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8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080"/>
      </w:tblGrid>
      <w:tr w:rsidR="000F0F8C" w:rsidRPr="008E14D8" w14:paraId="0EED74F4" w14:textId="77777777" w:rsidTr="000F0F8C">
        <w:tc>
          <w:tcPr>
            <w:tcW w:w="10080" w:type="dxa"/>
            <w:tcBorders>
              <w:top w:val="double" w:sz="4" w:space="0" w:color="auto"/>
              <w:bottom w:val="double" w:sz="4" w:space="0" w:color="auto"/>
            </w:tcBorders>
          </w:tcPr>
          <w:p w14:paraId="7AF58848" w14:textId="77777777" w:rsidR="000F0F8C" w:rsidRPr="008E14D8" w:rsidRDefault="000F0F8C" w:rsidP="000F0F8C">
            <w:pPr>
              <w:pStyle w:val="Footer"/>
              <w:tabs>
                <w:tab w:val="clear" w:pos="4320"/>
                <w:tab w:val="clear" w:pos="8640"/>
              </w:tabs>
              <w:spacing w:line="201" w:lineRule="exact"/>
              <w:jc w:val="center"/>
              <w:rPr>
                <w:rFonts w:ascii="Verdana" w:hAnsi="Verdana"/>
                <w:sz w:val="16"/>
                <w:szCs w:val="16"/>
              </w:rPr>
            </w:pPr>
          </w:p>
          <w:p w14:paraId="387A1F1A" w14:textId="77777777" w:rsidR="000F0F8C" w:rsidRPr="008E14D8" w:rsidRDefault="000F0F8C" w:rsidP="000F0F8C">
            <w:pPr>
              <w:tabs>
                <w:tab w:val="center" w:pos="4503"/>
              </w:tabs>
              <w:spacing w:after="58"/>
              <w:jc w:val="center"/>
              <w:rPr>
                <w:rFonts w:ascii="Verdana" w:hAnsi="Verdana"/>
                <w:b/>
              </w:rPr>
            </w:pPr>
            <w:r w:rsidRPr="008E14D8">
              <w:rPr>
                <w:rFonts w:ascii="Verdana" w:hAnsi="Verdana"/>
                <w:b/>
              </w:rPr>
              <w:t>MASSACHUSETTS DEPARTMENT OF ELEMENTARY AND SECONDARY EDUCATION</w:t>
            </w:r>
          </w:p>
          <w:p w14:paraId="4008067B" w14:textId="77777777" w:rsidR="000F0F8C" w:rsidRPr="008E14D8" w:rsidRDefault="000F0F8C" w:rsidP="000F0F8C">
            <w:pPr>
              <w:tabs>
                <w:tab w:val="center" w:pos="4503"/>
              </w:tabs>
              <w:spacing w:after="58"/>
              <w:jc w:val="center"/>
              <w:rPr>
                <w:rFonts w:ascii="Verdana" w:hAnsi="Verdana"/>
                <w:b/>
                <w:sz w:val="16"/>
                <w:szCs w:val="16"/>
              </w:rPr>
            </w:pPr>
            <w:r>
              <w:rPr>
                <w:rFonts w:ascii="Verdana" w:hAnsi="Verdana"/>
                <w:b/>
              </w:rPr>
              <w:t>Public School Monitoring</w:t>
            </w:r>
          </w:p>
        </w:tc>
      </w:tr>
    </w:tbl>
    <w:p w14:paraId="46AC6711" w14:textId="77777777" w:rsidR="000F0F8C" w:rsidRPr="008E14D8" w:rsidRDefault="000F0F8C" w:rsidP="000F0F8C">
      <w:pPr>
        <w:pStyle w:val="Title"/>
        <w:rPr>
          <w:rFonts w:ascii="Verdana" w:hAnsi="Verdana"/>
          <w:sz w:val="16"/>
          <w:szCs w:val="16"/>
        </w:rPr>
      </w:pPr>
    </w:p>
    <w:p w14:paraId="5EFADA61" w14:textId="77777777" w:rsidR="000F0F8C" w:rsidRDefault="000F0F8C" w:rsidP="000F0F8C">
      <w:pPr>
        <w:pStyle w:val="Heading5"/>
      </w:pPr>
    </w:p>
    <w:p w14:paraId="5898A7F5" w14:textId="77777777" w:rsidR="000F0F8C" w:rsidRDefault="000F0F8C" w:rsidP="000F0F8C">
      <w:pPr>
        <w:pStyle w:val="Heading5"/>
      </w:pPr>
      <w:r>
        <w:t>SPECIAL EDUCATION AND CIVIL RIGHTS</w:t>
      </w:r>
    </w:p>
    <w:p w14:paraId="73705158" w14:textId="77777777" w:rsidR="000F0F8C" w:rsidRPr="003A0944" w:rsidRDefault="000F0F8C" w:rsidP="000F0F8C">
      <w:pPr>
        <w:pStyle w:val="Heading5"/>
      </w:pPr>
      <w:r>
        <w:t>MONITORING</w:t>
      </w:r>
      <w:r w:rsidRPr="003A0944">
        <w:t xml:space="preserve"> REVIEW</w:t>
      </w:r>
    </w:p>
    <w:p w14:paraId="36ED9A06" w14:textId="77777777" w:rsidR="000F0F8C" w:rsidRDefault="000F0F8C" w:rsidP="000F0F8C">
      <w:pPr>
        <w:pStyle w:val="Heading2"/>
        <w:rPr>
          <w:rFonts w:ascii="Verdana" w:hAnsi="Verdana"/>
        </w:rPr>
      </w:pPr>
    </w:p>
    <w:p w14:paraId="543AB829" w14:textId="77777777" w:rsidR="000F0F8C" w:rsidRPr="008E14D8" w:rsidRDefault="000F0F8C" w:rsidP="000F0F8C">
      <w:pPr>
        <w:pStyle w:val="Heading2"/>
        <w:rPr>
          <w:rFonts w:ascii="Verdana" w:hAnsi="Verdana"/>
        </w:rPr>
      </w:pPr>
      <w:r w:rsidRPr="008E14D8">
        <w:rPr>
          <w:rFonts w:ascii="Verdana" w:hAnsi="Verdana"/>
        </w:rPr>
        <w:t>CORRECTIVE ACTION PLAN</w:t>
      </w:r>
    </w:p>
    <w:p w14:paraId="6BB7F0E2" w14:textId="77777777" w:rsidR="000F0F8C" w:rsidRDefault="000F0F8C" w:rsidP="000F0F8C">
      <w:pPr>
        <w:pStyle w:val="Title"/>
        <w:rPr>
          <w:rFonts w:ascii="Verdana" w:hAnsi="Verdana"/>
          <w:sz w:val="16"/>
          <w:szCs w:val="16"/>
        </w:rPr>
      </w:pPr>
    </w:p>
    <w:p w14:paraId="0AA0EED6" w14:textId="77777777" w:rsidR="000F0F8C" w:rsidRDefault="00126A3B" w:rsidP="000F0F8C">
      <w:pPr>
        <w:pStyle w:val="Title"/>
        <w:rPr>
          <w:rFonts w:ascii="Verdana" w:hAnsi="Verdana"/>
        </w:rPr>
      </w:pPr>
      <w:bookmarkStart w:id="0" w:name="DistrictName"/>
      <w:r>
        <w:rPr>
          <w:rFonts w:ascii="Verdana" w:hAnsi="Verdana"/>
        </w:rPr>
        <w:t xml:space="preserve">The Public Schools of </w:t>
      </w:r>
      <w:r w:rsidR="000F0F8C">
        <w:rPr>
          <w:rFonts w:ascii="Verdana" w:hAnsi="Verdana"/>
        </w:rPr>
        <w:t>Northborough</w:t>
      </w:r>
      <w:r>
        <w:rPr>
          <w:rFonts w:ascii="Verdana" w:hAnsi="Verdana"/>
        </w:rPr>
        <w:t xml:space="preserve"> and S</w:t>
      </w:r>
      <w:r w:rsidR="000F0F8C">
        <w:rPr>
          <w:rFonts w:ascii="Verdana" w:hAnsi="Verdana"/>
        </w:rPr>
        <w:t xml:space="preserve">outhborough </w:t>
      </w:r>
      <w:bookmarkEnd w:id="0"/>
    </w:p>
    <w:p w14:paraId="5AF74E66" w14:textId="77777777" w:rsidR="000F0F8C" w:rsidRDefault="000F0F8C" w:rsidP="000F0F8C">
      <w:pPr>
        <w:pStyle w:val="Title"/>
        <w:rPr>
          <w:rFonts w:ascii="Verdana" w:hAnsi="Verdana"/>
        </w:rPr>
      </w:pPr>
    </w:p>
    <w:p w14:paraId="5C8783E8" w14:textId="77777777" w:rsidR="000F0F8C" w:rsidRPr="003029DB" w:rsidRDefault="000F0F8C" w:rsidP="000F0F8C">
      <w:pPr>
        <w:pStyle w:val="Title"/>
        <w:rPr>
          <w:rFonts w:ascii="Verdana" w:hAnsi="Verdana"/>
        </w:rPr>
      </w:pPr>
      <w:r>
        <w:rPr>
          <w:rFonts w:ascii="Verdana" w:hAnsi="Verdana"/>
        </w:rPr>
        <w:t>Monitoring</w:t>
      </w:r>
      <w:r w:rsidRPr="003029DB">
        <w:rPr>
          <w:rFonts w:ascii="Verdana" w:hAnsi="Verdana"/>
        </w:rPr>
        <w:t xml:space="preserve"> Onsite Year: </w:t>
      </w:r>
      <w:bookmarkStart w:id="1" w:name="OnsiteYear"/>
      <w:r>
        <w:rPr>
          <w:rFonts w:ascii="Verdana" w:hAnsi="Verdana"/>
        </w:rPr>
        <w:t>2023-2024</w:t>
      </w:r>
      <w:bookmarkEnd w:id="1"/>
    </w:p>
    <w:p w14:paraId="55DC47DA" w14:textId="77777777" w:rsidR="000F0F8C" w:rsidRDefault="000F0F8C" w:rsidP="000F0F8C">
      <w:pPr>
        <w:pStyle w:val="Title"/>
        <w:rPr>
          <w:rFonts w:ascii="Verdana" w:hAnsi="Verdana"/>
        </w:rPr>
      </w:pPr>
    </w:p>
    <w:p w14:paraId="7EBD5799" w14:textId="77777777" w:rsidR="000F0F8C" w:rsidRPr="008E14D8" w:rsidRDefault="000F0F8C" w:rsidP="000F0F8C">
      <w:pPr>
        <w:pStyle w:val="Title"/>
        <w:rPr>
          <w:rFonts w:ascii="Verdana" w:hAnsi="Verdana"/>
          <w:sz w:val="16"/>
          <w:szCs w:val="16"/>
        </w:rPr>
      </w:pPr>
    </w:p>
    <w:p w14:paraId="40D68DE1" w14:textId="77777777" w:rsidR="000F0F8C" w:rsidRPr="008E14D8" w:rsidRDefault="000F0F8C" w:rsidP="000F0F8C">
      <w:pPr>
        <w:jc w:val="center"/>
        <w:rPr>
          <w:rFonts w:ascii="Verdana" w:hAnsi="Verdana"/>
          <w:i/>
          <w:iCs/>
          <w:sz w:val="16"/>
          <w:szCs w:val="16"/>
        </w:rPr>
      </w:pPr>
    </w:p>
    <w:p w14:paraId="020DCFFA" w14:textId="77777777" w:rsidR="000F0F8C" w:rsidRDefault="000F0F8C" w:rsidP="000F0F8C">
      <w:pPr>
        <w:pStyle w:val="BodyText3"/>
        <w:pBdr>
          <w:top w:val="single" w:sz="4" w:space="1" w:color="auto"/>
          <w:left w:val="single" w:sz="4" w:space="0" w:color="auto"/>
          <w:bottom w:val="single" w:sz="4" w:space="1" w:color="auto"/>
          <w:right w:val="single" w:sz="4" w:space="1" w:color="auto"/>
        </w:pBdr>
        <w:jc w:val="center"/>
        <w:rPr>
          <w:rFonts w:ascii="Verdana" w:hAnsi="Verdana"/>
        </w:rPr>
      </w:pPr>
      <w:r w:rsidRPr="008E14D8">
        <w:rPr>
          <w:rFonts w:ascii="Verdana" w:hAnsi="Verdana"/>
        </w:rPr>
        <w:t>All corrective action must be fully implemented and all noncompliance corrected as soon as possible and no later than one year from the issuance of the</w:t>
      </w:r>
      <w:r>
        <w:rPr>
          <w:rFonts w:ascii="Verdana" w:hAnsi="Verdana"/>
        </w:rPr>
        <w:t xml:space="preserve"> Special Education and Civil Rights Monitoring</w:t>
      </w:r>
      <w:r w:rsidRPr="008E14D8">
        <w:rPr>
          <w:rFonts w:ascii="Verdana" w:hAnsi="Verdana"/>
        </w:rPr>
        <w:t xml:space="preserve"> Report </w:t>
      </w:r>
      <w:r>
        <w:rPr>
          <w:rFonts w:ascii="Verdana" w:hAnsi="Verdana"/>
        </w:rPr>
        <w:t xml:space="preserve">dated </w:t>
      </w:r>
      <w:bookmarkStart w:id="2" w:name="FinalReportDate"/>
      <w:r w:rsidRPr="008E14D8">
        <w:rPr>
          <w:rFonts w:ascii="Verdana" w:hAnsi="Verdana"/>
        </w:rPr>
        <w:t>07/11/2024</w:t>
      </w:r>
      <w:bookmarkEnd w:id="2"/>
      <w:r w:rsidRPr="008E14D8">
        <w:rPr>
          <w:rFonts w:ascii="Verdana" w:hAnsi="Verdana"/>
        </w:rPr>
        <w:t>.</w:t>
      </w:r>
    </w:p>
    <w:p w14:paraId="66F05820" w14:textId="77777777" w:rsidR="000F0F8C" w:rsidRPr="008E14D8" w:rsidRDefault="000F0F8C" w:rsidP="000F0F8C">
      <w:pPr>
        <w:pStyle w:val="BodyText3"/>
        <w:pBdr>
          <w:top w:val="single" w:sz="4" w:space="1" w:color="auto"/>
          <w:left w:val="single" w:sz="4" w:space="0" w:color="auto"/>
          <w:bottom w:val="single" w:sz="4" w:space="1" w:color="auto"/>
          <w:right w:val="single" w:sz="4" w:space="1" w:color="auto"/>
        </w:pBdr>
        <w:jc w:val="center"/>
        <w:rPr>
          <w:rFonts w:ascii="Verdana" w:hAnsi="Verdana"/>
        </w:rPr>
      </w:pPr>
    </w:p>
    <w:p w14:paraId="2D71A735" w14:textId="77777777" w:rsidR="000F0F8C" w:rsidRPr="00316D76" w:rsidRDefault="000F0F8C" w:rsidP="000F0F8C">
      <w:pPr>
        <w:pStyle w:val="BodyText3"/>
        <w:pBdr>
          <w:top w:val="single" w:sz="4" w:space="1" w:color="auto"/>
          <w:left w:val="single" w:sz="4" w:space="0" w:color="auto"/>
          <w:bottom w:val="single" w:sz="4" w:space="1" w:color="auto"/>
          <w:right w:val="single" w:sz="4" w:space="1" w:color="auto"/>
        </w:pBdr>
        <w:jc w:val="center"/>
        <w:rPr>
          <w:rFonts w:ascii="Verdana" w:hAnsi="Verdana"/>
          <w:b/>
          <w:bCs/>
          <w:i w:val="0"/>
          <w:iCs w:val="0"/>
        </w:rPr>
      </w:pPr>
      <w:r w:rsidRPr="008E14D8">
        <w:rPr>
          <w:rFonts w:ascii="Verdana" w:hAnsi="Verdana"/>
          <w:b/>
          <w:bCs/>
          <w:i w:val="0"/>
          <w:iCs w:val="0"/>
        </w:rPr>
        <w:t xml:space="preserve">Mandatory One-Year Compliance Date: </w:t>
      </w:r>
      <w:bookmarkStart w:id="3" w:name="MandatoryComplianceDate"/>
      <w:r w:rsidRPr="00316D76">
        <w:rPr>
          <w:rFonts w:ascii="Verdana" w:hAnsi="Verdana"/>
          <w:b/>
          <w:bCs/>
          <w:i w:val="0"/>
          <w:iCs w:val="0"/>
        </w:rPr>
        <w:t>07/11/2025</w:t>
      </w:r>
      <w:bookmarkEnd w:id="3"/>
    </w:p>
    <w:p w14:paraId="7C287617" w14:textId="77777777" w:rsidR="000F0F8C" w:rsidRPr="008E14D8" w:rsidRDefault="000F0F8C" w:rsidP="000F0F8C">
      <w:pPr>
        <w:rPr>
          <w:rFonts w:ascii="Verdana" w:hAnsi="Verdana"/>
          <w:sz w:val="16"/>
          <w:szCs w:val="16"/>
        </w:rPr>
      </w:pPr>
    </w:p>
    <w:p w14:paraId="37474864" w14:textId="77777777" w:rsidR="000F0F8C" w:rsidRDefault="000F0F8C" w:rsidP="000F0F8C">
      <w:pPr>
        <w:jc w:val="center"/>
        <w:rPr>
          <w:rFonts w:ascii="Verdana" w:hAnsi="Verdana"/>
          <w:b/>
          <w:sz w:val="16"/>
          <w:szCs w:val="16"/>
        </w:rPr>
      </w:pPr>
    </w:p>
    <w:p w14:paraId="44B0FDDE" w14:textId="77777777" w:rsidR="000F0F8C" w:rsidRDefault="000F0F8C" w:rsidP="000F0F8C">
      <w:pPr>
        <w:jc w:val="center"/>
        <w:rPr>
          <w:rFonts w:ascii="Verdana" w:hAnsi="Verdana"/>
          <w:b/>
          <w:sz w:val="16"/>
          <w:szCs w:val="16"/>
        </w:rPr>
      </w:pPr>
    </w:p>
    <w:p w14:paraId="550809CF" w14:textId="77777777" w:rsidR="000F0F8C" w:rsidRPr="008E14D8" w:rsidRDefault="000F0F8C" w:rsidP="000F0F8C">
      <w:pPr>
        <w:jc w:val="center"/>
        <w:rPr>
          <w:rFonts w:ascii="Verdana" w:hAnsi="Verdana"/>
          <w:b/>
        </w:rPr>
      </w:pPr>
      <w:r w:rsidRPr="008E14D8">
        <w:rPr>
          <w:rFonts w:ascii="Verdana" w:hAnsi="Verdana"/>
          <w:b/>
        </w:rPr>
        <w:t>Summary of Required Corrective Action Plans in this Report</w:t>
      </w:r>
    </w:p>
    <w:p w14:paraId="306D3413" w14:textId="77777777" w:rsidR="000F0F8C" w:rsidRPr="008E14D8" w:rsidRDefault="000F0F8C" w:rsidP="000F0F8C">
      <w:pPr>
        <w:jc w:val="center"/>
        <w:rPr>
          <w:rFonts w:ascii="Verdana" w:hAnsi="Verdana"/>
          <w:b/>
        </w:rPr>
      </w:pPr>
    </w:p>
    <w:p w14:paraId="687389A0" w14:textId="77777777" w:rsidR="000F0F8C" w:rsidRPr="008E14D8" w:rsidRDefault="000F0F8C" w:rsidP="000F0F8C">
      <w:pPr>
        <w:rPr>
          <w:rFonts w:ascii="Verdana" w:hAnsi="Verdana"/>
          <w:b/>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6142"/>
        <w:gridCol w:w="2066"/>
      </w:tblGrid>
      <w:tr w:rsidR="000F0F8C" w:rsidRPr="0044473B" w14:paraId="67259850" w14:textId="77777777" w:rsidTr="000F0F8C">
        <w:trPr>
          <w:cantSplit/>
          <w:tblHeader/>
        </w:trPr>
        <w:tc>
          <w:tcPr>
            <w:tcW w:w="1548" w:type="dxa"/>
          </w:tcPr>
          <w:p w14:paraId="3373BF54" w14:textId="77777777" w:rsidR="000F0F8C" w:rsidRPr="0044473B" w:rsidRDefault="000F0F8C" w:rsidP="000F0F8C">
            <w:pPr>
              <w:rPr>
                <w:rFonts w:ascii="Verdana" w:hAnsi="Verdana"/>
                <w:b/>
              </w:rPr>
            </w:pPr>
            <w:r w:rsidRPr="0044473B">
              <w:rPr>
                <w:rFonts w:ascii="Verdana" w:hAnsi="Verdana"/>
                <w:b/>
              </w:rPr>
              <w:t>Criterion</w:t>
            </w:r>
          </w:p>
        </w:tc>
        <w:tc>
          <w:tcPr>
            <w:tcW w:w="6142" w:type="dxa"/>
          </w:tcPr>
          <w:p w14:paraId="7A7FCB2F" w14:textId="77777777" w:rsidR="000F0F8C" w:rsidRPr="0044473B" w:rsidRDefault="000F0F8C" w:rsidP="000F0F8C">
            <w:pPr>
              <w:rPr>
                <w:rFonts w:ascii="Verdana" w:hAnsi="Verdana"/>
                <w:b/>
              </w:rPr>
            </w:pPr>
            <w:r w:rsidRPr="0044473B">
              <w:rPr>
                <w:rFonts w:ascii="Verdana" w:hAnsi="Verdana"/>
                <w:b/>
              </w:rPr>
              <w:t>Criterion Title</w:t>
            </w:r>
          </w:p>
        </w:tc>
        <w:tc>
          <w:tcPr>
            <w:tcW w:w="2066" w:type="dxa"/>
          </w:tcPr>
          <w:p w14:paraId="13A2C9D4" w14:textId="77777777" w:rsidR="000F0F8C" w:rsidRPr="0044473B" w:rsidRDefault="000F0F8C" w:rsidP="000F0F8C">
            <w:pPr>
              <w:rPr>
                <w:rFonts w:ascii="Verdana" w:hAnsi="Verdana"/>
                <w:b/>
              </w:rPr>
            </w:pPr>
            <w:r w:rsidRPr="0044473B">
              <w:rPr>
                <w:rFonts w:ascii="Verdana" w:hAnsi="Verdana"/>
                <w:b/>
              </w:rPr>
              <w:t>Rating</w:t>
            </w:r>
          </w:p>
        </w:tc>
      </w:tr>
      <w:tr w:rsidR="000F0F8C" w:rsidRPr="0044473B" w14:paraId="6F1AA2AA" w14:textId="77777777" w:rsidTr="000F0F8C">
        <w:trPr>
          <w:cantSplit/>
        </w:trPr>
        <w:tc>
          <w:tcPr>
            <w:tcW w:w="1548" w:type="dxa"/>
          </w:tcPr>
          <w:p w14:paraId="28512E26" w14:textId="77777777" w:rsidR="000F0F8C" w:rsidRPr="00A47631" w:rsidRDefault="000F0F8C" w:rsidP="000F0F8C">
            <w:pPr>
              <w:rPr>
                <w:rFonts w:ascii="Verdana" w:hAnsi="Verdana"/>
              </w:rPr>
            </w:pPr>
            <w:bookmarkStart w:id="4" w:name="CAP_SUMMARY_TABLE"/>
            <w:bookmarkEnd w:id="4"/>
            <w:r w:rsidRPr="00A47631">
              <w:rPr>
                <w:rFonts w:ascii="Verdana" w:hAnsi="Verdana"/>
              </w:rPr>
              <w:t>SE 19</w:t>
            </w:r>
          </w:p>
        </w:tc>
        <w:tc>
          <w:tcPr>
            <w:tcW w:w="6142" w:type="dxa"/>
          </w:tcPr>
          <w:p w14:paraId="4D642FA9" w14:textId="77777777" w:rsidR="000F0F8C" w:rsidRPr="00A47631" w:rsidRDefault="000F0F8C" w:rsidP="000F0F8C">
            <w:pPr>
              <w:rPr>
                <w:rFonts w:ascii="Verdana" w:hAnsi="Verdana"/>
              </w:rPr>
            </w:pPr>
            <w:r w:rsidRPr="00A47631">
              <w:rPr>
                <w:rFonts w:ascii="Verdana" w:hAnsi="Verdana"/>
              </w:rPr>
              <w:t>Extended evaluation</w:t>
            </w:r>
          </w:p>
        </w:tc>
        <w:tc>
          <w:tcPr>
            <w:tcW w:w="2066" w:type="dxa"/>
          </w:tcPr>
          <w:p w14:paraId="178547A7" w14:textId="77777777" w:rsidR="000F0F8C" w:rsidRPr="00A47631" w:rsidRDefault="000F0F8C" w:rsidP="000F0F8C">
            <w:pPr>
              <w:rPr>
                <w:rFonts w:ascii="Verdana" w:hAnsi="Verdana"/>
              </w:rPr>
            </w:pPr>
            <w:r w:rsidRPr="00A47631">
              <w:rPr>
                <w:rFonts w:ascii="Verdana" w:hAnsi="Verdana"/>
              </w:rPr>
              <w:t>Partially Implemented</w:t>
            </w:r>
          </w:p>
        </w:tc>
      </w:tr>
    </w:tbl>
    <w:p w14:paraId="6BDF3B28" w14:textId="77777777" w:rsidR="000F0F8C" w:rsidRDefault="000F0F8C" w:rsidP="000F0F8C">
      <w:pPr>
        <w:sectPr w:rsidR="000F0F8C" w:rsidSect="000F0F8C">
          <w:footerReference w:type="default" r:id="rId7"/>
          <w:pgSz w:w="12240" w:h="15840"/>
          <w:pgMar w:top="1440" w:right="1080" w:bottom="1440" w:left="1800" w:header="720" w:footer="720" w:gutter="0"/>
          <w:cols w:space="720"/>
          <w:docGrid w:linePitch="360"/>
        </w:sectPr>
      </w:pPr>
    </w:p>
    <w:p w14:paraId="6DED60D8" w14:textId="77777777" w:rsidR="000F0F8C" w:rsidRPr="008E14D8" w:rsidRDefault="000F0F8C" w:rsidP="000F0F8C">
      <w:pPr>
        <w:pStyle w:val="Normal0"/>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0F0F8C" w:rsidRPr="008E14D8" w14:paraId="19538FD0" w14:textId="77777777">
        <w:trPr>
          <w:trHeight w:val="705"/>
        </w:trPr>
        <w:tc>
          <w:tcPr>
            <w:tcW w:w="9360" w:type="dxa"/>
            <w:shd w:val="clear" w:color="auto" w:fill="C0C0C0"/>
            <w:vAlign w:val="center"/>
          </w:tcPr>
          <w:p w14:paraId="46A92D4A" w14:textId="77777777" w:rsidR="000F0F8C" w:rsidRDefault="000F0F8C" w:rsidP="000F0F8C">
            <w:pPr>
              <w:pStyle w:val="Heading50"/>
            </w:pPr>
            <w:r>
              <w:lastRenderedPageBreak/>
              <w:t>SPECIAL EDUCATION AND CIVIL RIGHTS</w:t>
            </w:r>
          </w:p>
          <w:p w14:paraId="633B3C3C" w14:textId="77777777" w:rsidR="000F0F8C" w:rsidRPr="008E14D8" w:rsidRDefault="000F0F8C" w:rsidP="000F0F8C">
            <w:pPr>
              <w:pStyle w:val="Heading50"/>
            </w:pPr>
            <w:r>
              <w:t>MONITORING</w:t>
            </w:r>
            <w:r w:rsidRPr="008E14D8">
              <w:t xml:space="preserve"> REVIEW</w:t>
            </w:r>
          </w:p>
          <w:p w14:paraId="7282A728" w14:textId="77777777" w:rsidR="000F0F8C" w:rsidRPr="008E14D8" w:rsidRDefault="000F0F8C" w:rsidP="000F0F8C">
            <w:pPr>
              <w:pStyle w:val="Normal0"/>
              <w:jc w:val="center"/>
              <w:rPr>
                <w:rFonts w:ascii="Verdana" w:hAnsi="Verdana"/>
                <w:b/>
                <w:bCs/>
              </w:rPr>
            </w:pPr>
            <w:r w:rsidRPr="008E14D8">
              <w:rPr>
                <w:rFonts w:ascii="Verdana" w:hAnsi="Verdana"/>
                <w:b/>
              </w:rPr>
              <w:t>CORRECTIVE ACTION PLAN</w:t>
            </w:r>
          </w:p>
        </w:tc>
      </w:tr>
    </w:tbl>
    <w:p w14:paraId="35C0CFCB" w14:textId="77777777" w:rsidR="000F0F8C" w:rsidRPr="008E14D8" w:rsidRDefault="000F0F8C" w:rsidP="000F0F8C">
      <w:pPr>
        <w:pStyle w:val="Normal0"/>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0F0F8C" w:rsidRPr="008E14D8" w14:paraId="0BEDE913" w14:textId="77777777">
        <w:trPr>
          <w:trHeight w:val="458"/>
        </w:trPr>
        <w:tc>
          <w:tcPr>
            <w:tcW w:w="6828" w:type="dxa"/>
            <w:gridSpan w:val="2"/>
          </w:tcPr>
          <w:p w14:paraId="40F05F2F" w14:textId="77777777" w:rsidR="000F0F8C" w:rsidRPr="008E14D8" w:rsidRDefault="000F0F8C" w:rsidP="000F0F8C">
            <w:pPr>
              <w:pStyle w:val="Normal0"/>
              <w:rPr>
                <w:rFonts w:ascii="Verdana" w:hAnsi="Verdana"/>
                <w:b/>
                <w:bCs/>
                <w:sz w:val="20"/>
                <w:szCs w:val="20"/>
              </w:rPr>
            </w:pPr>
            <w:r w:rsidRPr="008E14D8">
              <w:rPr>
                <w:rFonts w:ascii="Verdana" w:hAnsi="Verdana"/>
                <w:b/>
                <w:bCs/>
                <w:sz w:val="20"/>
                <w:szCs w:val="20"/>
              </w:rPr>
              <w:t xml:space="preserve">Criterion &amp; Topic: </w:t>
            </w:r>
          </w:p>
          <w:p w14:paraId="60807001" w14:textId="77777777" w:rsidR="000F0F8C" w:rsidRPr="00754750" w:rsidRDefault="000F0F8C" w:rsidP="000F0F8C">
            <w:pPr>
              <w:pStyle w:val="Normal0"/>
              <w:rPr>
                <w:rFonts w:ascii="Verdana" w:hAnsi="Verdana"/>
                <w:bCs/>
                <w:sz w:val="20"/>
                <w:szCs w:val="20"/>
              </w:rPr>
            </w:pPr>
            <w:bookmarkStart w:id="5" w:name="CRDesc"/>
            <w:r w:rsidRPr="00754750">
              <w:rPr>
                <w:rFonts w:ascii="Verdana" w:hAnsi="Verdana"/>
                <w:bCs/>
                <w:sz w:val="20"/>
                <w:szCs w:val="20"/>
              </w:rPr>
              <w:t>SE 19 Extended evaluation</w:t>
            </w:r>
            <w:bookmarkEnd w:id="5"/>
          </w:p>
        </w:tc>
        <w:tc>
          <w:tcPr>
            <w:tcW w:w="2532" w:type="dxa"/>
          </w:tcPr>
          <w:p w14:paraId="3A55BFB7" w14:textId="77777777" w:rsidR="000F0F8C" w:rsidRPr="008E14D8" w:rsidRDefault="000F0F8C" w:rsidP="000F0F8C">
            <w:pPr>
              <w:pStyle w:val="Normal0"/>
              <w:rPr>
                <w:rFonts w:ascii="Verdana" w:hAnsi="Verdana"/>
                <w:b/>
                <w:bCs/>
                <w:sz w:val="20"/>
                <w:szCs w:val="20"/>
              </w:rPr>
            </w:pPr>
            <w:r w:rsidRPr="008E14D8">
              <w:rPr>
                <w:rFonts w:ascii="Verdana" w:hAnsi="Verdana"/>
                <w:b/>
                <w:bCs/>
                <w:sz w:val="20"/>
                <w:szCs w:val="20"/>
              </w:rPr>
              <w:t xml:space="preserve">Rating: </w:t>
            </w:r>
          </w:p>
          <w:p w14:paraId="06A891CC" w14:textId="77777777" w:rsidR="000F0F8C" w:rsidRPr="008E14D8" w:rsidRDefault="000F0F8C" w:rsidP="000F0F8C">
            <w:pPr>
              <w:pStyle w:val="Normal0"/>
              <w:rPr>
                <w:rFonts w:ascii="Verdana" w:hAnsi="Verdana"/>
                <w:b/>
                <w:bCs/>
                <w:sz w:val="20"/>
                <w:szCs w:val="20"/>
              </w:rPr>
            </w:pPr>
            <w:bookmarkStart w:id="6" w:name="CPRRating"/>
            <w:r>
              <w:rPr>
                <w:rFonts w:ascii="Verdana" w:hAnsi="Verdana"/>
                <w:sz w:val="20"/>
                <w:szCs w:val="20"/>
              </w:rPr>
              <w:t>Partially Implemented</w:t>
            </w:r>
            <w:bookmarkEnd w:id="6"/>
          </w:p>
        </w:tc>
      </w:tr>
      <w:tr w:rsidR="000F0F8C" w:rsidRPr="008E14D8" w14:paraId="4E1E5EC7" w14:textId="77777777">
        <w:trPr>
          <w:trHeight w:val="422"/>
        </w:trPr>
        <w:tc>
          <w:tcPr>
            <w:tcW w:w="9360" w:type="dxa"/>
            <w:gridSpan w:val="3"/>
          </w:tcPr>
          <w:p w14:paraId="41132697" w14:textId="77777777" w:rsidR="000F0F8C" w:rsidRPr="008E14D8" w:rsidRDefault="000F0F8C" w:rsidP="000F0F8C">
            <w:pPr>
              <w:pStyle w:val="Normal0"/>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16BC3A89" w14:textId="77777777" w:rsidR="000F0F8C" w:rsidRPr="008E14D8" w:rsidRDefault="000F0F8C" w:rsidP="000F0F8C">
            <w:pPr>
              <w:pStyle w:val="Normal0"/>
              <w:rPr>
                <w:rFonts w:ascii="Verdana" w:hAnsi="Verdana"/>
                <w:sz w:val="20"/>
                <w:szCs w:val="20"/>
              </w:rPr>
            </w:pPr>
            <w:bookmarkStart w:id="7" w:name="DeptCPRFindings"/>
            <w:r>
              <w:rPr>
                <w:rFonts w:ascii="Verdana" w:hAnsi="Verdana"/>
                <w:sz w:val="20"/>
                <w:szCs w:val="20"/>
              </w:rPr>
              <w:t>Student record review and interviews indicated that the district does not consistently complete extended evaluations in eight weeks or less.</w:t>
            </w:r>
            <w:bookmarkEnd w:id="7"/>
          </w:p>
        </w:tc>
      </w:tr>
      <w:tr w:rsidR="000F0F8C" w14:paraId="30D08EC7" w14:textId="77777777">
        <w:trPr>
          <w:trHeight w:val="377"/>
        </w:trPr>
        <w:tc>
          <w:tcPr>
            <w:tcW w:w="9360" w:type="dxa"/>
            <w:gridSpan w:val="3"/>
          </w:tcPr>
          <w:p w14:paraId="7E26DD4B" w14:textId="77777777" w:rsidR="000F0F8C" w:rsidRPr="008E14D8" w:rsidRDefault="000F0F8C" w:rsidP="000F0F8C">
            <w:pPr>
              <w:pStyle w:val="Normal0"/>
              <w:rPr>
                <w:rFonts w:ascii="Verdana" w:hAnsi="Verdana"/>
                <w:b/>
                <w:bCs/>
                <w:sz w:val="20"/>
                <w:szCs w:val="20"/>
              </w:rPr>
            </w:pPr>
            <w:r w:rsidRPr="008E14D8">
              <w:rPr>
                <w:rFonts w:ascii="Verdana" w:hAnsi="Verdana"/>
                <w:b/>
                <w:bCs/>
                <w:sz w:val="20"/>
                <w:szCs w:val="20"/>
              </w:rPr>
              <w:t xml:space="preserve">Description of Corrective Action: </w:t>
            </w:r>
          </w:p>
          <w:p w14:paraId="340480C1" w14:textId="77777777" w:rsidR="000F0F8C" w:rsidRPr="008E14D8" w:rsidRDefault="000F0F8C" w:rsidP="000F0F8C">
            <w:pPr>
              <w:pStyle w:val="Normal0"/>
              <w:rPr>
                <w:rFonts w:ascii="Verdana" w:hAnsi="Verdana"/>
                <w:b/>
                <w:bCs/>
                <w:sz w:val="20"/>
                <w:szCs w:val="20"/>
              </w:rPr>
            </w:pPr>
            <w:bookmarkStart w:id="8" w:name="DescCorrAction"/>
            <w:r>
              <w:rPr>
                <w:rFonts w:ascii="Verdana" w:hAnsi="Verdana"/>
                <w:sz w:val="20"/>
                <w:szCs w:val="20"/>
              </w:rPr>
              <w:t>The non-compliance occurred due to a calculation error in counting school days, for at least 1 student who was participating in a parent-</w:t>
            </w:r>
            <w:r w:rsidR="00A47631">
              <w:rPr>
                <w:rFonts w:ascii="Verdana" w:hAnsi="Verdana"/>
                <w:sz w:val="20"/>
                <w:szCs w:val="20"/>
              </w:rPr>
              <w:t>consented extended</w:t>
            </w:r>
            <w:r>
              <w:rPr>
                <w:rFonts w:ascii="Verdana" w:hAnsi="Verdana"/>
                <w:sz w:val="20"/>
                <w:szCs w:val="20"/>
              </w:rPr>
              <w:t xml:space="preserve"> evaluation</w:t>
            </w:r>
            <w:r w:rsidR="00A47631">
              <w:rPr>
                <w:rFonts w:ascii="Verdana" w:hAnsi="Verdana"/>
                <w:sz w:val="20"/>
                <w:szCs w:val="20"/>
              </w:rPr>
              <w:t xml:space="preserve"> (EE)</w:t>
            </w:r>
            <w:r>
              <w:rPr>
                <w:rFonts w:ascii="Verdana" w:hAnsi="Verdana"/>
                <w:sz w:val="20"/>
                <w:szCs w:val="20"/>
              </w:rPr>
              <w:t xml:space="preserve">. District staff </w:t>
            </w:r>
            <w:r w:rsidR="00A47631">
              <w:rPr>
                <w:rFonts w:ascii="Verdana" w:hAnsi="Verdana"/>
                <w:sz w:val="20"/>
                <w:szCs w:val="20"/>
              </w:rPr>
              <w:t xml:space="preserve">responsible for completing the forms and </w:t>
            </w:r>
            <w:r>
              <w:rPr>
                <w:rFonts w:ascii="Verdana" w:hAnsi="Verdana"/>
                <w:sz w:val="20"/>
                <w:szCs w:val="20"/>
              </w:rPr>
              <w:t xml:space="preserve">oversaw the implementation of the extended evaluation counted 45 school days from the start of the </w:t>
            </w:r>
            <w:r w:rsidR="00A47631">
              <w:rPr>
                <w:rFonts w:ascii="Verdana" w:hAnsi="Verdana"/>
                <w:sz w:val="20"/>
                <w:szCs w:val="20"/>
              </w:rPr>
              <w:t>extended evaluation and</w:t>
            </w:r>
            <w:r>
              <w:rPr>
                <w:rFonts w:ascii="Verdana" w:hAnsi="Verdana"/>
                <w:sz w:val="20"/>
                <w:szCs w:val="20"/>
              </w:rPr>
              <w:t xml:space="preserve"> had the meeting and conclusion at the end of the 45 school days.  </w:t>
            </w:r>
          </w:p>
          <w:p w14:paraId="2BCC455B" w14:textId="77777777" w:rsidR="000F0F8C" w:rsidRDefault="000F0F8C" w:rsidP="000F0F8C">
            <w:pPr>
              <w:pStyle w:val="Normal0"/>
              <w:rPr>
                <w:rFonts w:ascii="Verdana" w:hAnsi="Verdana"/>
                <w:sz w:val="20"/>
                <w:szCs w:val="20"/>
              </w:rPr>
            </w:pPr>
          </w:p>
          <w:p w14:paraId="568D7459" w14:textId="77777777" w:rsidR="000F0F8C" w:rsidRDefault="000F0F8C" w:rsidP="000F0F8C">
            <w:pPr>
              <w:pStyle w:val="Normal0"/>
              <w:rPr>
                <w:rFonts w:ascii="Verdana" w:hAnsi="Verdana"/>
                <w:sz w:val="20"/>
                <w:szCs w:val="20"/>
              </w:rPr>
            </w:pPr>
            <w:r>
              <w:rPr>
                <w:rFonts w:ascii="Verdana" w:hAnsi="Verdana"/>
                <w:sz w:val="20"/>
                <w:szCs w:val="20"/>
              </w:rPr>
              <w:t xml:space="preserve">District next steps to remedy the practice: </w:t>
            </w:r>
          </w:p>
          <w:p w14:paraId="0BB54E55" w14:textId="77777777" w:rsidR="000F0F8C" w:rsidRDefault="000F0F8C" w:rsidP="00A47631">
            <w:pPr>
              <w:pStyle w:val="Normal0"/>
              <w:numPr>
                <w:ilvl w:val="0"/>
                <w:numId w:val="4"/>
              </w:numPr>
              <w:rPr>
                <w:rFonts w:ascii="Verdana" w:hAnsi="Verdana"/>
                <w:sz w:val="20"/>
                <w:szCs w:val="20"/>
              </w:rPr>
            </w:pPr>
            <w:r>
              <w:rPr>
                <w:rFonts w:ascii="Verdana" w:hAnsi="Verdana"/>
                <w:sz w:val="20"/>
                <w:szCs w:val="20"/>
              </w:rPr>
              <w:t xml:space="preserve">Create up-to-date school day calendars at the beginning of each school year that will be reviewed and distributed to administrative assistants, team chairs, </w:t>
            </w:r>
            <w:r w:rsidR="00A47631">
              <w:rPr>
                <w:rFonts w:ascii="Verdana" w:hAnsi="Verdana"/>
                <w:sz w:val="20"/>
                <w:szCs w:val="20"/>
              </w:rPr>
              <w:t>the out-of-district c</w:t>
            </w:r>
            <w:r>
              <w:rPr>
                <w:rFonts w:ascii="Verdana" w:hAnsi="Verdana"/>
                <w:sz w:val="20"/>
                <w:szCs w:val="20"/>
              </w:rPr>
              <w:t>oordinator and student support administrators.</w:t>
            </w:r>
          </w:p>
          <w:p w14:paraId="458AB7BE" w14:textId="77777777" w:rsidR="000F0F8C" w:rsidRDefault="000F0F8C" w:rsidP="000F0F8C">
            <w:pPr>
              <w:pStyle w:val="Normal0"/>
              <w:rPr>
                <w:rFonts w:ascii="Verdana" w:hAnsi="Verdana"/>
                <w:sz w:val="20"/>
                <w:szCs w:val="20"/>
              </w:rPr>
            </w:pPr>
          </w:p>
          <w:p w14:paraId="75B7DBF2" w14:textId="77777777" w:rsidR="000F0F8C" w:rsidRDefault="000F0F8C" w:rsidP="000F0F8C">
            <w:pPr>
              <w:pStyle w:val="Normal0"/>
              <w:numPr>
                <w:ilvl w:val="0"/>
                <w:numId w:val="4"/>
              </w:numPr>
              <w:rPr>
                <w:rFonts w:ascii="Verdana" w:hAnsi="Verdana"/>
                <w:sz w:val="20"/>
                <w:szCs w:val="20"/>
              </w:rPr>
            </w:pPr>
            <w:r w:rsidRPr="00A47631">
              <w:rPr>
                <w:rFonts w:ascii="Verdana" w:hAnsi="Verdana"/>
                <w:sz w:val="20"/>
                <w:szCs w:val="20"/>
              </w:rPr>
              <w:t xml:space="preserve">Conduct </w:t>
            </w:r>
            <w:r w:rsidR="00A47631" w:rsidRPr="00A47631">
              <w:rPr>
                <w:rFonts w:ascii="Verdana" w:hAnsi="Verdana"/>
                <w:sz w:val="20"/>
                <w:szCs w:val="20"/>
              </w:rPr>
              <w:t>training</w:t>
            </w:r>
            <w:r w:rsidRPr="00A47631">
              <w:rPr>
                <w:rFonts w:ascii="Verdana" w:hAnsi="Verdana"/>
                <w:sz w:val="20"/>
                <w:szCs w:val="20"/>
              </w:rPr>
              <w:t xml:space="preserve"> with the above stated personnel and all special education teachers, to review the compliance standard </w:t>
            </w:r>
            <w:r w:rsidR="00A47631" w:rsidRPr="00A47631">
              <w:rPr>
                <w:rFonts w:ascii="Verdana" w:hAnsi="Verdana"/>
                <w:sz w:val="20"/>
                <w:szCs w:val="20"/>
              </w:rPr>
              <w:t xml:space="preserve">that an </w:t>
            </w:r>
            <w:r w:rsidRPr="00A47631">
              <w:rPr>
                <w:rFonts w:ascii="Verdana" w:hAnsi="Verdana"/>
                <w:sz w:val="20"/>
                <w:szCs w:val="20"/>
              </w:rPr>
              <w:t>extended evaluation should not exceed 8 weeks</w:t>
            </w:r>
            <w:r w:rsidR="00A47631" w:rsidRPr="00A47631">
              <w:rPr>
                <w:rFonts w:ascii="Verdana" w:hAnsi="Verdana"/>
                <w:sz w:val="20"/>
                <w:szCs w:val="20"/>
              </w:rPr>
              <w:t>.</w:t>
            </w:r>
            <w:r w:rsidRPr="00A47631">
              <w:rPr>
                <w:rFonts w:ascii="Verdana" w:hAnsi="Verdana"/>
                <w:sz w:val="20"/>
                <w:szCs w:val="20"/>
              </w:rPr>
              <w:t xml:space="preserve">  </w:t>
            </w:r>
          </w:p>
          <w:p w14:paraId="297DD0A5" w14:textId="77777777" w:rsidR="00A47631" w:rsidRDefault="00A47631" w:rsidP="00A47631">
            <w:pPr>
              <w:pStyle w:val="ListParagraph"/>
              <w:rPr>
                <w:rFonts w:ascii="Verdana" w:hAnsi="Verdana"/>
                <w:sz w:val="20"/>
                <w:szCs w:val="20"/>
              </w:rPr>
            </w:pPr>
          </w:p>
          <w:p w14:paraId="5ABA1BFD" w14:textId="77777777" w:rsidR="000F0F8C" w:rsidRDefault="000F0F8C" w:rsidP="00A47631">
            <w:pPr>
              <w:pStyle w:val="Normal0"/>
              <w:numPr>
                <w:ilvl w:val="0"/>
                <w:numId w:val="4"/>
              </w:numPr>
              <w:rPr>
                <w:rFonts w:ascii="Verdana" w:hAnsi="Verdana"/>
                <w:sz w:val="20"/>
                <w:szCs w:val="20"/>
              </w:rPr>
            </w:pPr>
            <w:r>
              <w:rPr>
                <w:rFonts w:ascii="Verdana" w:hAnsi="Verdana"/>
                <w:sz w:val="20"/>
                <w:szCs w:val="20"/>
              </w:rPr>
              <w:t>Adopt the procedure that every time an EE is to occur, a partner colleague will peer review the dates on the form to ensure the count of days is accurate and initial it on the EE cover sheet.</w:t>
            </w:r>
            <w:bookmarkEnd w:id="8"/>
          </w:p>
        </w:tc>
      </w:tr>
      <w:tr w:rsidR="000F0F8C" w:rsidRPr="008E14D8" w14:paraId="3B8CF6B7" w14:textId="77777777">
        <w:trPr>
          <w:trHeight w:val="665"/>
        </w:trPr>
        <w:tc>
          <w:tcPr>
            <w:tcW w:w="6828" w:type="dxa"/>
            <w:gridSpan w:val="2"/>
          </w:tcPr>
          <w:p w14:paraId="4C024847" w14:textId="77777777" w:rsidR="000F0F8C" w:rsidRDefault="000F0F8C" w:rsidP="000F0F8C">
            <w:pPr>
              <w:pStyle w:val="Normal0"/>
              <w:rPr>
                <w:rFonts w:ascii="Verdana" w:hAnsi="Verdana"/>
                <w:b/>
                <w:bCs/>
                <w:sz w:val="20"/>
                <w:szCs w:val="20"/>
              </w:rPr>
            </w:pPr>
            <w:r>
              <w:rPr>
                <w:rFonts w:ascii="Verdana" w:hAnsi="Verdana"/>
                <w:b/>
                <w:bCs/>
                <w:sz w:val="20"/>
                <w:szCs w:val="20"/>
              </w:rPr>
              <w:t>Title/Role(s) of Responsible Persons:</w:t>
            </w:r>
          </w:p>
          <w:p w14:paraId="0E9B996C" w14:textId="77777777" w:rsidR="000F0F8C" w:rsidRPr="00177942" w:rsidRDefault="000F0F8C" w:rsidP="000F0F8C">
            <w:pPr>
              <w:pStyle w:val="Normal0"/>
              <w:rPr>
                <w:rFonts w:ascii="Verdana" w:hAnsi="Verdana"/>
                <w:bCs/>
                <w:sz w:val="20"/>
                <w:szCs w:val="20"/>
              </w:rPr>
            </w:pPr>
            <w:bookmarkStart w:id="9" w:name="CapRespPersons"/>
            <w:r>
              <w:rPr>
                <w:rFonts w:ascii="Verdana" w:hAnsi="Verdana"/>
                <w:bCs/>
                <w:sz w:val="20"/>
                <w:szCs w:val="20"/>
              </w:rPr>
              <w:t>Director of Student Support Services; Assistant Directors of Student Support Services</w:t>
            </w:r>
            <w:bookmarkEnd w:id="9"/>
          </w:p>
        </w:tc>
        <w:tc>
          <w:tcPr>
            <w:tcW w:w="2532" w:type="dxa"/>
          </w:tcPr>
          <w:p w14:paraId="02597E9C" w14:textId="77777777" w:rsidR="000F0F8C" w:rsidRPr="008E14D8" w:rsidRDefault="000F0F8C" w:rsidP="000F0F8C">
            <w:pPr>
              <w:pStyle w:val="Normal0"/>
              <w:rPr>
                <w:rFonts w:ascii="Verdana" w:hAnsi="Verdana"/>
                <w:b/>
                <w:bCs/>
                <w:sz w:val="20"/>
                <w:szCs w:val="20"/>
              </w:rPr>
            </w:pPr>
            <w:r w:rsidRPr="008E14D8">
              <w:rPr>
                <w:rFonts w:ascii="Verdana" w:hAnsi="Verdana"/>
                <w:b/>
                <w:bCs/>
                <w:sz w:val="20"/>
                <w:szCs w:val="20"/>
              </w:rPr>
              <w:t>Expected Date of Completion:</w:t>
            </w:r>
          </w:p>
          <w:p w14:paraId="3E5AC6E4" w14:textId="77777777" w:rsidR="000F0F8C" w:rsidRPr="008E14D8" w:rsidRDefault="000F0F8C" w:rsidP="000F0F8C">
            <w:pPr>
              <w:pStyle w:val="Normal0"/>
              <w:rPr>
                <w:rFonts w:ascii="Verdana" w:hAnsi="Verdana"/>
                <w:b/>
                <w:bCs/>
                <w:sz w:val="20"/>
                <w:szCs w:val="20"/>
              </w:rPr>
            </w:pPr>
            <w:bookmarkStart w:id="10" w:name="DateExpComplete"/>
            <w:r>
              <w:rPr>
                <w:rFonts w:ascii="Verdana" w:hAnsi="Verdana"/>
                <w:bCs/>
                <w:sz w:val="20"/>
                <w:szCs w:val="20"/>
              </w:rPr>
              <w:t>07/11/2025</w:t>
            </w:r>
            <w:bookmarkEnd w:id="10"/>
          </w:p>
        </w:tc>
      </w:tr>
      <w:tr w:rsidR="000F0F8C" w14:paraId="6313CF33" w14:textId="77777777">
        <w:trPr>
          <w:trHeight w:val="330"/>
        </w:trPr>
        <w:tc>
          <w:tcPr>
            <w:tcW w:w="9360" w:type="dxa"/>
            <w:gridSpan w:val="3"/>
          </w:tcPr>
          <w:p w14:paraId="29E1ABD0" w14:textId="77777777" w:rsidR="000F0F8C" w:rsidRDefault="000F0F8C" w:rsidP="000F0F8C">
            <w:pPr>
              <w:pStyle w:val="Normal0"/>
              <w:rPr>
                <w:rFonts w:ascii="Verdana" w:hAnsi="Verdana"/>
                <w:b/>
                <w:bCs/>
                <w:sz w:val="20"/>
                <w:szCs w:val="20"/>
              </w:rPr>
            </w:pPr>
            <w:r w:rsidRPr="008E14D8">
              <w:rPr>
                <w:rFonts w:ascii="Verdana" w:hAnsi="Verdana"/>
                <w:b/>
                <w:bCs/>
                <w:sz w:val="20"/>
                <w:szCs w:val="20"/>
              </w:rPr>
              <w:t>Evidence of Completion of the Corrective Action:</w:t>
            </w:r>
          </w:p>
          <w:p w14:paraId="51892287" w14:textId="77777777" w:rsidR="00A47631" w:rsidRPr="00A47631" w:rsidRDefault="00A47631" w:rsidP="00A47631">
            <w:pPr>
              <w:pStyle w:val="Normal0"/>
              <w:numPr>
                <w:ilvl w:val="0"/>
                <w:numId w:val="5"/>
              </w:numPr>
              <w:rPr>
                <w:rFonts w:ascii="Verdana" w:hAnsi="Verdana"/>
                <w:b/>
                <w:bCs/>
                <w:sz w:val="20"/>
                <w:szCs w:val="20"/>
              </w:rPr>
            </w:pPr>
            <w:bookmarkStart w:id="11" w:name="Evidence"/>
            <w:r>
              <w:rPr>
                <w:rFonts w:ascii="Verdana" w:hAnsi="Verdana"/>
                <w:sz w:val="20"/>
                <w:szCs w:val="20"/>
              </w:rPr>
              <w:t xml:space="preserve">Updated procedures </w:t>
            </w:r>
          </w:p>
          <w:p w14:paraId="14FE7853" w14:textId="77777777" w:rsidR="000F0F8C" w:rsidRPr="008E14D8" w:rsidRDefault="000F0F8C" w:rsidP="00A47631">
            <w:pPr>
              <w:pStyle w:val="Normal0"/>
              <w:numPr>
                <w:ilvl w:val="0"/>
                <w:numId w:val="5"/>
              </w:numPr>
              <w:rPr>
                <w:rFonts w:ascii="Verdana" w:hAnsi="Verdana"/>
                <w:b/>
                <w:bCs/>
                <w:sz w:val="20"/>
                <w:szCs w:val="20"/>
              </w:rPr>
            </w:pPr>
            <w:r>
              <w:rPr>
                <w:rFonts w:ascii="Verdana" w:hAnsi="Verdana"/>
                <w:sz w:val="20"/>
                <w:szCs w:val="20"/>
              </w:rPr>
              <w:t xml:space="preserve">Staff training: staff meeting agenda and </w:t>
            </w:r>
            <w:r w:rsidR="00A47631">
              <w:rPr>
                <w:rFonts w:ascii="Verdana" w:hAnsi="Verdana"/>
                <w:sz w:val="20"/>
                <w:szCs w:val="20"/>
              </w:rPr>
              <w:t xml:space="preserve">attendance </w:t>
            </w:r>
            <w:r>
              <w:rPr>
                <w:rFonts w:ascii="Verdana" w:hAnsi="Verdana"/>
                <w:sz w:val="20"/>
                <w:szCs w:val="20"/>
              </w:rPr>
              <w:t>sheets</w:t>
            </w:r>
          </w:p>
          <w:p w14:paraId="015AD57C" w14:textId="77777777" w:rsidR="000F0F8C" w:rsidRDefault="000F0F8C" w:rsidP="00A47631">
            <w:pPr>
              <w:pStyle w:val="Normal0"/>
              <w:numPr>
                <w:ilvl w:val="0"/>
                <w:numId w:val="5"/>
              </w:numPr>
              <w:rPr>
                <w:rFonts w:ascii="Verdana" w:hAnsi="Verdana"/>
                <w:sz w:val="20"/>
                <w:szCs w:val="20"/>
              </w:rPr>
            </w:pPr>
            <w:r>
              <w:rPr>
                <w:rFonts w:ascii="Verdana" w:hAnsi="Verdana"/>
                <w:sz w:val="20"/>
                <w:szCs w:val="20"/>
              </w:rPr>
              <w:t>Sample extended evaluation timeline cover sheet</w:t>
            </w:r>
          </w:p>
          <w:p w14:paraId="14BC948C" w14:textId="77777777" w:rsidR="000F0F8C" w:rsidRDefault="00A47631" w:rsidP="00A47631">
            <w:pPr>
              <w:pStyle w:val="Normal0"/>
              <w:numPr>
                <w:ilvl w:val="0"/>
                <w:numId w:val="5"/>
              </w:numPr>
              <w:rPr>
                <w:rFonts w:ascii="Verdana" w:hAnsi="Verdana"/>
                <w:sz w:val="20"/>
                <w:szCs w:val="20"/>
              </w:rPr>
            </w:pPr>
            <w:r>
              <w:rPr>
                <w:rFonts w:ascii="Verdana" w:hAnsi="Verdana"/>
                <w:sz w:val="20"/>
                <w:szCs w:val="20"/>
              </w:rPr>
              <w:t>Up</w:t>
            </w:r>
            <w:r w:rsidR="000F0F8C">
              <w:rPr>
                <w:rFonts w:ascii="Verdana" w:hAnsi="Verdana"/>
                <w:sz w:val="20"/>
                <w:szCs w:val="20"/>
              </w:rPr>
              <w:t>-to-date school day calendar</w:t>
            </w:r>
          </w:p>
          <w:bookmarkEnd w:id="11"/>
          <w:p w14:paraId="219B6F91" w14:textId="77777777" w:rsidR="000F0F8C" w:rsidRDefault="000F0F8C" w:rsidP="00A47631">
            <w:pPr>
              <w:pStyle w:val="Normal0"/>
              <w:ind w:left="720"/>
              <w:rPr>
                <w:rFonts w:ascii="Verdana" w:hAnsi="Verdana"/>
                <w:sz w:val="20"/>
                <w:szCs w:val="20"/>
              </w:rPr>
            </w:pPr>
          </w:p>
        </w:tc>
      </w:tr>
      <w:tr w:rsidR="000F0F8C" w14:paraId="7A363947" w14:textId="77777777">
        <w:trPr>
          <w:trHeight w:val="359"/>
        </w:trPr>
        <w:tc>
          <w:tcPr>
            <w:tcW w:w="9360" w:type="dxa"/>
            <w:gridSpan w:val="3"/>
          </w:tcPr>
          <w:p w14:paraId="0A00BE98" w14:textId="77777777" w:rsidR="000F0F8C" w:rsidRDefault="000F0F8C" w:rsidP="000F0F8C">
            <w:pPr>
              <w:pStyle w:val="Normal0"/>
              <w:rPr>
                <w:rFonts w:ascii="Verdana" w:hAnsi="Verdana"/>
                <w:b/>
                <w:bCs/>
                <w:sz w:val="20"/>
                <w:szCs w:val="20"/>
              </w:rPr>
            </w:pPr>
            <w:r w:rsidRPr="008E14D8">
              <w:rPr>
                <w:rFonts w:ascii="Verdana" w:hAnsi="Verdana"/>
                <w:b/>
                <w:bCs/>
                <w:sz w:val="20"/>
                <w:szCs w:val="20"/>
              </w:rPr>
              <w:t xml:space="preserve">Description of Internal Monitoring Procedures: </w:t>
            </w:r>
          </w:p>
          <w:p w14:paraId="599C8DF5" w14:textId="77777777" w:rsidR="00A12117" w:rsidRDefault="00A12117" w:rsidP="00A12117">
            <w:pPr>
              <w:rPr>
                <w:sz w:val="22"/>
                <w:szCs w:val="22"/>
              </w:rPr>
            </w:pPr>
            <w:bookmarkStart w:id="12" w:name="DescIntMonProc"/>
            <w:r>
              <w:rPr>
                <w:rFonts w:ascii="Verdana" w:hAnsi="Verdana"/>
                <w:sz w:val="20"/>
                <w:szCs w:val="20"/>
              </w:rPr>
              <w:t>Student Support Services Administrators will conduct an internal quarterly record review to ensure an extended evaluation may extend longer than one week but does not exceed eight school weeks. In addition, there will be a quarterly peer review. For any noncompliance identified, the district will train and/or coach relevant staff, as necessary.</w:t>
            </w:r>
          </w:p>
          <w:bookmarkEnd w:id="12"/>
          <w:p w14:paraId="65FEC771" w14:textId="77777777" w:rsidR="000F0F8C" w:rsidRDefault="000F0F8C" w:rsidP="000F0F8C">
            <w:pPr>
              <w:pStyle w:val="Normal0"/>
              <w:rPr>
                <w:rFonts w:ascii="Verdana" w:hAnsi="Verdana"/>
                <w:sz w:val="20"/>
                <w:szCs w:val="20"/>
              </w:rPr>
            </w:pPr>
          </w:p>
        </w:tc>
      </w:tr>
      <w:tr w:rsidR="000F0F8C" w:rsidRPr="008E14D8" w14:paraId="7555E667" w14:textId="77777777">
        <w:trPr>
          <w:trHeight w:val="450"/>
        </w:trPr>
        <w:tc>
          <w:tcPr>
            <w:tcW w:w="9360" w:type="dxa"/>
            <w:gridSpan w:val="3"/>
            <w:shd w:val="clear" w:color="auto" w:fill="C0C0C0"/>
            <w:vAlign w:val="center"/>
          </w:tcPr>
          <w:p w14:paraId="0D4042F8" w14:textId="77777777" w:rsidR="000F0F8C" w:rsidRPr="008E14D8" w:rsidRDefault="000F0F8C" w:rsidP="000F0F8C">
            <w:pPr>
              <w:pStyle w:val="Heading70"/>
            </w:pPr>
            <w:r w:rsidRPr="008E14D8">
              <w:rPr>
                <w:rFonts w:ascii="Verdana" w:hAnsi="Verdana"/>
                <w:sz w:val="20"/>
                <w:szCs w:val="20"/>
              </w:rPr>
              <w:t>CORRECTIVE ACTION PLAN APPROVAL SECTION</w:t>
            </w:r>
          </w:p>
        </w:tc>
      </w:tr>
      <w:tr w:rsidR="000F0F8C" w:rsidRPr="008E14D8" w14:paraId="6C8EA44A" w14:textId="77777777" w:rsidTr="000F0F8C">
        <w:trPr>
          <w:trHeight w:val="647"/>
        </w:trPr>
        <w:tc>
          <w:tcPr>
            <w:tcW w:w="4248" w:type="dxa"/>
          </w:tcPr>
          <w:p w14:paraId="7B74F41A" w14:textId="77777777" w:rsidR="000F0F8C" w:rsidRDefault="000F0F8C" w:rsidP="000F0F8C">
            <w:pPr>
              <w:pStyle w:val="Normal0"/>
              <w:rPr>
                <w:rFonts w:ascii="Verdana" w:hAnsi="Verdana"/>
                <w:b/>
                <w:bCs/>
                <w:sz w:val="20"/>
                <w:szCs w:val="20"/>
              </w:rPr>
            </w:pPr>
            <w:r w:rsidRPr="008E14D8">
              <w:rPr>
                <w:rFonts w:ascii="Verdana" w:hAnsi="Verdana"/>
                <w:b/>
                <w:bCs/>
                <w:sz w:val="20"/>
                <w:szCs w:val="20"/>
              </w:rPr>
              <w:t xml:space="preserve">Criterion: </w:t>
            </w:r>
          </w:p>
          <w:p w14:paraId="50C57EDB" w14:textId="77777777" w:rsidR="000F0F8C" w:rsidRPr="008E14D8" w:rsidRDefault="000F0F8C" w:rsidP="000F0F8C">
            <w:pPr>
              <w:pStyle w:val="Normal0"/>
              <w:rPr>
                <w:rFonts w:ascii="Verdana" w:hAnsi="Verdana"/>
                <w:b/>
                <w:bCs/>
                <w:sz w:val="20"/>
                <w:szCs w:val="20"/>
              </w:rPr>
            </w:pPr>
            <w:bookmarkStart w:id="13" w:name="CRDesc2"/>
            <w:r w:rsidRPr="00754750">
              <w:rPr>
                <w:rFonts w:ascii="Verdana" w:hAnsi="Verdana"/>
                <w:bCs/>
                <w:sz w:val="20"/>
                <w:szCs w:val="20"/>
              </w:rPr>
              <w:t>SE 19 Extended evaluation</w:t>
            </w:r>
            <w:bookmarkEnd w:id="13"/>
            <w:r>
              <w:rPr>
                <w:rFonts w:ascii="Verdana" w:hAnsi="Verdana"/>
                <w:b/>
                <w:bCs/>
                <w:sz w:val="20"/>
                <w:szCs w:val="20"/>
              </w:rPr>
              <w:t xml:space="preserve"> </w:t>
            </w:r>
          </w:p>
        </w:tc>
        <w:tc>
          <w:tcPr>
            <w:tcW w:w="5112" w:type="dxa"/>
            <w:gridSpan w:val="2"/>
          </w:tcPr>
          <w:p w14:paraId="43A089AD" w14:textId="77777777" w:rsidR="000F0F8C" w:rsidRPr="008E14D8" w:rsidRDefault="000F0F8C" w:rsidP="000F0F8C">
            <w:pPr>
              <w:pStyle w:val="Normal0"/>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bookmarkStart w:id="14" w:name="Status"/>
            <w:r>
              <w:rPr>
                <w:rFonts w:ascii="Verdana" w:hAnsi="Verdana"/>
                <w:bCs/>
                <w:sz w:val="20"/>
                <w:szCs w:val="20"/>
              </w:rPr>
              <w:t>Approved</w:t>
            </w:r>
            <w:bookmarkEnd w:id="14"/>
          </w:p>
          <w:p w14:paraId="00CE7DD4" w14:textId="77777777" w:rsidR="000F0F8C" w:rsidRPr="00AE3684" w:rsidRDefault="000F0F8C" w:rsidP="000F0F8C">
            <w:pPr>
              <w:pStyle w:val="Normal0"/>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bookmarkStart w:id="15" w:name="StatusDate"/>
            <w:r w:rsidRPr="00AE3684">
              <w:rPr>
                <w:rFonts w:ascii="Verdana" w:hAnsi="Verdana"/>
                <w:sz w:val="20"/>
                <w:szCs w:val="20"/>
              </w:rPr>
              <w:t>07/29/2024</w:t>
            </w:r>
            <w:bookmarkEnd w:id="15"/>
          </w:p>
          <w:p w14:paraId="0CBDE88A" w14:textId="77777777" w:rsidR="000F0F8C" w:rsidRPr="008E14D8" w:rsidRDefault="000F0F8C" w:rsidP="000F0F8C">
            <w:pPr>
              <w:pStyle w:val="Normal0"/>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bookmarkStart w:id="16" w:name="CORRECTION_STATUS"/>
            <w:r w:rsidRPr="008E14D8">
              <w:rPr>
                <w:rFonts w:ascii="Verdana" w:hAnsi="Verdana"/>
                <w:sz w:val="20"/>
                <w:szCs w:val="20"/>
              </w:rPr>
              <w:t>Not Corrected</w:t>
            </w:r>
            <w:bookmarkEnd w:id="16"/>
          </w:p>
        </w:tc>
      </w:tr>
      <w:tr w:rsidR="000F0F8C" w14:paraId="519A85D2" w14:textId="77777777">
        <w:trPr>
          <w:trHeight w:val="350"/>
        </w:trPr>
        <w:tc>
          <w:tcPr>
            <w:tcW w:w="9360" w:type="dxa"/>
            <w:gridSpan w:val="3"/>
          </w:tcPr>
          <w:p w14:paraId="37418C07" w14:textId="77777777" w:rsidR="000F0F8C" w:rsidRDefault="000F0F8C" w:rsidP="000F0F8C">
            <w:pPr>
              <w:pStyle w:val="Normal0"/>
              <w:rPr>
                <w:rFonts w:ascii="Verdana" w:hAnsi="Verdana"/>
                <w:b/>
                <w:bCs/>
                <w:sz w:val="20"/>
                <w:szCs w:val="20"/>
              </w:rPr>
            </w:pPr>
            <w:r w:rsidRPr="008E14D8">
              <w:rPr>
                <w:rFonts w:ascii="Verdana" w:hAnsi="Verdana"/>
                <w:b/>
                <w:bCs/>
                <w:sz w:val="20"/>
                <w:szCs w:val="20"/>
              </w:rPr>
              <w:t xml:space="preserve">Required Elements of Progress Reports: </w:t>
            </w:r>
          </w:p>
          <w:p w14:paraId="68A5C261" w14:textId="77777777" w:rsidR="000F0F8C" w:rsidRPr="008E14D8" w:rsidRDefault="000F0F8C" w:rsidP="000F0F8C">
            <w:pPr>
              <w:pStyle w:val="Normal0"/>
              <w:rPr>
                <w:rFonts w:ascii="Verdana" w:hAnsi="Verdana"/>
                <w:b/>
                <w:bCs/>
                <w:sz w:val="20"/>
                <w:szCs w:val="20"/>
              </w:rPr>
            </w:pPr>
            <w:bookmarkStart w:id="17" w:name="ReqElementsProg"/>
            <w:r>
              <w:rPr>
                <w:rFonts w:ascii="Verdana" w:hAnsi="Verdana"/>
                <w:sz w:val="20"/>
                <w:szCs w:val="20"/>
              </w:rPr>
              <w:t xml:space="preserve">By October 11, 2024, the district will submit updated procedures and attendance sheets to demonstrate relevant staff were trained on the updates. </w:t>
            </w:r>
          </w:p>
          <w:p w14:paraId="3A1EFB46" w14:textId="77777777" w:rsidR="000F0F8C" w:rsidRDefault="000F0F8C" w:rsidP="000F0F8C">
            <w:pPr>
              <w:pStyle w:val="Normal0"/>
              <w:rPr>
                <w:rFonts w:ascii="Verdana" w:hAnsi="Verdana"/>
                <w:sz w:val="20"/>
                <w:szCs w:val="20"/>
              </w:rPr>
            </w:pPr>
            <w:r>
              <w:rPr>
                <w:rFonts w:ascii="Verdana" w:hAnsi="Verdana"/>
                <w:sz w:val="20"/>
                <w:szCs w:val="20"/>
              </w:rPr>
              <w:lastRenderedPageBreak/>
              <w:t>By January 17, 2025, the Department will conduct a review of student records, including those students identified during the initial onsite record review, for evidence that extended evaluations are consistently completed in eight weeks or less.</w:t>
            </w:r>
            <w:bookmarkEnd w:id="17"/>
          </w:p>
        </w:tc>
      </w:tr>
      <w:tr w:rsidR="000F0F8C" w14:paraId="26DCA3F8" w14:textId="77777777">
        <w:trPr>
          <w:trHeight w:val="350"/>
        </w:trPr>
        <w:tc>
          <w:tcPr>
            <w:tcW w:w="9360" w:type="dxa"/>
            <w:gridSpan w:val="3"/>
          </w:tcPr>
          <w:p w14:paraId="300C9784" w14:textId="77777777" w:rsidR="000F0F8C" w:rsidRDefault="000F0F8C" w:rsidP="000F0F8C">
            <w:pPr>
              <w:pStyle w:val="Normal0"/>
              <w:tabs>
                <w:tab w:val="left" w:pos="2772"/>
              </w:tabs>
              <w:rPr>
                <w:rFonts w:ascii="Verdana" w:hAnsi="Verdana"/>
                <w:b/>
                <w:bCs/>
                <w:sz w:val="20"/>
                <w:szCs w:val="20"/>
              </w:rPr>
            </w:pPr>
            <w:r w:rsidRPr="008E14D8">
              <w:rPr>
                <w:rFonts w:ascii="Verdana" w:hAnsi="Verdana"/>
                <w:b/>
                <w:bCs/>
                <w:sz w:val="20"/>
                <w:szCs w:val="20"/>
              </w:rPr>
              <w:lastRenderedPageBreak/>
              <w:t xml:space="preserve">Progress Report Due Dates: </w:t>
            </w:r>
          </w:p>
          <w:p w14:paraId="6E1D6EB4" w14:textId="77777777" w:rsidR="000F0F8C" w:rsidRPr="008E14D8" w:rsidRDefault="000F0F8C" w:rsidP="000F0F8C">
            <w:pPr>
              <w:pStyle w:val="Normal0"/>
              <w:tabs>
                <w:tab w:val="left" w:pos="2772"/>
              </w:tabs>
              <w:rPr>
                <w:rFonts w:ascii="Verdana" w:hAnsi="Verdana"/>
                <w:b/>
                <w:bCs/>
                <w:sz w:val="20"/>
                <w:szCs w:val="20"/>
              </w:rPr>
            </w:pPr>
            <w:bookmarkStart w:id="18" w:name="ProgRptDueDate"/>
            <w:r>
              <w:rPr>
                <w:rFonts w:ascii="Verdana" w:hAnsi="Verdana"/>
                <w:bCs/>
                <w:sz w:val="20"/>
                <w:szCs w:val="20"/>
              </w:rPr>
              <w:t>10/11/2024</w:t>
            </w:r>
          </w:p>
          <w:p w14:paraId="7A2CE1BA" w14:textId="77777777" w:rsidR="000F0F8C" w:rsidRDefault="000F0F8C" w:rsidP="000F0F8C">
            <w:pPr>
              <w:pStyle w:val="Normal0"/>
              <w:tabs>
                <w:tab w:val="left" w:pos="2772"/>
              </w:tabs>
              <w:rPr>
                <w:rFonts w:ascii="Verdana" w:hAnsi="Verdana"/>
                <w:bCs/>
                <w:sz w:val="20"/>
                <w:szCs w:val="20"/>
              </w:rPr>
            </w:pPr>
            <w:r>
              <w:rPr>
                <w:rFonts w:ascii="Verdana" w:hAnsi="Verdana"/>
                <w:bCs/>
                <w:sz w:val="20"/>
                <w:szCs w:val="20"/>
              </w:rPr>
              <w:t>01/17/2025</w:t>
            </w:r>
            <w:bookmarkEnd w:id="18"/>
            <w:r w:rsidRPr="00692C8A">
              <w:rPr>
                <w:rFonts w:ascii="Verdana" w:hAnsi="Verdana"/>
                <w:bCs/>
                <w:sz w:val="20"/>
                <w:szCs w:val="20"/>
              </w:rPr>
              <w:br/>
            </w:r>
          </w:p>
        </w:tc>
      </w:tr>
    </w:tbl>
    <w:p w14:paraId="798B1D42" w14:textId="77777777" w:rsidR="000F0F8C" w:rsidRPr="008E14D8" w:rsidRDefault="000F0F8C" w:rsidP="000F0F8C">
      <w:pPr>
        <w:pStyle w:val="Normal0"/>
        <w:rPr>
          <w:rFonts w:ascii="Verdana" w:hAnsi="Verdana"/>
          <w:sz w:val="20"/>
          <w:szCs w:val="20"/>
        </w:rPr>
      </w:pPr>
    </w:p>
    <w:p w14:paraId="68EE67B5" w14:textId="77777777" w:rsidR="000F0F8C" w:rsidRDefault="000F0F8C">
      <w:pPr>
        <w:pStyle w:val="Normal0"/>
      </w:pPr>
    </w:p>
    <w:sectPr w:rsidR="000F0F8C" w:rsidSect="000F0F8C">
      <w:footerReference w:type="default" r:id="rId8"/>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98CC46" w14:textId="77777777" w:rsidR="00CB2817" w:rsidRDefault="00CB2817">
      <w:r>
        <w:separator/>
      </w:r>
    </w:p>
  </w:endnote>
  <w:endnote w:type="continuationSeparator" w:id="0">
    <w:p w14:paraId="42BC1109" w14:textId="77777777" w:rsidR="00CB2817" w:rsidRDefault="00CB2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A5E18" w14:textId="77777777" w:rsidR="000F0F8C" w:rsidRPr="000522A9" w:rsidRDefault="000F0F8C" w:rsidP="000F0F8C">
    <w:pPr>
      <w:pStyle w:val="Footer"/>
      <w:tabs>
        <w:tab w:val="clear" w:pos="8640"/>
        <w:tab w:val="left" w:pos="49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36323" w14:textId="77777777" w:rsidR="000F0F8C" w:rsidRPr="00792F17" w:rsidRDefault="000F0F8C" w:rsidP="000F0F8C">
    <w:pPr>
      <w:pStyle w:val="Footer0"/>
      <w:framePr w:wrap="around" w:vAnchor="text" w:hAnchor="margin" w:xAlign="right" w:y="1"/>
      <w:rPr>
        <w:rStyle w:val="PageNumber0"/>
        <w:sz w:val="20"/>
        <w:szCs w:val="20"/>
      </w:rPr>
    </w:pPr>
    <w:r w:rsidRPr="00792F17">
      <w:rPr>
        <w:rStyle w:val="PageNumber0"/>
        <w:sz w:val="20"/>
        <w:szCs w:val="20"/>
      </w:rPr>
      <w:fldChar w:fldCharType="begin"/>
    </w:r>
    <w:r w:rsidRPr="00792F17">
      <w:rPr>
        <w:rStyle w:val="PageNumber0"/>
        <w:sz w:val="20"/>
        <w:szCs w:val="20"/>
      </w:rPr>
      <w:instrText xml:space="preserve">PAGE  </w:instrText>
    </w:r>
    <w:r w:rsidRPr="00792F17">
      <w:rPr>
        <w:rStyle w:val="PageNumber0"/>
        <w:sz w:val="20"/>
        <w:szCs w:val="20"/>
      </w:rPr>
      <w:fldChar w:fldCharType="separate"/>
    </w:r>
    <w:r>
      <w:rPr>
        <w:rStyle w:val="PageNumber0"/>
        <w:noProof/>
        <w:sz w:val="20"/>
        <w:szCs w:val="20"/>
      </w:rPr>
      <w:t>1</w:t>
    </w:r>
    <w:r w:rsidRPr="00792F17">
      <w:rPr>
        <w:rStyle w:val="PageNumber0"/>
        <w:sz w:val="20"/>
        <w:szCs w:val="20"/>
      </w:rPr>
      <w:fldChar w:fldCharType="end"/>
    </w:r>
  </w:p>
  <w:p w14:paraId="300F0165" w14:textId="77777777" w:rsidR="000F0F8C" w:rsidRDefault="000F0F8C" w:rsidP="000F0F8C">
    <w:pPr>
      <w:pStyle w:val="Footer0"/>
      <w:pBdr>
        <w:top w:val="single" w:sz="4" w:space="1" w:color="auto"/>
      </w:pBdr>
      <w:tabs>
        <w:tab w:val="clear" w:pos="8640"/>
        <w:tab w:val="left" w:pos="4965"/>
      </w:tabs>
      <w:rPr>
        <w:rStyle w:val="PageNumber0"/>
        <w:i/>
        <w:sz w:val="20"/>
        <w:szCs w:val="20"/>
      </w:rPr>
    </w:pPr>
    <w:r w:rsidRPr="000522A9">
      <w:rPr>
        <w:rStyle w:val="PageNumber0"/>
        <w:sz w:val="20"/>
        <w:szCs w:val="20"/>
      </w:rPr>
      <w:t xml:space="preserve">MA Department of Elementary &amp; Secondary </w:t>
    </w:r>
    <w:r w:rsidR="00A12117" w:rsidRPr="000522A9">
      <w:rPr>
        <w:rStyle w:val="PageNumber0"/>
        <w:sz w:val="20"/>
        <w:szCs w:val="20"/>
      </w:rPr>
      <w:t>Education,</w:t>
    </w:r>
    <w:r>
      <w:rPr>
        <w:rStyle w:val="PageNumber0"/>
        <w:i/>
        <w:sz w:val="20"/>
        <w:szCs w:val="20"/>
      </w:rPr>
      <w:t xml:space="preserve"> Office of Public School Monitoring</w:t>
    </w:r>
  </w:p>
  <w:p w14:paraId="4AB544B3" w14:textId="77777777" w:rsidR="000F0F8C" w:rsidRPr="000522A9" w:rsidRDefault="00A12117" w:rsidP="000F0F8C">
    <w:pPr>
      <w:pStyle w:val="Footer0"/>
      <w:tabs>
        <w:tab w:val="left" w:pos="4965"/>
      </w:tabs>
      <w:ind w:right="360"/>
      <w:rPr>
        <w:i/>
        <w:sz w:val="20"/>
        <w:szCs w:val="20"/>
      </w:rPr>
    </w:pPr>
    <w:r>
      <w:rPr>
        <w:rStyle w:val="PageNumber0"/>
        <w:i/>
        <w:sz w:val="20"/>
        <w:szCs w:val="20"/>
      </w:rPr>
      <w:t xml:space="preserve">The Public Schools of </w:t>
    </w:r>
    <w:r w:rsidR="000F0F8C">
      <w:rPr>
        <w:rStyle w:val="PageNumber0"/>
        <w:i/>
        <w:sz w:val="20"/>
        <w:szCs w:val="20"/>
      </w:rPr>
      <w:t>Northborough</w:t>
    </w:r>
    <w:r>
      <w:rPr>
        <w:rStyle w:val="PageNumber0"/>
        <w:i/>
        <w:sz w:val="20"/>
        <w:szCs w:val="20"/>
      </w:rPr>
      <w:t xml:space="preserve"> and </w:t>
    </w:r>
    <w:r w:rsidR="000F0F8C">
      <w:rPr>
        <w:rStyle w:val="PageNumber0"/>
        <w:i/>
        <w:sz w:val="20"/>
        <w:szCs w:val="20"/>
      </w:rPr>
      <w:t>Southborough Corrective Action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E6C9B7" w14:textId="77777777" w:rsidR="00CB2817" w:rsidRDefault="00CB2817">
      <w:r>
        <w:separator/>
      </w:r>
    </w:p>
  </w:footnote>
  <w:footnote w:type="continuationSeparator" w:id="0">
    <w:p w14:paraId="686429B8" w14:textId="77777777" w:rsidR="00CB2817" w:rsidRDefault="00CB28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309793B"/>
    <w:multiLevelType w:val="hybridMultilevel"/>
    <w:tmpl w:val="4058D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3" w15:restartNumberingAfterBreak="0">
    <w:nsid w:val="7370563B"/>
    <w:multiLevelType w:val="hybridMultilevel"/>
    <w:tmpl w:val="DF323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16cid:durableId="349988330">
    <w:abstractNumId w:val="2"/>
  </w:num>
  <w:num w:numId="2" w16cid:durableId="266814628">
    <w:abstractNumId w:val="0"/>
  </w:num>
  <w:num w:numId="3" w16cid:durableId="36709741">
    <w:abstractNumId w:val="4"/>
  </w:num>
  <w:num w:numId="4" w16cid:durableId="1979145175">
    <w:abstractNumId w:val="3"/>
  </w:num>
  <w:num w:numId="5" w16cid:durableId="447822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08"/>
    <w:rsid w:val="000F0F8C"/>
    <w:rsid w:val="00111F70"/>
    <w:rsid w:val="00126A3B"/>
    <w:rsid w:val="00362BE3"/>
    <w:rsid w:val="00502437"/>
    <w:rsid w:val="005A1C39"/>
    <w:rsid w:val="00607E45"/>
    <w:rsid w:val="00A12117"/>
    <w:rsid w:val="00A47631"/>
    <w:rsid w:val="00AE3684"/>
    <w:rsid w:val="00BD7F08"/>
    <w:rsid w:val="00CB2817"/>
    <w:rsid w:val="00DB6A92"/>
    <w:rsid w:val="00EA7F2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BE3E27"/>
  <w15:chartTrackingRefBased/>
  <w15:docId w15:val="{54E333E2-272F-4A91-AECD-4154D5200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5">
    <w:name w:val="heading 5"/>
    <w:basedOn w:val="Normal"/>
    <w:next w:val="Normal"/>
    <w:link w:val="Heading5Char"/>
    <w:autoRedefine/>
    <w:qFormat/>
    <w:rsid w:val="008856AE"/>
    <w:pPr>
      <w:keepNext/>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locked/>
    <w:rsid w:val="008856AE"/>
    <w:rPr>
      <w:rFonts w:ascii="Verdana" w:hAnsi="Verdana"/>
      <w:b/>
      <w:bCs/>
      <w:spacing w:val="-5"/>
      <w:sz w:val="24"/>
      <w:szCs w:val="24"/>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character" w:customStyle="1" w:styleId="PageNumber0">
    <w:name w:val="Page Number_0"/>
    <w:rsid w:val="00792F17"/>
    <w:rPr>
      <w:rFonts w:cs="Times New Roman"/>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semiHidden/>
    <w:locked/>
    <w:rsid w:val="00792F17"/>
    <w:rPr>
      <w:rFonts w:cs="Times New Roman"/>
      <w:sz w:val="24"/>
      <w:szCs w:val="24"/>
      <w:lang w:val="en-US" w:eastAsia="en-US" w:bidi="ar-SA"/>
    </w:rPr>
  </w:style>
  <w:style w:type="paragraph" w:customStyle="1" w:styleId="Heading50">
    <w:name w:val="Heading 5_0"/>
    <w:basedOn w:val="Normal0"/>
    <w:next w:val="Normal0"/>
    <w:link w:val="Heading5Char0"/>
    <w:autoRedefine/>
    <w:qFormat/>
    <w:rsid w:val="00315DCC"/>
    <w:pPr>
      <w:keepNext/>
      <w:jc w:val="center"/>
      <w:outlineLvl w:val="4"/>
    </w:pPr>
    <w:rPr>
      <w:rFonts w:ascii="Verdana" w:hAnsi="Verdana"/>
      <w:b/>
      <w:bCs/>
      <w:spacing w:val="-5"/>
    </w:rPr>
  </w:style>
  <w:style w:type="character" w:customStyle="1" w:styleId="Heading5Char0">
    <w:name w:val="Heading 5 Char_0"/>
    <w:link w:val="Heading50"/>
    <w:locked/>
    <w:rsid w:val="00315DCC"/>
    <w:rPr>
      <w:rFonts w:ascii="Verdana" w:hAnsi="Verdana"/>
      <w:b/>
      <w:bCs/>
      <w:spacing w:val="-5"/>
      <w:sz w:val="24"/>
      <w:szCs w:val="24"/>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 w:type="character" w:customStyle="1" w:styleId="CommentReference0">
    <w:name w:val="Comment Reference_0"/>
    <w:semiHidden/>
    <w:rsid w:val="00792F17"/>
    <w:rPr>
      <w:rFonts w:cs="Times New Roman"/>
      <w:sz w:val="16"/>
    </w:rPr>
  </w:style>
  <w:style w:type="paragraph" w:customStyle="1" w:styleId="CommentText0">
    <w:name w:val="Comment Text_0"/>
    <w:basedOn w:val="Normal0"/>
    <w:link w:val="CommentTextChar0"/>
    <w:semiHidden/>
    <w:rsid w:val="00792F17"/>
    <w:rPr>
      <w:sz w:val="20"/>
      <w:szCs w:val="20"/>
    </w:rPr>
  </w:style>
  <w:style w:type="character" w:customStyle="1" w:styleId="CommentTextChar0">
    <w:name w:val="Comment Text Char_0"/>
    <w:link w:val="CommentText0"/>
    <w:semiHidden/>
    <w:locked/>
    <w:rsid w:val="00792F17"/>
    <w:rPr>
      <w:rFonts w:cs="Times New Roman"/>
      <w:lang w:val="en-US" w:eastAsia="en-US" w:bidi="ar-SA"/>
    </w:rPr>
  </w:style>
  <w:style w:type="paragraph" w:customStyle="1" w:styleId="Normal00">
    <w:name w:val="Normal_0_0"/>
    <w:qFormat/>
    <w:rsid w:val="0051384C"/>
    <w:rPr>
      <w:sz w:val="24"/>
      <w:szCs w:val="24"/>
    </w:rPr>
  </w:style>
  <w:style w:type="paragraph" w:styleId="ListParagraph">
    <w:name w:val="List Paragraph"/>
    <w:basedOn w:val="Normal"/>
    <w:uiPriority w:val="34"/>
    <w:qFormat/>
    <w:rsid w:val="00A47631"/>
    <w:pPr>
      <w:ind w:left="720"/>
    </w:pPr>
  </w:style>
  <w:style w:type="paragraph" w:styleId="CommentSubject">
    <w:name w:val="annotation subject"/>
    <w:basedOn w:val="CommentText"/>
    <w:next w:val="CommentText"/>
    <w:link w:val="CommentSubjectChar"/>
    <w:rsid w:val="00A47631"/>
    <w:rPr>
      <w:b/>
      <w:bCs/>
    </w:rPr>
  </w:style>
  <w:style w:type="character" w:customStyle="1" w:styleId="CommentSubjectChar">
    <w:name w:val="Comment Subject Char"/>
    <w:link w:val="CommentSubject"/>
    <w:rsid w:val="00A47631"/>
    <w:rPr>
      <w:rFonts w:cs="Times New Roman"/>
      <w:b/>
      <w:bCs/>
      <w:lang w:val="en-US" w:eastAsia="en-US" w:bidi="ar-SA"/>
    </w:rPr>
  </w:style>
  <w:style w:type="paragraph" w:styleId="Revision">
    <w:name w:val="Revision"/>
    <w:hidden/>
    <w:uiPriority w:val="99"/>
    <w:semiHidden/>
    <w:rsid w:val="00A476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338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512</Words>
  <Characters>3070</Characters>
  <Application>Microsoft Office Word</Application>
  <DocSecurity>0</DocSecurity>
  <Lines>109</Lines>
  <Paragraphs>63</Paragraphs>
  <ScaleCrop>false</ScaleCrop>
  <HeadingPairs>
    <vt:vector size="2" baseType="variant">
      <vt:variant>
        <vt:lpstr>Title</vt:lpstr>
      </vt:variant>
      <vt:variant>
        <vt:i4>1</vt:i4>
      </vt:variant>
    </vt:vector>
  </HeadingPairs>
  <TitlesOfParts>
    <vt:vector size="1" baseType="lpstr">
      <vt:lpstr>2023-24 Northborough-Southborough Public Schools PSM CAP</vt:lpstr>
    </vt:vector>
  </TitlesOfParts>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Northborough-Southborough Public Schools PSM CAP</dc:title>
  <dc:subject/>
  <dc:creator>DESE</dc:creator>
  <cp:keywords/>
  <dc:description/>
  <cp:lastModifiedBy>Zou, Dong (EOE)</cp:lastModifiedBy>
  <cp:revision>3</cp:revision>
  <cp:lastPrinted>2010-08-09T19:14:00Z</cp:lastPrinted>
  <dcterms:created xsi:type="dcterms:W3CDTF">2024-08-09T19:05:00Z</dcterms:created>
  <dcterms:modified xsi:type="dcterms:W3CDTF">2024-08-09T19:55:00Z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9 2024 12:00AM</vt:lpwstr>
  </property>
</Properties>
</file>