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250EB" w:rsidRPr="008E14D8" w14:paraId="166F9006" w14:textId="77777777" w:rsidTr="00B250EB">
        <w:tc>
          <w:tcPr>
            <w:tcW w:w="10080" w:type="dxa"/>
            <w:tcBorders>
              <w:top w:val="double" w:sz="4" w:space="0" w:color="auto"/>
              <w:bottom w:val="double" w:sz="4" w:space="0" w:color="auto"/>
            </w:tcBorders>
          </w:tcPr>
          <w:p w14:paraId="132F2651" w14:textId="77777777" w:rsidR="00B250EB" w:rsidRPr="008E14D8" w:rsidRDefault="00B250EB" w:rsidP="00B250EB">
            <w:pPr>
              <w:pStyle w:val="Footer"/>
              <w:tabs>
                <w:tab w:val="clear" w:pos="4320"/>
                <w:tab w:val="clear" w:pos="8640"/>
              </w:tabs>
              <w:spacing w:line="201" w:lineRule="exact"/>
              <w:jc w:val="center"/>
              <w:rPr>
                <w:rFonts w:ascii="Verdana" w:hAnsi="Verdana"/>
                <w:sz w:val="16"/>
                <w:szCs w:val="16"/>
              </w:rPr>
            </w:pPr>
          </w:p>
          <w:p w14:paraId="12DDB790" w14:textId="77777777" w:rsidR="00B250EB" w:rsidRPr="008E14D8" w:rsidRDefault="00B250EB" w:rsidP="00B250EB">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ED7C363" w14:textId="77777777" w:rsidR="00B250EB" w:rsidRPr="008E14D8" w:rsidRDefault="00B250EB" w:rsidP="00B250EB">
            <w:pPr>
              <w:tabs>
                <w:tab w:val="center" w:pos="4503"/>
              </w:tabs>
              <w:spacing w:after="58"/>
              <w:jc w:val="center"/>
              <w:rPr>
                <w:rFonts w:ascii="Verdana" w:hAnsi="Verdana"/>
                <w:b/>
                <w:sz w:val="16"/>
                <w:szCs w:val="16"/>
              </w:rPr>
            </w:pPr>
            <w:r>
              <w:rPr>
                <w:rFonts w:ascii="Verdana" w:hAnsi="Verdana"/>
                <w:b/>
              </w:rPr>
              <w:t>Public School Monitoring</w:t>
            </w:r>
          </w:p>
        </w:tc>
      </w:tr>
    </w:tbl>
    <w:p w14:paraId="50F4EE9A" w14:textId="77777777" w:rsidR="00B250EB" w:rsidRPr="008E14D8" w:rsidRDefault="00B250EB" w:rsidP="00B250EB">
      <w:pPr>
        <w:pStyle w:val="Title"/>
        <w:rPr>
          <w:rFonts w:ascii="Verdana" w:hAnsi="Verdana"/>
          <w:sz w:val="16"/>
          <w:szCs w:val="16"/>
        </w:rPr>
      </w:pPr>
    </w:p>
    <w:p w14:paraId="5F725B2A" w14:textId="77777777" w:rsidR="00B250EB" w:rsidRDefault="00B250EB" w:rsidP="00B250EB">
      <w:pPr>
        <w:pStyle w:val="Heading5"/>
      </w:pPr>
    </w:p>
    <w:p w14:paraId="41205690" w14:textId="77777777" w:rsidR="00B250EB" w:rsidRDefault="00B250EB" w:rsidP="00B250EB">
      <w:pPr>
        <w:pStyle w:val="Heading5"/>
      </w:pPr>
      <w:r>
        <w:t>SPECIAL EDUCATION AND CIVIL RIGHTS</w:t>
      </w:r>
    </w:p>
    <w:p w14:paraId="10A5B944" w14:textId="77777777" w:rsidR="00B250EB" w:rsidRPr="003A0944" w:rsidRDefault="00B250EB" w:rsidP="00B250EB">
      <w:pPr>
        <w:pStyle w:val="Heading5"/>
      </w:pPr>
      <w:r>
        <w:t>MONITORING</w:t>
      </w:r>
      <w:r w:rsidRPr="003A0944">
        <w:t xml:space="preserve"> REVIEW</w:t>
      </w:r>
    </w:p>
    <w:p w14:paraId="40C12F35" w14:textId="77777777" w:rsidR="00B250EB" w:rsidRDefault="00B250EB" w:rsidP="00B250EB">
      <w:pPr>
        <w:pStyle w:val="Heading2"/>
        <w:rPr>
          <w:rFonts w:ascii="Verdana" w:hAnsi="Verdana"/>
        </w:rPr>
      </w:pPr>
    </w:p>
    <w:p w14:paraId="4E3CE55C" w14:textId="77777777" w:rsidR="00B250EB" w:rsidRPr="008E14D8" w:rsidRDefault="00B250EB" w:rsidP="00B250EB">
      <w:pPr>
        <w:pStyle w:val="Heading2"/>
        <w:rPr>
          <w:rFonts w:ascii="Verdana" w:hAnsi="Verdana"/>
        </w:rPr>
      </w:pPr>
      <w:r w:rsidRPr="008E14D8">
        <w:rPr>
          <w:rFonts w:ascii="Verdana" w:hAnsi="Verdana"/>
        </w:rPr>
        <w:t>CORRECTIVE ACTION PLAN</w:t>
      </w:r>
    </w:p>
    <w:p w14:paraId="1137E3D9" w14:textId="77777777" w:rsidR="00B250EB" w:rsidRDefault="00B250EB" w:rsidP="00B250EB">
      <w:pPr>
        <w:pStyle w:val="Title"/>
        <w:rPr>
          <w:rFonts w:ascii="Verdana" w:hAnsi="Verdana"/>
          <w:sz w:val="16"/>
          <w:szCs w:val="16"/>
        </w:rPr>
      </w:pPr>
    </w:p>
    <w:p w14:paraId="282CC51D" w14:textId="77777777" w:rsidR="00B250EB" w:rsidRDefault="00B250EB" w:rsidP="00B250EB">
      <w:pPr>
        <w:pStyle w:val="Title"/>
        <w:rPr>
          <w:rFonts w:ascii="Verdana" w:hAnsi="Verdana"/>
        </w:rPr>
      </w:pPr>
      <w:bookmarkStart w:id="0" w:name="DistrictName"/>
      <w:r>
        <w:rPr>
          <w:rFonts w:ascii="Verdana" w:hAnsi="Verdana"/>
        </w:rPr>
        <w:t xml:space="preserve">Lawrence Family Development Charter </w:t>
      </w:r>
      <w:bookmarkEnd w:id="0"/>
      <w:r w:rsidR="00B63594">
        <w:rPr>
          <w:rFonts w:ascii="Verdana" w:hAnsi="Verdana"/>
        </w:rPr>
        <w:t>School</w:t>
      </w:r>
    </w:p>
    <w:p w14:paraId="5892B5BC" w14:textId="77777777" w:rsidR="00B250EB" w:rsidRDefault="00B250EB" w:rsidP="00B250EB">
      <w:pPr>
        <w:pStyle w:val="Title"/>
        <w:rPr>
          <w:rFonts w:ascii="Verdana" w:hAnsi="Verdana"/>
        </w:rPr>
      </w:pPr>
    </w:p>
    <w:p w14:paraId="0F52E316" w14:textId="77777777" w:rsidR="00B250EB" w:rsidRPr="003029DB" w:rsidRDefault="00B250EB" w:rsidP="00B250EB">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9DE8B25" w14:textId="77777777" w:rsidR="00B250EB" w:rsidRDefault="00B250EB" w:rsidP="00B63594">
      <w:pPr>
        <w:pStyle w:val="Title"/>
        <w:jc w:val="left"/>
        <w:rPr>
          <w:rFonts w:ascii="Verdana" w:hAnsi="Verdana"/>
          <w:sz w:val="16"/>
          <w:szCs w:val="16"/>
        </w:rPr>
      </w:pPr>
    </w:p>
    <w:p w14:paraId="698D0792" w14:textId="77777777" w:rsidR="00B250EB" w:rsidRPr="008E14D8" w:rsidRDefault="00B250EB" w:rsidP="00B250EB">
      <w:pPr>
        <w:pStyle w:val="Title"/>
        <w:rPr>
          <w:rFonts w:ascii="Verdana" w:hAnsi="Verdana"/>
          <w:sz w:val="16"/>
          <w:szCs w:val="16"/>
        </w:rPr>
      </w:pPr>
    </w:p>
    <w:p w14:paraId="62685310" w14:textId="77777777" w:rsidR="00B250EB" w:rsidRPr="008E14D8" w:rsidRDefault="00B250EB" w:rsidP="00B250EB">
      <w:pPr>
        <w:jc w:val="center"/>
        <w:rPr>
          <w:rFonts w:ascii="Verdana" w:hAnsi="Verdana"/>
          <w:i/>
          <w:iCs/>
          <w:sz w:val="16"/>
          <w:szCs w:val="16"/>
        </w:rPr>
      </w:pPr>
    </w:p>
    <w:p w14:paraId="574783A6" w14:textId="77777777" w:rsidR="00B250EB" w:rsidRDefault="00B250EB" w:rsidP="00B250EB">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08/16/2024</w:t>
      </w:r>
      <w:bookmarkEnd w:id="2"/>
      <w:r w:rsidRPr="008E14D8">
        <w:rPr>
          <w:rFonts w:ascii="Verdana" w:hAnsi="Verdana"/>
        </w:rPr>
        <w:t>.</w:t>
      </w:r>
    </w:p>
    <w:p w14:paraId="6D92544A" w14:textId="77777777" w:rsidR="00B250EB" w:rsidRPr="008E14D8" w:rsidRDefault="00B250EB" w:rsidP="00B250EB">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1B884AF" w14:textId="77777777" w:rsidR="00B250EB" w:rsidRPr="00316D76" w:rsidRDefault="00B250EB" w:rsidP="00B250EB">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08/16/2025</w:t>
      </w:r>
      <w:bookmarkEnd w:id="3"/>
    </w:p>
    <w:p w14:paraId="3EC6F355" w14:textId="77777777" w:rsidR="00B250EB" w:rsidRPr="008E14D8" w:rsidRDefault="00B250EB" w:rsidP="00B250EB">
      <w:pPr>
        <w:rPr>
          <w:rFonts w:ascii="Verdana" w:hAnsi="Verdana"/>
          <w:sz w:val="16"/>
          <w:szCs w:val="16"/>
        </w:rPr>
      </w:pPr>
    </w:p>
    <w:p w14:paraId="7171E1D6" w14:textId="77777777" w:rsidR="00B250EB" w:rsidRDefault="00B250EB" w:rsidP="00B250EB">
      <w:pPr>
        <w:jc w:val="center"/>
        <w:rPr>
          <w:rFonts w:ascii="Verdana" w:hAnsi="Verdana"/>
          <w:b/>
          <w:sz w:val="16"/>
          <w:szCs w:val="16"/>
        </w:rPr>
      </w:pPr>
    </w:p>
    <w:p w14:paraId="38F1C667" w14:textId="77777777" w:rsidR="00B250EB" w:rsidRDefault="00B250EB" w:rsidP="00B250EB">
      <w:pPr>
        <w:jc w:val="center"/>
        <w:rPr>
          <w:rFonts w:ascii="Verdana" w:hAnsi="Verdana"/>
          <w:b/>
          <w:sz w:val="16"/>
          <w:szCs w:val="16"/>
        </w:rPr>
      </w:pPr>
    </w:p>
    <w:p w14:paraId="2E553A68" w14:textId="77777777" w:rsidR="00B250EB" w:rsidRPr="008E14D8" w:rsidRDefault="00B250EB" w:rsidP="00B250EB">
      <w:pPr>
        <w:jc w:val="center"/>
        <w:rPr>
          <w:rFonts w:ascii="Verdana" w:hAnsi="Verdana"/>
          <w:b/>
        </w:rPr>
      </w:pPr>
      <w:r w:rsidRPr="008E14D8">
        <w:rPr>
          <w:rFonts w:ascii="Verdana" w:hAnsi="Verdana"/>
          <w:b/>
        </w:rPr>
        <w:t>Summary of Required Corrective Action Plans in this Report</w:t>
      </w:r>
    </w:p>
    <w:p w14:paraId="16AE6B38" w14:textId="77777777" w:rsidR="00B250EB" w:rsidRPr="008E14D8" w:rsidRDefault="00B250EB" w:rsidP="00B250EB">
      <w:pPr>
        <w:jc w:val="center"/>
        <w:rPr>
          <w:rFonts w:ascii="Verdana" w:hAnsi="Verdana"/>
          <w:b/>
        </w:rPr>
      </w:pPr>
    </w:p>
    <w:p w14:paraId="3C54091A" w14:textId="77777777" w:rsidR="00B250EB" w:rsidRPr="008E14D8" w:rsidRDefault="00B250EB" w:rsidP="00B250EB">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250EB" w:rsidRPr="0044473B" w14:paraId="6DBF740C" w14:textId="77777777" w:rsidTr="00B250EB">
        <w:trPr>
          <w:cantSplit/>
          <w:tblHeader/>
        </w:trPr>
        <w:tc>
          <w:tcPr>
            <w:tcW w:w="1548" w:type="dxa"/>
          </w:tcPr>
          <w:p w14:paraId="7EEE0867" w14:textId="77777777" w:rsidR="00B250EB" w:rsidRPr="00B63594" w:rsidRDefault="00B250EB" w:rsidP="00B250EB">
            <w:pPr>
              <w:rPr>
                <w:rFonts w:ascii="Verdana" w:hAnsi="Verdana"/>
                <w:b/>
              </w:rPr>
            </w:pPr>
            <w:r w:rsidRPr="00B63594">
              <w:rPr>
                <w:rFonts w:ascii="Verdana" w:hAnsi="Verdana"/>
                <w:b/>
              </w:rPr>
              <w:t>Criterion</w:t>
            </w:r>
          </w:p>
        </w:tc>
        <w:tc>
          <w:tcPr>
            <w:tcW w:w="6142" w:type="dxa"/>
          </w:tcPr>
          <w:p w14:paraId="0CC54F15" w14:textId="77777777" w:rsidR="00B250EB" w:rsidRPr="00B63594" w:rsidRDefault="00B250EB" w:rsidP="00B250EB">
            <w:pPr>
              <w:rPr>
                <w:rFonts w:ascii="Verdana" w:hAnsi="Verdana"/>
                <w:b/>
              </w:rPr>
            </w:pPr>
            <w:r w:rsidRPr="00B63594">
              <w:rPr>
                <w:rFonts w:ascii="Verdana" w:hAnsi="Verdana"/>
                <w:b/>
              </w:rPr>
              <w:t>Criterion Title</w:t>
            </w:r>
          </w:p>
        </w:tc>
        <w:tc>
          <w:tcPr>
            <w:tcW w:w="2066" w:type="dxa"/>
          </w:tcPr>
          <w:p w14:paraId="08778F41" w14:textId="77777777" w:rsidR="00B250EB" w:rsidRPr="00B63594" w:rsidRDefault="00B250EB" w:rsidP="00B250EB">
            <w:pPr>
              <w:rPr>
                <w:rFonts w:ascii="Verdana" w:hAnsi="Verdana"/>
                <w:b/>
              </w:rPr>
            </w:pPr>
            <w:r w:rsidRPr="00B63594">
              <w:rPr>
                <w:rFonts w:ascii="Verdana" w:hAnsi="Verdana"/>
                <w:b/>
              </w:rPr>
              <w:t>Rating</w:t>
            </w:r>
          </w:p>
        </w:tc>
      </w:tr>
      <w:tr w:rsidR="00B250EB" w:rsidRPr="0044473B" w14:paraId="6353E1F6" w14:textId="77777777" w:rsidTr="00B250EB">
        <w:trPr>
          <w:cantSplit/>
        </w:trPr>
        <w:tc>
          <w:tcPr>
            <w:tcW w:w="1548" w:type="dxa"/>
          </w:tcPr>
          <w:p w14:paraId="64D3DC7B" w14:textId="77777777" w:rsidR="00B250EB" w:rsidRPr="00B63594" w:rsidRDefault="00B250EB" w:rsidP="00B250EB">
            <w:pPr>
              <w:rPr>
                <w:rFonts w:ascii="Verdana" w:hAnsi="Verdana"/>
              </w:rPr>
            </w:pPr>
            <w:bookmarkStart w:id="4" w:name="CAP_SUMMARY_TABLE"/>
            <w:bookmarkEnd w:id="4"/>
            <w:r w:rsidRPr="00B63594">
              <w:rPr>
                <w:rFonts w:ascii="Verdana" w:hAnsi="Verdana"/>
              </w:rPr>
              <w:t>SE 9</w:t>
            </w:r>
          </w:p>
        </w:tc>
        <w:tc>
          <w:tcPr>
            <w:tcW w:w="6142" w:type="dxa"/>
          </w:tcPr>
          <w:p w14:paraId="2EBE38B8" w14:textId="77777777" w:rsidR="00B250EB" w:rsidRPr="00B63594" w:rsidRDefault="00B250EB" w:rsidP="00B250EB">
            <w:pPr>
              <w:rPr>
                <w:rFonts w:ascii="Verdana" w:hAnsi="Verdana"/>
              </w:rPr>
            </w:pPr>
            <w:r w:rsidRPr="00B63594">
              <w:rPr>
                <w:rFonts w:ascii="Verdana" w:hAnsi="Verdana"/>
              </w:rPr>
              <w:t>Timeline for determination of eligibility</w:t>
            </w:r>
          </w:p>
        </w:tc>
        <w:tc>
          <w:tcPr>
            <w:tcW w:w="2066" w:type="dxa"/>
          </w:tcPr>
          <w:p w14:paraId="5292C31C" w14:textId="77777777" w:rsidR="00B250EB" w:rsidRPr="00B63594" w:rsidRDefault="00B250EB" w:rsidP="00B250EB">
            <w:pPr>
              <w:rPr>
                <w:rFonts w:ascii="Verdana" w:hAnsi="Verdana"/>
              </w:rPr>
            </w:pPr>
            <w:r w:rsidRPr="00B63594">
              <w:rPr>
                <w:rFonts w:ascii="Verdana" w:hAnsi="Verdana"/>
              </w:rPr>
              <w:t>Partially Implemented</w:t>
            </w:r>
          </w:p>
        </w:tc>
      </w:tr>
      <w:tr w:rsidR="00B250EB" w:rsidRPr="0044473B" w14:paraId="453B11FB" w14:textId="77777777" w:rsidTr="00B250EB">
        <w:trPr>
          <w:cantSplit/>
        </w:trPr>
        <w:tc>
          <w:tcPr>
            <w:tcW w:w="1548" w:type="dxa"/>
          </w:tcPr>
          <w:p w14:paraId="24107D93" w14:textId="77777777" w:rsidR="00B250EB" w:rsidRPr="00B63594" w:rsidRDefault="00B250EB" w:rsidP="00B250EB">
            <w:pPr>
              <w:rPr>
                <w:rFonts w:ascii="Verdana" w:hAnsi="Verdana"/>
              </w:rPr>
            </w:pPr>
            <w:r w:rsidRPr="00B63594">
              <w:rPr>
                <w:rFonts w:ascii="Verdana" w:hAnsi="Verdana"/>
              </w:rPr>
              <w:t>CR 18</w:t>
            </w:r>
          </w:p>
        </w:tc>
        <w:tc>
          <w:tcPr>
            <w:tcW w:w="6142" w:type="dxa"/>
          </w:tcPr>
          <w:p w14:paraId="27AE36C3" w14:textId="77777777" w:rsidR="00B250EB" w:rsidRPr="00B63594" w:rsidRDefault="00B250EB" w:rsidP="00B250EB">
            <w:pPr>
              <w:rPr>
                <w:rFonts w:ascii="Verdana" w:hAnsi="Verdana"/>
              </w:rPr>
            </w:pPr>
            <w:r w:rsidRPr="00B63594">
              <w:rPr>
                <w:rFonts w:ascii="Verdana" w:hAnsi="Verdana"/>
              </w:rPr>
              <w:t>Responsibilities of the school principal</w:t>
            </w:r>
          </w:p>
        </w:tc>
        <w:tc>
          <w:tcPr>
            <w:tcW w:w="2066" w:type="dxa"/>
          </w:tcPr>
          <w:p w14:paraId="61779FD1" w14:textId="77777777" w:rsidR="00B250EB" w:rsidRPr="00B63594" w:rsidRDefault="00B250EB" w:rsidP="00B250EB">
            <w:pPr>
              <w:rPr>
                <w:rFonts w:ascii="Verdana" w:hAnsi="Verdana"/>
              </w:rPr>
            </w:pPr>
            <w:r w:rsidRPr="00B63594">
              <w:rPr>
                <w:rFonts w:ascii="Verdana" w:hAnsi="Verdana"/>
              </w:rPr>
              <w:t>Partially Implemented</w:t>
            </w:r>
          </w:p>
        </w:tc>
      </w:tr>
    </w:tbl>
    <w:p w14:paraId="062DAA18" w14:textId="77777777" w:rsidR="00B250EB" w:rsidRDefault="00B250EB" w:rsidP="00B250EB">
      <w:pPr>
        <w:sectPr w:rsidR="00B250EB" w:rsidSect="00B250EB">
          <w:footerReference w:type="default" r:id="rId7"/>
          <w:pgSz w:w="12240" w:h="15840"/>
          <w:pgMar w:top="1440" w:right="1080" w:bottom="1440" w:left="1800" w:header="720" w:footer="720" w:gutter="0"/>
          <w:cols w:space="720"/>
          <w:docGrid w:linePitch="360"/>
        </w:sectPr>
      </w:pPr>
    </w:p>
    <w:p w14:paraId="20E32161" w14:textId="77777777" w:rsidR="00B250EB" w:rsidRPr="008E14D8" w:rsidRDefault="00B250EB" w:rsidP="00B250EB">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250EB" w:rsidRPr="008E14D8" w14:paraId="048061FC" w14:textId="77777777">
        <w:trPr>
          <w:trHeight w:val="705"/>
        </w:trPr>
        <w:tc>
          <w:tcPr>
            <w:tcW w:w="9360" w:type="dxa"/>
            <w:shd w:val="clear" w:color="auto" w:fill="C0C0C0"/>
            <w:vAlign w:val="center"/>
          </w:tcPr>
          <w:p w14:paraId="448444BB" w14:textId="77777777" w:rsidR="00B250EB" w:rsidRDefault="00B250EB" w:rsidP="00B250EB">
            <w:pPr>
              <w:pStyle w:val="Heading50"/>
            </w:pPr>
            <w:r>
              <w:lastRenderedPageBreak/>
              <w:t>SPECIAL EDUCATION AND CIVIL RIGHTS</w:t>
            </w:r>
          </w:p>
          <w:p w14:paraId="214D8025" w14:textId="77777777" w:rsidR="00B250EB" w:rsidRPr="008E14D8" w:rsidRDefault="00B250EB" w:rsidP="00B250EB">
            <w:pPr>
              <w:pStyle w:val="Heading50"/>
            </w:pPr>
            <w:r>
              <w:t>MONITORING</w:t>
            </w:r>
            <w:r w:rsidRPr="008E14D8">
              <w:t xml:space="preserve"> REVIEW</w:t>
            </w:r>
          </w:p>
          <w:p w14:paraId="3539C67C" w14:textId="77777777" w:rsidR="00B250EB" w:rsidRPr="008E14D8" w:rsidRDefault="00B250EB" w:rsidP="00B250EB">
            <w:pPr>
              <w:pStyle w:val="Normal0"/>
              <w:jc w:val="center"/>
              <w:rPr>
                <w:rFonts w:ascii="Verdana" w:hAnsi="Verdana"/>
                <w:b/>
                <w:bCs/>
              </w:rPr>
            </w:pPr>
            <w:r w:rsidRPr="008E14D8">
              <w:rPr>
                <w:rFonts w:ascii="Verdana" w:hAnsi="Verdana"/>
                <w:b/>
              </w:rPr>
              <w:t>CORRECTIVE ACTION PLAN</w:t>
            </w:r>
          </w:p>
        </w:tc>
      </w:tr>
    </w:tbl>
    <w:p w14:paraId="4C3BB958" w14:textId="77777777" w:rsidR="00B250EB" w:rsidRPr="008E14D8" w:rsidRDefault="00B250EB" w:rsidP="00B250EB">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250EB" w:rsidRPr="008E14D8" w14:paraId="3F4694EB" w14:textId="77777777">
        <w:trPr>
          <w:trHeight w:val="458"/>
        </w:trPr>
        <w:tc>
          <w:tcPr>
            <w:tcW w:w="6828" w:type="dxa"/>
            <w:gridSpan w:val="2"/>
          </w:tcPr>
          <w:p w14:paraId="2A4232AC" w14:textId="77777777" w:rsidR="00B250EB" w:rsidRPr="008E14D8" w:rsidRDefault="00B250EB" w:rsidP="00B250EB">
            <w:pPr>
              <w:pStyle w:val="Normal0"/>
              <w:rPr>
                <w:rFonts w:ascii="Verdana" w:hAnsi="Verdana"/>
                <w:b/>
                <w:bCs/>
                <w:sz w:val="20"/>
                <w:szCs w:val="20"/>
              </w:rPr>
            </w:pPr>
            <w:r w:rsidRPr="008E14D8">
              <w:rPr>
                <w:rFonts w:ascii="Verdana" w:hAnsi="Verdana"/>
                <w:b/>
                <w:bCs/>
                <w:sz w:val="20"/>
                <w:szCs w:val="20"/>
              </w:rPr>
              <w:t xml:space="preserve">Criterion &amp; Topic: </w:t>
            </w:r>
          </w:p>
          <w:p w14:paraId="489EB1D2" w14:textId="77777777" w:rsidR="00B250EB" w:rsidRPr="00754750" w:rsidRDefault="00B250EB" w:rsidP="00B250EB">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0B18AE1E" w14:textId="77777777" w:rsidR="00B250EB" w:rsidRPr="008E14D8" w:rsidRDefault="00B250EB" w:rsidP="00B250EB">
            <w:pPr>
              <w:pStyle w:val="Normal0"/>
              <w:rPr>
                <w:rFonts w:ascii="Verdana" w:hAnsi="Verdana"/>
                <w:b/>
                <w:bCs/>
                <w:sz w:val="20"/>
                <w:szCs w:val="20"/>
              </w:rPr>
            </w:pPr>
            <w:r w:rsidRPr="008E14D8">
              <w:rPr>
                <w:rFonts w:ascii="Verdana" w:hAnsi="Verdana"/>
                <w:b/>
                <w:bCs/>
                <w:sz w:val="20"/>
                <w:szCs w:val="20"/>
              </w:rPr>
              <w:t xml:space="preserve">Rating: </w:t>
            </w:r>
          </w:p>
          <w:p w14:paraId="4CDC6CCB" w14:textId="77777777" w:rsidR="00B250EB" w:rsidRPr="008E14D8" w:rsidRDefault="00B250EB" w:rsidP="00B250EB">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250EB" w:rsidRPr="008E14D8" w14:paraId="5155C7D8" w14:textId="77777777">
        <w:trPr>
          <w:trHeight w:val="422"/>
        </w:trPr>
        <w:tc>
          <w:tcPr>
            <w:tcW w:w="9360" w:type="dxa"/>
            <w:gridSpan w:val="3"/>
          </w:tcPr>
          <w:p w14:paraId="11CBC7CD" w14:textId="77777777" w:rsidR="00B250EB" w:rsidRPr="008E14D8" w:rsidRDefault="00B250EB" w:rsidP="00B250EB">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1BCC170" w14:textId="77777777" w:rsidR="00B250EB" w:rsidRPr="008E14D8" w:rsidRDefault="00B250EB" w:rsidP="00B250EB">
            <w:pPr>
              <w:pStyle w:val="Normal0"/>
              <w:rPr>
                <w:rFonts w:ascii="Verdana" w:hAnsi="Verdana"/>
                <w:sz w:val="20"/>
                <w:szCs w:val="20"/>
              </w:rPr>
            </w:pPr>
            <w:bookmarkStart w:id="7" w:name="DeptCPRFindings"/>
            <w:r>
              <w:rPr>
                <w:rFonts w:ascii="Verdana" w:hAnsi="Verdana"/>
                <w:sz w:val="20"/>
                <w:szCs w:val="20"/>
              </w:rPr>
              <w:t>A review of records and interviews indicated that the charter school does not consistently provide a proposed IEP and proposed placement to the parent within 45 school-working days after receipt of the parent's written consent to an initial evaluation or a re-evaluation.</w:t>
            </w:r>
            <w:bookmarkEnd w:id="7"/>
          </w:p>
        </w:tc>
      </w:tr>
      <w:tr w:rsidR="00B250EB" w14:paraId="322B6269" w14:textId="77777777">
        <w:trPr>
          <w:trHeight w:val="377"/>
        </w:trPr>
        <w:tc>
          <w:tcPr>
            <w:tcW w:w="9360" w:type="dxa"/>
            <w:gridSpan w:val="3"/>
          </w:tcPr>
          <w:p w14:paraId="62E0815C" w14:textId="77777777" w:rsidR="00B250EB" w:rsidRPr="008E14D8" w:rsidRDefault="00B250EB" w:rsidP="00B250EB">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9CF82BB" w14:textId="77777777" w:rsidR="00B250EB" w:rsidRPr="008E14D8" w:rsidRDefault="00B250EB" w:rsidP="00B250EB">
            <w:pPr>
              <w:pStyle w:val="Normal0"/>
              <w:rPr>
                <w:rFonts w:ascii="Verdana" w:hAnsi="Verdana"/>
                <w:b/>
                <w:bCs/>
                <w:sz w:val="20"/>
                <w:szCs w:val="20"/>
              </w:rPr>
            </w:pPr>
            <w:bookmarkStart w:id="8" w:name="DescCorrAction"/>
            <w:r>
              <w:rPr>
                <w:rFonts w:ascii="Verdana" w:hAnsi="Verdana"/>
                <w:sz w:val="20"/>
                <w:szCs w:val="20"/>
              </w:rPr>
              <w:t xml:space="preserve">LFDCS previously submitted a description of the root cause analysis that led to non-compliance in this area as part of the </w:t>
            </w:r>
            <w:r w:rsidR="00B63594">
              <w:rPr>
                <w:rFonts w:ascii="Verdana" w:hAnsi="Verdana"/>
                <w:sz w:val="20"/>
                <w:szCs w:val="20"/>
              </w:rPr>
              <w:t>charter school’s</w:t>
            </w:r>
            <w:r>
              <w:rPr>
                <w:rFonts w:ascii="Verdana" w:hAnsi="Verdana"/>
                <w:sz w:val="20"/>
                <w:szCs w:val="20"/>
              </w:rPr>
              <w:t xml:space="preserve"> self-assessment in September 2023. Following the self-assessment, LFDCS committed to improving the process by hiring a full-time school psychologist to complete a majority of the evaluations as well as provide counseling to special education students. In addition, LFDCS maintains a contract with an outside neuropsychological service to complete additional and extended evaluations. As part of the CAP for the finding of non-compliance, the district submitted updated procedures to ensure that parents are provided with a proposed IEP or notification of the Team's determination that the student is or is not eligible for special education services within 45 days of the district's receipt of a signed consent for evaluations to determine initial or continued eligibility for special education services and programs. The current-year information will be posted in the shared special education drive for easy access and reference.</w:t>
            </w:r>
          </w:p>
          <w:p w14:paraId="08D737BF" w14:textId="77777777" w:rsidR="00B250EB" w:rsidRDefault="00B250EB" w:rsidP="00B250EB">
            <w:pPr>
              <w:pStyle w:val="Normal0"/>
              <w:rPr>
                <w:rFonts w:ascii="Verdana" w:hAnsi="Verdana"/>
                <w:sz w:val="20"/>
                <w:szCs w:val="20"/>
              </w:rPr>
            </w:pPr>
          </w:p>
          <w:p w14:paraId="43825EDF" w14:textId="77777777" w:rsidR="00B250EB" w:rsidRDefault="00B250EB" w:rsidP="00B250EB">
            <w:pPr>
              <w:pStyle w:val="Normal0"/>
              <w:rPr>
                <w:rFonts w:ascii="Verdana" w:hAnsi="Verdana"/>
                <w:sz w:val="20"/>
                <w:szCs w:val="20"/>
              </w:rPr>
            </w:pPr>
            <w:r>
              <w:rPr>
                <w:rFonts w:ascii="Verdana" w:hAnsi="Verdana"/>
                <w:sz w:val="20"/>
                <w:szCs w:val="20"/>
              </w:rPr>
              <w:t xml:space="preserve">The </w:t>
            </w:r>
            <w:r w:rsidR="00B63594">
              <w:rPr>
                <w:rFonts w:ascii="Verdana" w:hAnsi="Verdana"/>
                <w:sz w:val="20"/>
                <w:szCs w:val="20"/>
              </w:rPr>
              <w:t>charter school</w:t>
            </w:r>
            <w:r>
              <w:rPr>
                <w:rFonts w:ascii="Verdana" w:hAnsi="Verdana"/>
                <w:sz w:val="20"/>
                <w:szCs w:val="20"/>
              </w:rPr>
              <w:t xml:space="preserve"> will submit evidence that all relevant staff have participated in professional development on updated procedures for completing evaluations and scheduling IEP</w:t>
            </w:r>
          </w:p>
          <w:p w14:paraId="7B7E6B99" w14:textId="77777777" w:rsidR="00B250EB" w:rsidRDefault="00B250EB" w:rsidP="00B250EB">
            <w:pPr>
              <w:pStyle w:val="Normal0"/>
              <w:rPr>
                <w:rFonts w:ascii="Verdana" w:hAnsi="Verdana"/>
                <w:sz w:val="20"/>
                <w:szCs w:val="20"/>
              </w:rPr>
            </w:pPr>
            <w:r>
              <w:rPr>
                <w:rFonts w:ascii="Verdana" w:hAnsi="Verdana"/>
                <w:sz w:val="20"/>
                <w:szCs w:val="20"/>
              </w:rPr>
              <w:t>meetings to ensure that the district determines eligibility and provides the parent either the proposed IEP or notification that the student is not eligible within 45 school-working days of receipt of signed consent for evaluations. Training will include a review of the regulations and the district's expectations regarding setting dates for completing evaluations, scheduling IEP meetings, and providing parents with a proposed IEP. The training will also include the responsibility of Team members responsible for the district's internal monitoring procedures.</w:t>
            </w:r>
          </w:p>
          <w:p w14:paraId="3BF2BD93" w14:textId="77777777" w:rsidR="00B250EB" w:rsidRDefault="00B250EB" w:rsidP="00B250EB">
            <w:pPr>
              <w:pStyle w:val="Normal0"/>
              <w:rPr>
                <w:rFonts w:ascii="Verdana" w:hAnsi="Verdana"/>
                <w:sz w:val="20"/>
                <w:szCs w:val="20"/>
              </w:rPr>
            </w:pPr>
          </w:p>
          <w:p w14:paraId="6A5F86F1" w14:textId="77777777" w:rsidR="00B250EB" w:rsidRDefault="00B250EB" w:rsidP="00B250EB">
            <w:pPr>
              <w:pStyle w:val="Normal0"/>
              <w:rPr>
                <w:rFonts w:ascii="Verdana" w:hAnsi="Verdana"/>
                <w:sz w:val="20"/>
                <w:szCs w:val="20"/>
              </w:rPr>
            </w:pPr>
            <w:r>
              <w:rPr>
                <w:rFonts w:ascii="Verdana" w:hAnsi="Verdana"/>
                <w:sz w:val="20"/>
                <w:szCs w:val="20"/>
              </w:rPr>
              <w:t>The training will be conducted at one of the monthly special education staff meetings led by the Special Education Director. Participants will sign an attendance sheet acknowledging</w:t>
            </w:r>
            <w:r w:rsidR="00B63594">
              <w:rPr>
                <w:rFonts w:ascii="Verdana" w:hAnsi="Verdana"/>
                <w:sz w:val="20"/>
                <w:szCs w:val="20"/>
              </w:rPr>
              <w:t xml:space="preserve"> </w:t>
            </w:r>
            <w:r>
              <w:rPr>
                <w:rFonts w:ascii="Verdana" w:hAnsi="Verdana"/>
                <w:sz w:val="20"/>
                <w:szCs w:val="20"/>
              </w:rPr>
              <w:t>their participation in the training and understanding of regulations, district procedures, and their responsibilities.</w:t>
            </w:r>
          </w:p>
          <w:p w14:paraId="6DC8C3E2" w14:textId="77777777" w:rsidR="00B250EB" w:rsidRDefault="00B250EB" w:rsidP="00B250EB">
            <w:pPr>
              <w:pStyle w:val="Normal0"/>
              <w:rPr>
                <w:rFonts w:ascii="Verdana" w:hAnsi="Verdana"/>
                <w:sz w:val="20"/>
                <w:szCs w:val="20"/>
              </w:rPr>
            </w:pPr>
          </w:p>
          <w:p w14:paraId="4A0FAA5D" w14:textId="77777777" w:rsidR="00B250EB" w:rsidRDefault="00B250EB" w:rsidP="00B250EB">
            <w:pPr>
              <w:pStyle w:val="Normal0"/>
              <w:rPr>
                <w:rFonts w:ascii="Verdana" w:hAnsi="Verdana"/>
                <w:sz w:val="20"/>
                <w:szCs w:val="20"/>
              </w:rPr>
            </w:pPr>
            <w:r>
              <w:rPr>
                <w:rFonts w:ascii="Verdana" w:hAnsi="Verdana"/>
                <w:sz w:val="20"/>
                <w:szCs w:val="20"/>
              </w:rPr>
              <w:t xml:space="preserve">The Department will conduct a review of student records across all grade levels to ensure compliance with the requirement to provide the parent with a proposed IEP for students </w:t>
            </w:r>
          </w:p>
          <w:p w14:paraId="560795F7" w14:textId="77777777" w:rsidR="00B250EB" w:rsidRDefault="00B250EB" w:rsidP="00B250EB">
            <w:pPr>
              <w:pStyle w:val="Normal0"/>
              <w:rPr>
                <w:rFonts w:ascii="Verdana" w:hAnsi="Verdana"/>
                <w:sz w:val="20"/>
                <w:szCs w:val="20"/>
              </w:rPr>
            </w:pPr>
            <w:r>
              <w:rPr>
                <w:rFonts w:ascii="Verdana" w:hAnsi="Verdana"/>
                <w:sz w:val="20"/>
                <w:szCs w:val="20"/>
              </w:rPr>
              <w:t>found eligible, or a notice of refusal for students determined to be not eligible for special education services within 45 school-working days after receipt of the parent's written consent to an initial evaluation or a re-evaluation. For any identified non-compliance, the district will submit a root cause analysis and a description of appropriate corrective action</w:t>
            </w:r>
          </w:p>
          <w:p w14:paraId="7C10F8F2" w14:textId="77777777" w:rsidR="00B250EB" w:rsidRDefault="00B250EB" w:rsidP="00B250EB">
            <w:pPr>
              <w:pStyle w:val="Normal0"/>
              <w:rPr>
                <w:rFonts w:ascii="Verdana" w:hAnsi="Verdana"/>
                <w:sz w:val="20"/>
                <w:szCs w:val="20"/>
              </w:rPr>
            </w:pPr>
            <w:r>
              <w:rPr>
                <w:rFonts w:ascii="Verdana" w:hAnsi="Verdana"/>
                <w:sz w:val="20"/>
                <w:szCs w:val="20"/>
              </w:rPr>
              <w:t>taken.</w:t>
            </w:r>
            <w:bookmarkEnd w:id="8"/>
          </w:p>
        </w:tc>
      </w:tr>
      <w:tr w:rsidR="00B250EB" w:rsidRPr="008E14D8" w14:paraId="29B9104A" w14:textId="77777777">
        <w:trPr>
          <w:trHeight w:val="665"/>
        </w:trPr>
        <w:tc>
          <w:tcPr>
            <w:tcW w:w="6828" w:type="dxa"/>
            <w:gridSpan w:val="2"/>
          </w:tcPr>
          <w:p w14:paraId="456B31C8" w14:textId="77777777" w:rsidR="00B250EB" w:rsidRDefault="00B250EB" w:rsidP="00B250EB">
            <w:pPr>
              <w:pStyle w:val="Normal0"/>
              <w:rPr>
                <w:rFonts w:ascii="Verdana" w:hAnsi="Verdana"/>
                <w:b/>
                <w:bCs/>
                <w:sz w:val="20"/>
                <w:szCs w:val="20"/>
              </w:rPr>
            </w:pPr>
            <w:r>
              <w:rPr>
                <w:rFonts w:ascii="Verdana" w:hAnsi="Verdana"/>
                <w:b/>
                <w:bCs/>
                <w:sz w:val="20"/>
                <w:szCs w:val="20"/>
              </w:rPr>
              <w:t>Title/Role(s) of Responsible Persons:</w:t>
            </w:r>
          </w:p>
          <w:p w14:paraId="3C61A51E" w14:textId="77777777" w:rsidR="00B250EB" w:rsidRPr="00177942" w:rsidRDefault="00B250EB" w:rsidP="00B250EB">
            <w:pPr>
              <w:pStyle w:val="Normal0"/>
              <w:rPr>
                <w:rFonts w:ascii="Verdana" w:hAnsi="Verdana"/>
                <w:bCs/>
                <w:sz w:val="20"/>
                <w:szCs w:val="20"/>
              </w:rPr>
            </w:pPr>
            <w:bookmarkStart w:id="9" w:name="CapRespPersons"/>
            <w:r>
              <w:rPr>
                <w:rFonts w:ascii="Verdana" w:hAnsi="Verdana"/>
                <w:bCs/>
                <w:sz w:val="20"/>
                <w:szCs w:val="20"/>
              </w:rPr>
              <w:t>Special Education Director</w:t>
            </w:r>
            <w:bookmarkEnd w:id="9"/>
          </w:p>
        </w:tc>
        <w:tc>
          <w:tcPr>
            <w:tcW w:w="2532" w:type="dxa"/>
          </w:tcPr>
          <w:p w14:paraId="0908331D" w14:textId="77777777" w:rsidR="00B250EB" w:rsidRPr="008E14D8" w:rsidRDefault="00B250EB" w:rsidP="00B250EB">
            <w:pPr>
              <w:pStyle w:val="Normal0"/>
              <w:rPr>
                <w:rFonts w:ascii="Verdana" w:hAnsi="Verdana"/>
                <w:b/>
                <w:bCs/>
                <w:sz w:val="20"/>
                <w:szCs w:val="20"/>
              </w:rPr>
            </w:pPr>
            <w:r w:rsidRPr="008E14D8">
              <w:rPr>
                <w:rFonts w:ascii="Verdana" w:hAnsi="Verdana"/>
                <w:b/>
                <w:bCs/>
                <w:sz w:val="20"/>
                <w:szCs w:val="20"/>
              </w:rPr>
              <w:t>Expected Date of Completion:</w:t>
            </w:r>
          </w:p>
          <w:p w14:paraId="1A9D9064" w14:textId="77777777" w:rsidR="00B250EB" w:rsidRPr="008E14D8" w:rsidRDefault="00B250EB" w:rsidP="00B250EB">
            <w:pPr>
              <w:pStyle w:val="Normal0"/>
              <w:rPr>
                <w:rFonts w:ascii="Verdana" w:hAnsi="Verdana"/>
                <w:b/>
                <w:bCs/>
                <w:sz w:val="20"/>
                <w:szCs w:val="20"/>
              </w:rPr>
            </w:pPr>
            <w:bookmarkStart w:id="10" w:name="DateExpComplete"/>
            <w:r>
              <w:rPr>
                <w:rFonts w:ascii="Verdana" w:hAnsi="Verdana"/>
                <w:bCs/>
                <w:sz w:val="20"/>
                <w:szCs w:val="20"/>
              </w:rPr>
              <w:t>03/30/2025</w:t>
            </w:r>
            <w:bookmarkEnd w:id="10"/>
          </w:p>
        </w:tc>
      </w:tr>
      <w:tr w:rsidR="00B250EB" w14:paraId="62969C57" w14:textId="77777777">
        <w:trPr>
          <w:trHeight w:val="330"/>
        </w:trPr>
        <w:tc>
          <w:tcPr>
            <w:tcW w:w="9360" w:type="dxa"/>
            <w:gridSpan w:val="3"/>
          </w:tcPr>
          <w:p w14:paraId="3BB2B70F" w14:textId="77777777" w:rsidR="00B250EB" w:rsidRDefault="00B250EB" w:rsidP="00B250EB">
            <w:pPr>
              <w:pStyle w:val="Normal0"/>
              <w:rPr>
                <w:rFonts w:ascii="Verdana" w:hAnsi="Verdana"/>
                <w:b/>
                <w:bCs/>
                <w:sz w:val="20"/>
                <w:szCs w:val="20"/>
              </w:rPr>
            </w:pPr>
            <w:r w:rsidRPr="008E14D8">
              <w:rPr>
                <w:rFonts w:ascii="Verdana" w:hAnsi="Verdana"/>
                <w:b/>
                <w:bCs/>
                <w:sz w:val="20"/>
                <w:szCs w:val="20"/>
              </w:rPr>
              <w:lastRenderedPageBreak/>
              <w:t>Evidence of Completion of the Corrective Action:</w:t>
            </w:r>
          </w:p>
          <w:p w14:paraId="52257B90" w14:textId="77777777" w:rsidR="00B250EB" w:rsidRPr="008E14D8" w:rsidRDefault="00B250EB" w:rsidP="00B63594">
            <w:pPr>
              <w:pStyle w:val="Normal0"/>
              <w:numPr>
                <w:ilvl w:val="0"/>
                <w:numId w:val="4"/>
              </w:numPr>
              <w:rPr>
                <w:rFonts w:ascii="Verdana" w:hAnsi="Verdana"/>
                <w:b/>
                <w:bCs/>
                <w:sz w:val="20"/>
                <w:szCs w:val="20"/>
              </w:rPr>
            </w:pPr>
            <w:bookmarkStart w:id="11" w:name="Evidence"/>
            <w:r>
              <w:rPr>
                <w:rFonts w:ascii="Verdana" w:hAnsi="Verdana"/>
                <w:sz w:val="20"/>
                <w:szCs w:val="20"/>
              </w:rPr>
              <w:t xml:space="preserve">Revision of procedures </w:t>
            </w:r>
          </w:p>
          <w:p w14:paraId="0302173C" w14:textId="77777777" w:rsidR="00B63594" w:rsidRDefault="00B63594" w:rsidP="00B63594">
            <w:pPr>
              <w:pStyle w:val="Normal0"/>
              <w:numPr>
                <w:ilvl w:val="0"/>
                <w:numId w:val="4"/>
              </w:numPr>
              <w:rPr>
                <w:rFonts w:ascii="Verdana" w:hAnsi="Verdana"/>
                <w:sz w:val="20"/>
                <w:szCs w:val="20"/>
              </w:rPr>
            </w:pPr>
            <w:r w:rsidRPr="00EE3909">
              <w:rPr>
                <w:rFonts w:ascii="Verdana" w:hAnsi="Verdana"/>
                <w:sz w:val="20"/>
                <w:szCs w:val="20"/>
              </w:rPr>
              <w:t>Evidence of staff training including the training agenda, training materials, and staff attendance sheet</w:t>
            </w:r>
            <w:r>
              <w:rPr>
                <w:rFonts w:ascii="Verdana" w:hAnsi="Verdana"/>
                <w:sz w:val="20"/>
                <w:szCs w:val="20"/>
              </w:rPr>
              <w:t>(s)</w:t>
            </w:r>
            <w:r w:rsidRPr="00EE3909">
              <w:rPr>
                <w:rFonts w:ascii="Verdana" w:hAnsi="Verdana"/>
                <w:sz w:val="20"/>
                <w:szCs w:val="20"/>
              </w:rPr>
              <w:t xml:space="preserve"> </w:t>
            </w:r>
          </w:p>
          <w:p w14:paraId="02421D10" w14:textId="77777777" w:rsidR="00B63594" w:rsidRDefault="00B63594" w:rsidP="00B63594">
            <w:pPr>
              <w:pStyle w:val="Normal0"/>
              <w:numPr>
                <w:ilvl w:val="0"/>
                <w:numId w:val="4"/>
              </w:numPr>
              <w:rPr>
                <w:rFonts w:ascii="Verdana" w:hAnsi="Verdana"/>
                <w:sz w:val="20"/>
                <w:szCs w:val="20"/>
              </w:rPr>
            </w:pPr>
            <w:r>
              <w:rPr>
                <w:rFonts w:ascii="Verdana" w:hAnsi="Verdana"/>
                <w:sz w:val="20"/>
                <w:szCs w:val="20"/>
              </w:rPr>
              <w:t xml:space="preserve">Internal tracking and monitoring system </w:t>
            </w:r>
          </w:p>
          <w:p w14:paraId="3D618E23" w14:textId="77777777" w:rsidR="00B250EB" w:rsidRDefault="00B250EB" w:rsidP="00B63594">
            <w:pPr>
              <w:pStyle w:val="Normal0"/>
              <w:numPr>
                <w:ilvl w:val="0"/>
                <w:numId w:val="4"/>
              </w:numPr>
              <w:rPr>
                <w:rFonts w:ascii="Verdana" w:hAnsi="Verdana"/>
                <w:sz w:val="20"/>
                <w:szCs w:val="20"/>
              </w:rPr>
            </w:pPr>
            <w:r>
              <w:rPr>
                <w:rFonts w:ascii="Verdana" w:hAnsi="Verdana"/>
                <w:sz w:val="20"/>
                <w:szCs w:val="20"/>
              </w:rPr>
              <w:t>Results of the Department's review of student records and, if applicable, root cause of any noncompliance and steps taken to address findings.</w:t>
            </w:r>
            <w:bookmarkEnd w:id="11"/>
          </w:p>
        </w:tc>
      </w:tr>
      <w:tr w:rsidR="00B250EB" w14:paraId="39F3E5F6" w14:textId="77777777">
        <w:trPr>
          <w:trHeight w:val="359"/>
        </w:trPr>
        <w:tc>
          <w:tcPr>
            <w:tcW w:w="9360" w:type="dxa"/>
            <w:gridSpan w:val="3"/>
          </w:tcPr>
          <w:p w14:paraId="46F8A0AE" w14:textId="77777777" w:rsidR="00B250EB" w:rsidRDefault="00B250EB" w:rsidP="00B250EB">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B38FC57" w14:textId="77777777" w:rsidR="00B250EB" w:rsidRDefault="00B250EB" w:rsidP="00B250EB">
            <w:pPr>
              <w:pStyle w:val="Normal0"/>
              <w:rPr>
                <w:rFonts w:ascii="Verdana" w:hAnsi="Verdana"/>
                <w:sz w:val="20"/>
                <w:szCs w:val="20"/>
              </w:rPr>
            </w:pPr>
            <w:bookmarkStart w:id="12" w:name="DescIntMonProc"/>
            <w:r>
              <w:rPr>
                <w:rFonts w:ascii="Verdana" w:hAnsi="Verdana"/>
                <w:sz w:val="20"/>
                <w:szCs w:val="20"/>
              </w:rPr>
              <w:t>The Special Education Director will provide training to all relevant special education staff at least annually on procedures to follow when the district receives signed consent for initial or re-evaluations. This annual training will include a review of legal requirements, the role and responsibilities of Team members in this process, and district internal monitoring procedures.</w:t>
            </w:r>
          </w:p>
          <w:p w14:paraId="64357A3B" w14:textId="77777777" w:rsidR="00B63594" w:rsidRPr="008E14D8" w:rsidRDefault="00B63594" w:rsidP="00B250EB">
            <w:pPr>
              <w:pStyle w:val="Normal0"/>
              <w:rPr>
                <w:rFonts w:ascii="Verdana" w:hAnsi="Verdana"/>
                <w:b/>
                <w:bCs/>
                <w:sz w:val="20"/>
                <w:szCs w:val="20"/>
              </w:rPr>
            </w:pPr>
          </w:p>
          <w:p w14:paraId="729F2776" w14:textId="77777777" w:rsidR="00B250EB" w:rsidRDefault="00B250EB" w:rsidP="00B250EB">
            <w:pPr>
              <w:pStyle w:val="Normal0"/>
              <w:rPr>
                <w:rFonts w:ascii="Verdana" w:hAnsi="Verdana"/>
                <w:sz w:val="20"/>
                <w:szCs w:val="20"/>
              </w:rPr>
            </w:pPr>
            <w:r>
              <w:rPr>
                <w:rFonts w:ascii="Verdana" w:hAnsi="Verdana"/>
                <w:sz w:val="20"/>
                <w:szCs w:val="20"/>
              </w:rPr>
              <w:t>The Special Education Director will conduct quarterly internal monitoring to ensure compliance with timelines for determining eligibility for special education services and programs. For any noncompliance identified, the district will submit a root cause analysis and implement appropriate corrective actions.</w:t>
            </w:r>
          </w:p>
          <w:p w14:paraId="5EB9C7A3" w14:textId="77777777" w:rsidR="00B63594" w:rsidRDefault="00B63594" w:rsidP="00B250EB">
            <w:pPr>
              <w:pStyle w:val="Normal0"/>
              <w:rPr>
                <w:rFonts w:ascii="Verdana" w:hAnsi="Verdana"/>
                <w:sz w:val="20"/>
                <w:szCs w:val="20"/>
              </w:rPr>
            </w:pPr>
          </w:p>
          <w:p w14:paraId="182C961A" w14:textId="77777777" w:rsidR="00B250EB" w:rsidRDefault="00B250EB" w:rsidP="00B250EB">
            <w:pPr>
              <w:pStyle w:val="Normal0"/>
              <w:rPr>
                <w:rFonts w:ascii="Verdana" w:hAnsi="Verdana"/>
                <w:sz w:val="20"/>
                <w:szCs w:val="20"/>
              </w:rPr>
            </w:pPr>
            <w:r>
              <w:rPr>
                <w:rFonts w:ascii="Verdana" w:hAnsi="Verdana"/>
                <w:sz w:val="20"/>
                <w:szCs w:val="20"/>
              </w:rPr>
              <w:t>The Special Education Director will conduct a monthly review of internal monitoring tracking with staff to assess compliance with timelines.</w:t>
            </w:r>
            <w:bookmarkEnd w:id="12"/>
          </w:p>
          <w:p w14:paraId="01872DC7" w14:textId="77777777" w:rsidR="00B63594" w:rsidRDefault="00B63594" w:rsidP="00B250EB">
            <w:pPr>
              <w:pStyle w:val="Normal0"/>
              <w:rPr>
                <w:rFonts w:ascii="Verdana" w:hAnsi="Verdana"/>
                <w:sz w:val="20"/>
                <w:szCs w:val="20"/>
              </w:rPr>
            </w:pPr>
          </w:p>
        </w:tc>
      </w:tr>
      <w:tr w:rsidR="00B250EB" w:rsidRPr="008E14D8" w14:paraId="4A28A784" w14:textId="77777777">
        <w:trPr>
          <w:trHeight w:val="450"/>
        </w:trPr>
        <w:tc>
          <w:tcPr>
            <w:tcW w:w="9360" w:type="dxa"/>
            <w:gridSpan w:val="3"/>
            <w:shd w:val="clear" w:color="auto" w:fill="C0C0C0"/>
            <w:vAlign w:val="center"/>
          </w:tcPr>
          <w:p w14:paraId="5CC9F0D3" w14:textId="77777777" w:rsidR="00B250EB" w:rsidRPr="008E14D8" w:rsidRDefault="00B250EB" w:rsidP="00B250EB">
            <w:pPr>
              <w:pStyle w:val="Heading70"/>
            </w:pPr>
            <w:r w:rsidRPr="008E14D8">
              <w:rPr>
                <w:rFonts w:ascii="Verdana" w:hAnsi="Verdana"/>
                <w:sz w:val="20"/>
                <w:szCs w:val="20"/>
              </w:rPr>
              <w:t>CORRECTIVE ACTION PLAN APPROVAL SECTION</w:t>
            </w:r>
          </w:p>
        </w:tc>
      </w:tr>
      <w:tr w:rsidR="00B250EB" w:rsidRPr="008E14D8" w14:paraId="187919BF" w14:textId="77777777" w:rsidTr="00B250EB">
        <w:trPr>
          <w:trHeight w:val="647"/>
        </w:trPr>
        <w:tc>
          <w:tcPr>
            <w:tcW w:w="4248" w:type="dxa"/>
          </w:tcPr>
          <w:p w14:paraId="14AF5D21" w14:textId="77777777" w:rsidR="00B250EB" w:rsidRPr="00B63594" w:rsidRDefault="00B250EB" w:rsidP="00B250EB">
            <w:pPr>
              <w:pStyle w:val="Normal0"/>
              <w:rPr>
                <w:rFonts w:ascii="Verdana" w:hAnsi="Verdana"/>
                <w:b/>
                <w:bCs/>
                <w:sz w:val="20"/>
                <w:szCs w:val="20"/>
              </w:rPr>
            </w:pPr>
            <w:r w:rsidRPr="00B63594">
              <w:rPr>
                <w:rFonts w:ascii="Verdana" w:hAnsi="Verdana"/>
                <w:b/>
                <w:bCs/>
                <w:sz w:val="20"/>
                <w:szCs w:val="20"/>
              </w:rPr>
              <w:t xml:space="preserve">Criterion: </w:t>
            </w:r>
          </w:p>
          <w:p w14:paraId="26947D3A" w14:textId="77777777" w:rsidR="00B250EB" w:rsidRPr="00B63594" w:rsidRDefault="00B250EB" w:rsidP="00B250EB">
            <w:pPr>
              <w:pStyle w:val="Normal0"/>
              <w:rPr>
                <w:rFonts w:ascii="Verdana" w:hAnsi="Verdana"/>
                <w:b/>
                <w:bCs/>
                <w:sz w:val="20"/>
                <w:szCs w:val="20"/>
              </w:rPr>
            </w:pPr>
            <w:bookmarkStart w:id="13" w:name="CRDesc2"/>
            <w:r w:rsidRPr="00B63594">
              <w:rPr>
                <w:rFonts w:ascii="Verdana" w:hAnsi="Verdana"/>
                <w:bCs/>
                <w:sz w:val="20"/>
                <w:szCs w:val="20"/>
              </w:rPr>
              <w:t>SE 9 Timeline for determination of eligibility</w:t>
            </w:r>
            <w:bookmarkEnd w:id="13"/>
            <w:r w:rsidRPr="00B63594">
              <w:rPr>
                <w:rFonts w:ascii="Verdana" w:hAnsi="Verdana"/>
                <w:b/>
                <w:bCs/>
                <w:sz w:val="20"/>
                <w:szCs w:val="20"/>
              </w:rPr>
              <w:t xml:space="preserve"> </w:t>
            </w:r>
          </w:p>
        </w:tc>
        <w:tc>
          <w:tcPr>
            <w:tcW w:w="5112" w:type="dxa"/>
            <w:gridSpan w:val="2"/>
          </w:tcPr>
          <w:p w14:paraId="2994E36D" w14:textId="77777777" w:rsidR="00B250EB" w:rsidRPr="00B63594" w:rsidRDefault="00B250EB" w:rsidP="00B250EB">
            <w:pPr>
              <w:pStyle w:val="Normal0"/>
              <w:ind w:left="285" w:hanging="282"/>
              <w:rPr>
                <w:rFonts w:ascii="Verdana" w:hAnsi="Verdana"/>
                <w:b/>
                <w:bCs/>
                <w:sz w:val="20"/>
                <w:szCs w:val="20"/>
              </w:rPr>
            </w:pPr>
            <w:r w:rsidRPr="00B63594">
              <w:rPr>
                <w:rFonts w:ascii="Verdana" w:hAnsi="Verdana"/>
                <w:b/>
                <w:bCs/>
                <w:sz w:val="20"/>
                <w:szCs w:val="20"/>
              </w:rPr>
              <w:t xml:space="preserve">Corrective Action Plan Status: </w:t>
            </w:r>
            <w:bookmarkStart w:id="14" w:name="Status"/>
            <w:r w:rsidRPr="00B63594">
              <w:rPr>
                <w:rFonts w:ascii="Verdana" w:hAnsi="Verdana"/>
                <w:bCs/>
                <w:sz w:val="20"/>
                <w:szCs w:val="20"/>
              </w:rPr>
              <w:t>Approved</w:t>
            </w:r>
            <w:bookmarkEnd w:id="14"/>
          </w:p>
          <w:p w14:paraId="4FE59FC4" w14:textId="77777777" w:rsidR="00B250EB" w:rsidRPr="00B63594" w:rsidRDefault="00B250EB" w:rsidP="00B250EB">
            <w:pPr>
              <w:pStyle w:val="Normal0"/>
              <w:rPr>
                <w:rFonts w:ascii="Verdana" w:hAnsi="Verdana"/>
                <w:sz w:val="20"/>
                <w:szCs w:val="20"/>
              </w:rPr>
            </w:pPr>
            <w:r w:rsidRPr="00B63594">
              <w:rPr>
                <w:rFonts w:ascii="Verdana" w:hAnsi="Verdana"/>
                <w:sz w:val="20"/>
                <w:szCs w:val="20"/>
              </w:rPr>
              <w:t xml:space="preserve">                            </w:t>
            </w:r>
            <w:r w:rsidRPr="00B63594">
              <w:rPr>
                <w:rFonts w:ascii="Verdana" w:hAnsi="Verdana"/>
                <w:b/>
                <w:sz w:val="20"/>
                <w:szCs w:val="20"/>
              </w:rPr>
              <w:t>Status Date:</w:t>
            </w:r>
            <w:r w:rsidRPr="00B63594">
              <w:rPr>
                <w:rFonts w:ascii="Verdana" w:hAnsi="Verdana"/>
                <w:sz w:val="20"/>
                <w:szCs w:val="20"/>
              </w:rPr>
              <w:t xml:space="preserve"> </w:t>
            </w:r>
            <w:bookmarkStart w:id="15" w:name="StatusDate"/>
            <w:r w:rsidRPr="00B63594">
              <w:rPr>
                <w:rFonts w:ascii="Verdana" w:hAnsi="Verdana"/>
                <w:sz w:val="20"/>
                <w:szCs w:val="20"/>
              </w:rPr>
              <w:t>09/25/2024</w:t>
            </w:r>
            <w:bookmarkEnd w:id="15"/>
          </w:p>
          <w:p w14:paraId="372F13DF" w14:textId="77777777" w:rsidR="00B250EB" w:rsidRDefault="00B250EB" w:rsidP="00B250EB">
            <w:pPr>
              <w:pStyle w:val="Normal0"/>
              <w:rPr>
                <w:rFonts w:ascii="Verdana" w:hAnsi="Verdana"/>
                <w:sz w:val="20"/>
                <w:szCs w:val="20"/>
              </w:rPr>
            </w:pPr>
            <w:r w:rsidRPr="00B63594">
              <w:rPr>
                <w:rFonts w:ascii="Verdana" w:hAnsi="Verdana"/>
                <w:b/>
                <w:bCs/>
                <w:sz w:val="20"/>
                <w:szCs w:val="20"/>
              </w:rPr>
              <w:t xml:space="preserve">                    Correction Status:</w:t>
            </w:r>
            <w:r w:rsidRPr="00B63594">
              <w:rPr>
                <w:rFonts w:ascii="Verdana" w:hAnsi="Verdana"/>
                <w:bCs/>
                <w:sz w:val="20"/>
                <w:szCs w:val="20"/>
              </w:rPr>
              <w:t xml:space="preserve"> </w:t>
            </w:r>
            <w:bookmarkStart w:id="16" w:name="CORRECTION_STATUS"/>
            <w:r w:rsidRPr="00B63594">
              <w:rPr>
                <w:rFonts w:ascii="Verdana" w:hAnsi="Verdana"/>
                <w:sz w:val="20"/>
                <w:szCs w:val="20"/>
              </w:rPr>
              <w:t>Not Corrected</w:t>
            </w:r>
            <w:bookmarkEnd w:id="16"/>
          </w:p>
          <w:p w14:paraId="241A1A8B" w14:textId="77777777" w:rsidR="008C1515" w:rsidRPr="00B63594" w:rsidRDefault="008C1515" w:rsidP="00B250EB">
            <w:pPr>
              <w:pStyle w:val="Normal0"/>
              <w:rPr>
                <w:rFonts w:ascii="Verdana" w:hAnsi="Verdana"/>
                <w:sz w:val="20"/>
                <w:szCs w:val="20"/>
              </w:rPr>
            </w:pPr>
          </w:p>
        </w:tc>
      </w:tr>
      <w:tr w:rsidR="00B250EB" w14:paraId="15DDEF37" w14:textId="77777777">
        <w:trPr>
          <w:trHeight w:val="350"/>
        </w:trPr>
        <w:tc>
          <w:tcPr>
            <w:tcW w:w="9360" w:type="dxa"/>
            <w:gridSpan w:val="3"/>
          </w:tcPr>
          <w:p w14:paraId="78DD604B" w14:textId="77777777" w:rsidR="00B250EB" w:rsidRDefault="00B250EB" w:rsidP="00B250EB">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FC40804" w14:textId="77777777" w:rsidR="00B250EB" w:rsidRPr="008E14D8" w:rsidRDefault="00B250EB" w:rsidP="00B250EB">
            <w:pPr>
              <w:pStyle w:val="Normal0"/>
              <w:rPr>
                <w:rFonts w:ascii="Verdana" w:hAnsi="Verdana"/>
                <w:b/>
                <w:bCs/>
                <w:sz w:val="20"/>
                <w:szCs w:val="20"/>
              </w:rPr>
            </w:pPr>
            <w:bookmarkStart w:id="17" w:name="ReqElementsProg"/>
            <w:r>
              <w:rPr>
                <w:rFonts w:ascii="Verdana" w:hAnsi="Verdana"/>
                <w:sz w:val="20"/>
                <w:szCs w:val="20"/>
              </w:rPr>
              <w:t>By November 6, 2024, submit the procedures for tracking timelines, scheduling Team meetings, training agenda and signed attendance for the training.</w:t>
            </w:r>
          </w:p>
          <w:p w14:paraId="7E747B82" w14:textId="77777777" w:rsidR="00B250EB" w:rsidRDefault="00B250EB" w:rsidP="00B250EB">
            <w:pPr>
              <w:pStyle w:val="Normal0"/>
              <w:rPr>
                <w:rFonts w:ascii="Verdana" w:hAnsi="Verdana"/>
                <w:sz w:val="20"/>
                <w:szCs w:val="20"/>
              </w:rPr>
            </w:pPr>
          </w:p>
          <w:p w14:paraId="55B3264F" w14:textId="77777777" w:rsidR="00B250EB" w:rsidRDefault="00B250EB" w:rsidP="00B250EB">
            <w:pPr>
              <w:pStyle w:val="Normal0"/>
              <w:rPr>
                <w:rFonts w:ascii="Verdana" w:hAnsi="Verdana"/>
                <w:sz w:val="20"/>
                <w:szCs w:val="20"/>
              </w:rPr>
            </w:pPr>
            <w:r>
              <w:rPr>
                <w:rFonts w:ascii="Verdana" w:hAnsi="Verdana"/>
                <w:sz w:val="20"/>
                <w:szCs w:val="20"/>
              </w:rPr>
              <w:t>By January 24, 2025, submit a copy of the completed tracking sheet for evaluations and IEP meetings timelines.</w:t>
            </w:r>
          </w:p>
          <w:p w14:paraId="54D176BF" w14:textId="77777777" w:rsidR="00B250EB" w:rsidRDefault="00B250EB" w:rsidP="00B250EB">
            <w:pPr>
              <w:pStyle w:val="Normal0"/>
              <w:rPr>
                <w:rFonts w:ascii="Verdana" w:hAnsi="Verdana"/>
                <w:sz w:val="20"/>
                <w:szCs w:val="20"/>
              </w:rPr>
            </w:pPr>
          </w:p>
          <w:p w14:paraId="02C55342" w14:textId="77777777" w:rsidR="00B250EB" w:rsidRDefault="00B250EB" w:rsidP="00B250EB">
            <w:pPr>
              <w:pStyle w:val="Normal0"/>
              <w:rPr>
                <w:rFonts w:ascii="Verdana" w:hAnsi="Verdana"/>
                <w:sz w:val="20"/>
                <w:szCs w:val="20"/>
              </w:rPr>
            </w:pPr>
            <w:r>
              <w:rPr>
                <w:rFonts w:ascii="Verdana" w:hAnsi="Verdana"/>
                <w:sz w:val="20"/>
                <w:szCs w:val="20"/>
              </w:rPr>
              <w:t>By March 28, 2025, the Department will conduct a student record review across schools for evidence that all requirements are completed for eligibility determination timelines and for holding IEP Team meetings.  For any identified non-compliance, the district will submit a root cause analysis and a description of appropriate corrective actions. Subsequent progress reports may be required.</w:t>
            </w:r>
            <w:bookmarkEnd w:id="17"/>
          </w:p>
          <w:p w14:paraId="6717C498" w14:textId="77777777" w:rsidR="00B63594" w:rsidRDefault="00B63594" w:rsidP="00B250EB">
            <w:pPr>
              <w:pStyle w:val="Normal0"/>
              <w:rPr>
                <w:rFonts w:ascii="Verdana" w:hAnsi="Verdana"/>
                <w:sz w:val="20"/>
                <w:szCs w:val="20"/>
              </w:rPr>
            </w:pPr>
          </w:p>
        </w:tc>
      </w:tr>
      <w:tr w:rsidR="00B250EB" w14:paraId="37F51E6A" w14:textId="77777777">
        <w:trPr>
          <w:trHeight w:val="350"/>
        </w:trPr>
        <w:tc>
          <w:tcPr>
            <w:tcW w:w="9360" w:type="dxa"/>
            <w:gridSpan w:val="3"/>
          </w:tcPr>
          <w:p w14:paraId="7E2EBBFC" w14:textId="77777777" w:rsidR="00B250EB" w:rsidRDefault="00B250EB" w:rsidP="00B250EB">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1EEBCCA" w14:textId="77777777" w:rsidR="00B250EB" w:rsidRPr="008E14D8" w:rsidRDefault="00B250EB" w:rsidP="00B250EB">
            <w:pPr>
              <w:pStyle w:val="Normal0"/>
              <w:tabs>
                <w:tab w:val="left" w:pos="2772"/>
              </w:tabs>
              <w:rPr>
                <w:rFonts w:ascii="Verdana" w:hAnsi="Verdana"/>
                <w:b/>
                <w:bCs/>
                <w:sz w:val="20"/>
                <w:szCs w:val="20"/>
              </w:rPr>
            </w:pPr>
            <w:bookmarkStart w:id="18" w:name="ProgRptDueDate"/>
            <w:r>
              <w:rPr>
                <w:rFonts w:ascii="Verdana" w:hAnsi="Verdana"/>
                <w:bCs/>
                <w:sz w:val="20"/>
                <w:szCs w:val="20"/>
              </w:rPr>
              <w:t>11/06/2024</w:t>
            </w:r>
          </w:p>
          <w:p w14:paraId="1ECD702B" w14:textId="77777777" w:rsidR="00B250EB" w:rsidRDefault="00B250EB" w:rsidP="00B250EB">
            <w:pPr>
              <w:pStyle w:val="Normal0"/>
              <w:tabs>
                <w:tab w:val="left" w:pos="2772"/>
              </w:tabs>
              <w:rPr>
                <w:rFonts w:ascii="Verdana" w:hAnsi="Verdana"/>
                <w:bCs/>
                <w:sz w:val="20"/>
                <w:szCs w:val="20"/>
              </w:rPr>
            </w:pPr>
            <w:r>
              <w:rPr>
                <w:rFonts w:ascii="Verdana" w:hAnsi="Verdana"/>
                <w:bCs/>
                <w:sz w:val="20"/>
                <w:szCs w:val="20"/>
              </w:rPr>
              <w:t>01/24/2025</w:t>
            </w:r>
          </w:p>
          <w:p w14:paraId="4A54F2D8" w14:textId="77777777" w:rsidR="00B250EB" w:rsidRDefault="00B250EB" w:rsidP="00B250EB">
            <w:pPr>
              <w:pStyle w:val="Normal0"/>
              <w:tabs>
                <w:tab w:val="left" w:pos="2772"/>
              </w:tabs>
              <w:rPr>
                <w:rFonts w:ascii="Verdana" w:hAnsi="Verdana"/>
                <w:bCs/>
                <w:sz w:val="20"/>
                <w:szCs w:val="20"/>
              </w:rPr>
            </w:pPr>
            <w:r>
              <w:rPr>
                <w:rFonts w:ascii="Verdana" w:hAnsi="Verdana"/>
                <w:bCs/>
                <w:sz w:val="20"/>
                <w:szCs w:val="20"/>
              </w:rPr>
              <w:t>03/28/2025</w:t>
            </w:r>
            <w:bookmarkEnd w:id="18"/>
            <w:r w:rsidRPr="00692C8A">
              <w:rPr>
                <w:rFonts w:ascii="Verdana" w:hAnsi="Verdana"/>
                <w:bCs/>
                <w:sz w:val="20"/>
                <w:szCs w:val="20"/>
              </w:rPr>
              <w:br/>
            </w:r>
          </w:p>
        </w:tc>
      </w:tr>
    </w:tbl>
    <w:p w14:paraId="519C8918" w14:textId="77777777" w:rsidR="00B250EB" w:rsidRPr="008E14D8" w:rsidRDefault="00B250EB" w:rsidP="00B250EB">
      <w:pPr>
        <w:pStyle w:val="Normal0"/>
        <w:rPr>
          <w:rFonts w:ascii="Verdana" w:hAnsi="Verdana"/>
          <w:sz w:val="20"/>
          <w:szCs w:val="20"/>
        </w:rPr>
      </w:pPr>
    </w:p>
    <w:p w14:paraId="7D444D95" w14:textId="77777777" w:rsidR="00B250EB" w:rsidRDefault="00B250EB">
      <w:pPr>
        <w:pStyle w:val="Normal0"/>
        <w:sectPr w:rsidR="00B250EB" w:rsidSect="00B250EB">
          <w:footerReference w:type="default" r:id="rId8"/>
          <w:type w:val="continuous"/>
          <w:pgSz w:w="12240" w:h="15840"/>
          <w:pgMar w:top="1440" w:right="1080" w:bottom="1440" w:left="1800" w:header="720" w:footer="720" w:gutter="0"/>
          <w:cols w:space="720"/>
          <w:docGrid w:linePitch="360"/>
        </w:sectPr>
      </w:pPr>
    </w:p>
    <w:p w14:paraId="40615499" w14:textId="77777777" w:rsidR="00B250EB" w:rsidRPr="008E14D8" w:rsidRDefault="00B250EB" w:rsidP="00B250EB">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250EB" w:rsidRPr="008E14D8" w14:paraId="25F8FEA1" w14:textId="77777777">
        <w:trPr>
          <w:trHeight w:val="705"/>
        </w:trPr>
        <w:tc>
          <w:tcPr>
            <w:tcW w:w="9360" w:type="dxa"/>
            <w:shd w:val="clear" w:color="auto" w:fill="C0C0C0"/>
            <w:vAlign w:val="center"/>
          </w:tcPr>
          <w:p w14:paraId="70F75B01" w14:textId="77777777" w:rsidR="00B250EB" w:rsidRDefault="00B250EB" w:rsidP="00B250EB">
            <w:pPr>
              <w:pStyle w:val="Heading51"/>
            </w:pPr>
            <w:r>
              <w:t>SPECIAL EDUCATION AND CIVIL RIGHTS</w:t>
            </w:r>
          </w:p>
          <w:p w14:paraId="5C6B2501" w14:textId="77777777" w:rsidR="00B250EB" w:rsidRPr="008E14D8" w:rsidRDefault="00B250EB" w:rsidP="00B250EB">
            <w:pPr>
              <w:pStyle w:val="Heading51"/>
            </w:pPr>
            <w:r>
              <w:t>MONITORING</w:t>
            </w:r>
            <w:r w:rsidRPr="008E14D8">
              <w:t xml:space="preserve"> REVIEW</w:t>
            </w:r>
          </w:p>
          <w:p w14:paraId="15778A15" w14:textId="77777777" w:rsidR="00B250EB" w:rsidRPr="008E14D8" w:rsidRDefault="00B250EB" w:rsidP="00B250EB">
            <w:pPr>
              <w:pStyle w:val="Normal1"/>
              <w:jc w:val="center"/>
              <w:rPr>
                <w:rFonts w:ascii="Verdana" w:hAnsi="Verdana"/>
                <w:b/>
                <w:bCs/>
              </w:rPr>
            </w:pPr>
            <w:r w:rsidRPr="008E14D8">
              <w:rPr>
                <w:rFonts w:ascii="Verdana" w:hAnsi="Verdana"/>
                <w:b/>
              </w:rPr>
              <w:t>CORRECTIVE ACTION PLAN</w:t>
            </w:r>
          </w:p>
        </w:tc>
      </w:tr>
    </w:tbl>
    <w:p w14:paraId="5C4D2667" w14:textId="77777777" w:rsidR="00B250EB" w:rsidRPr="008E14D8" w:rsidRDefault="00B250EB" w:rsidP="00B250EB">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250EB" w:rsidRPr="008E14D8" w14:paraId="3F0584F5" w14:textId="77777777">
        <w:trPr>
          <w:trHeight w:val="458"/>
        </w:trPr>
        <w:tc>
          <w:tcPr>
            <w:tcW w:w="6828" w:type="dxa"/>
            <w:gridSpan w:val="2"/>
          </w:tcPr>
          <w:p w14:paraId="16C714F0" w14:textId="77777777" w:rsidR="00B250EB" w:rsidRPr="008E14D8" w:rsidRDefault="00B250EB" w:rsidP="00B250EB">
            <w:pPr>
              <w:pStyle w:val="Normal1"/>
              <w:rPr>
                <w:rFonts w:ascii="Verdana" w:hAnsi="Verdana"/>
                <w:b/>
                <w:bCs/>
                <w:sz w:val="20"/>
                <w:szCs w:val="20"/>
              </w:rPr>
            </w:pPr>
            <w:r w:rsidRPr="008E14D8">
              <w:rPr>
                <w:rFonts w:ascii="Verdana" w:hAnsi="Verdana"/>
                <w:b/>
                <w:bCs/>
                <w:sz w:val="20"/>
                <w:szCs w:val="20"/>
              </w:rPr>
              <w:t xml:space="preserve">Criterion &amp; Topic: </w:t>
            </w:r>
          </w:p>
          <w:p w14:paraId="6E7AF4A8" w14:textId="77777777" w:rsidR="00B250EB" w:rsidRPr="00754750" w:rsidRDefault="00B250EB" w:rsidP="00B250EB">
            <w:pPr>
              <w:pStyle w:val="Normal1"/>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7E08B715" w14:textId="77777777" w:rsidR="00B250EB" w:rsidRPr="008E14D8" w:rsidRDefault="00B250EB" w:rsidP="00B250EB">
            <w:pPr>
              <w:pStyle w:val="Normal1"/>
              <w:rPr>
                <w:rFonts w:ascii="Verdana" w:hAnsi="Verdana"/>
                <w:b/>
                <w:bCs/>
                <w:sz w:val="20"/>
                <w:szCs w:val="20"/>
              </w:rPr>
            </w:pPr>
            <w:r w:rsidRPr="008E14D8">
              <w:rPr>
                <w:rFonts w:ascii="Verdana" w:hAnsi="Verdana"/>
                <w:b/>
                <w:bCs/>
                <w:sz w:val="20"/>
                <w:szCs w:val="20"/>
              </w:rPr>
              <w:t xml:space="preserve">Rating: </w:t>
            </w:r>
          </w:p>
          <w:p w14:paraId="2F6489C1" w14:textId="77777777" w:rsidR="00B250EB" w:rsidRPr="008E14D8" w:rsidRDefault="00B250EB" w:rsidP="00B250EB">
            <w:pPr>
              <w:pStyle w:val="Normal1"/>
              <w:rPr>
                <w:rFonts w:ascii="Verdana" w:hAnsi="Verdana"/>
                <w:b/>
                <w:bCs/>
                <w:sz w:val="20"/>
                <w:szCs w:val="20"/>
              </w:rPr>
            </w:pPr>
            <w:r>
              <w:rPr>
                <w:rFonts w:ascii="Verdana" w:hAnsi="Verdana"/>
                <w:sz w:val="20"/>
                <w:szCs w:val="20"/>
              </w:rPr>
              <w:t>Partially Implemented</w:t>
            </w:r>
          </w:p>
        </w:tc>
      </w:tr>
      <w:tr w:rsidR="00B250EB" w14:paraId="54659550" w14:textId="77777777">
        <w:trPr>
          <w:trHeight w:val="422"/>
        </w:trPr>
        <w:tc>
          <w:tcPr>
            <w:tcW w:w="9360" w:type="dxa"/>
            <w:gridSpan w:val="3"/>
          </w:tcPr>
          <w:p w14:paraId="51CA8EA8" w14:textId="77777777" w:rsidR="00B250EB" w:rsidRPr="008E14D8" w:rsidRDefault="00B250EB" w:rsidP="00B250EB">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2CFB332" w14:textId="77777777" w:rsidR="00B250EB" w:rsidRPr="008E14D8" w:rsidRDefault="00B250EB" w:rsidP="00B250EB">
            <w:pPr>
              <w:pStyle w:val="Normal1"/>
              <w:rPr>
                <w:rFonts w:ascii="Verdana" w:hAnsi="Verdana"/>
                <w:sz w:val="20"/>
                <w:szCs w:val="20"/>
              </w:rPr>
            </w:pPr>
            <w:r>
              <w:rPr>
                <w:rFonts w:ascii="Verdana" w:hAnsi="Verdana"/>
                <w:sz w:val="20"/>
                <w:szCs w:val="20"/>
              </w:rPr>
              <w:t>During the 2023-2024 monitoring review conducted by the Office of Language Acquisition (OLA), it was determined that the charter school does not consistently offer adequate and appropriate services for linguistic minority students. In response, OLA issued an ELE 5 Program Placement and Structure finding in June 2024 indicating the following:</w:t>
            </w:r>
          </w:p>
          <w:p w14:paraId="551A8225" w14:textId="77777777" w:rsidR="00B250EB" w:rsidRDefault="00B250EB" w:rsidP="00B250EB">
            <w:pPr>
              <w:pStyle w:val="Normal1"/>
              <w:rPr>
                <w:rFonts w:ascii="Verdana" w:hAnsi="Verdana"/>
                <w:sz w:val="20"/>
                <w:szCs w:val="20"/>
              </w:rPr>
            </w:pPr>
            <w:r>
              <w:rPr>
                <w:rFonts w:ascii="Verdana" w:hAnsi="Verdana"/>
                <w:sz w:val="20"/>
                <w:szCs w:val="20"/>
              </w:rPr>
              <w:t>The charter school does not have an ESL curriculum that is implemented with fidelity.</w:t>
            </w:r>
          </w:p>
          <w:p w14:paraId="74FF9E61" w14:textId="77777777" w:rsidR="00B63594" w:rsidRDefault="00B250EB" w:rsidP="00B250EB">
            <w:pPr>
              <w:pStyle w:val="Normal1"/>
              <w:rPr>
                <w:rFonts w:ascii="Verdana" w:hAnsi="Verdana"/>
                <w:sz w:val="20"/>
                <w:szCs w:val="20"/>
              </w:rPr>
            </w:pPr>
            <w:r>
              <w:rPr>
                <w:rFonts w:ascii="Verdana" w:hAnsi="Verdana"/>
                <w:sz w:val="20"/>
                <w:szCs w:val="20"/>
              </w:rPr>
              <w:t>The charter school does not have enough ESL staff to implement its ELE program with fidelity.</w:t>
            </w:r>
          </w:p>
          <w:p w14:paraId="0D6BE062" w14:textId="77777777" w:rsidR="00B250EB" w:rsidRDefault="00B250EB" w:rsidP="00B250EB">
            <w:pPr>
              <w:pStyle w:val="Normal1"/>
              <w:rPr>
                <w:rFonts w:ascii="Verdana" w:hAnsi="Verdana"/>
                <w:sz w:val="20"/>
                <w:szCs w:val="20"/>
              </w:rPr>
            </w:pPr>
            <w:r>
              <w:rPr>
                <w:rFonts w:ascii="Verdana" w:hAnsi="Verdana"/>
                <w:sz w:val="20"/>
                <w:szCs w:val="20"/>
              </w:rPr>
              <w:t>The charter school does not have clearly established personalized goals for English learners (ELs) who do not meet English proficiency benchmarks, nor is there a process to track and assess the progress of ELs in the identified areas in need of improvement.</w:t>
            </w:r>
          </w:p>
          <w:p w14:paraId="7E8BCDDD" w14:textId="77777777" w:rsidR="00B63594" w:rsidRDefault="00B63594" w:rsidP="00B250EB">
            <w:pPr>
              <w:pStyle w:val="Normal1"/>
              <w:rPr>
                <w:rFonts w:ascii="Verdana" w:hAnsi="Verdana"/>
                <w:sz w:val="20"/>
                <w:szCs w:val="20"/>
              </w:rPr>
            </w:pPr>
          </w:p>
        </w:tc>
      </w:tr>
      <w:tr w:rsidR="00B250EB" w:rsidRPr="008E14D8" w14:paraId="13B88175" w14:textId="77777777">
        <w:trPr>
          <w:trHeight w:val="377"/>
        </w:trPr>
        <w:tc>
          <w:tcPr>
            <w:tcW w:w="9360" w:type="dxa"/>
            <w:gridSpan w:val="3"/>
          </w:tcPr>
          <w:p w14:paraId="581E0BFB" w14:textId="77777777" w:rsidR="00B250EB" w:rsidRPr="008E14D8" w:rsidRDefault="00B250EB" w:rsidP="00B250EB">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3BE87EF" w14:textId="77777777" w:rsidR="00B250EB" w:rsidRDefault="00B250EB" w:rsidP="00B250EB">
            <w:pPr>
              <w:pStyle w:val="Normal1"/>
              <w:rPr>
                <w:rFonts w:ascii="Verdana" w:hAnsi="Verdana"/>
                <w:sz w:val="20"/>
                <w:szCs w:val="20"/>
              </w:rPr>
            </w:pPr>
            <w:r>
              <w:rPr>
                <w:rFonts w:ascii="Verdana" w:hAnsi="Verdana"/>
                <w:sz w:val="20"/>
                <w:szCs w:val="20"/>
              </w:rPr>
              <w:t>n/a</w:t>
            </w:r>
          </w:p>
          <w:p w14:paraId="0F7196F2" w14:textId="77777777" w:rsidR="00B63594" w:rsidRPr="008E14D8" w:rsidRDefault="00B63594" w:rsidP="00B250EB">
            <w:pPr>
              <w:pStyle w:val="Normal1"/>
              <w:rPr>
                <w:rFonts w:ascii="Verdana" w:hAnsi="Verdana"/>
                <w:b/>
                <w:bCs/>
                <w:sz w:val="20"/>
                <w:szCs w:val="20"/>
              </w:rPr>
            </w:pPr>
          </w:p>
        </w:tc>
      </w:tr>
      <w:tr w:rsidR="00B250EB" w:rsidRPr="008E14D8" w14:paraId="4B9E2685" w14:textId="77777777">
        <w:trPr>
          <w:trHeight w:val="665"/>
        </w:trPr>
        <w:tc>
          <w:tcPr>
            <w:tcW w:w="6828" w:type="dxa"/>
            <w:gridSpan w:val="2"/>
          </w:tcPr>
          <w:p w14:paraId="284B1A2E" w14:textId="77777777" w:rsidR="00B250EB" w:rsidRDefault="00B250EB" w:rsidP="00B250EB">
            <w:pPr>
              <w:pStyle w:val="Normal1"/>
              <w:rPr>
                <w:rFonts w:ascii="Verdana" w:hAnsi="Verdana"/>
                <w:b/>
                <w:bCs/>
                <w:sz w:val="20"/>
                <w:szCs w:val="20"/>
              </w:rPr>
            </w:pPr>
            <w:r>
              <w:rPr>
                <w:rFonts w:ascii="Verdana" w:hAnsi="Verdana"/>
                <w:b/>
                <w:bCs/>
                <w:sz w:val="20"/>
                <w:szCs w:val="20"/>
              </w:rPr>
              <w:t>Title/Role(s) of Responsible Persons:</w:t>
            </w:r>
          </w:p>
          <w:p w14:paraId="643824C9" w14:textId="77777777" w:rsidR="00B250EB" w:rsidRPr="00177942" w:rsidRDefault="00B250EB" w:rsidP="00B250EB">
            <w:pPr>
              <w:pStyle w:val="Normal1"/>
              <w:rPr>
                <w:rFonts w:ascii="Verdana" w:hAnsi="Verdana"/>
                <w:bCs/>
                <w:sz w:val="20"/>
                <w:szCs w:val="20"/>
              </w:rPr>
            </w:pPr>
            <w:r>
              <w:rPr>
                <w:rFonts w:ascii="Verdana" w:hAnsi="Verdana"/>
                <w:bCs/>
                <w:sz w:val="20"/>
                <w:szCs w:val="20"/>
              </w:rPr>
              <w:t>Principal</w:t>
            </w:r>
          </w:p>
        </w:tc>
        <w:tc>
          <w:tcPr>
            <w:tcW w:w="2532" w:type="dxa"/>
          </w:tcPr>
          <w:p w14:paraId="58E81733" w14:textId="77777777" w:rsidR="00B250EB" w:rsidRPr="008E14D8" w:rsidRDefault="00B250EB" w:rsidP="00B250EB">
            <w:pPr>
              <w:pStyle w:val="Normal1"/>
              <w:rPr>
                <w:rFonts w:ascii="Verdana" w:hAnsi="Verdana"/>
                <w:b/>
                <w:bCs/>
                <w:sz w:val="20"/>
                <w:szCs w:val="20"/>
              </w:rPr>
            </w:pPr>
            <w:r w:rsidRPr="008E14D8">
              <w:rPr>
                <w:rFonts w:ascii="Verdana" w:hAnsi="Verdana"/>
                <w:b/>
                <w:bCs/>
                <w:sz w:val="20"/>
                <w:szCs w:val="20"/>
              </w:rPr>
              <w:t>Expected Date of Completion:</w:t>
            </w:r>
          </w:p>
          <w:p w14:paraId="5ACED3BF" w14:textId="77777777" w:rsidR="00B250EB" w:rsidRPr="008E14D8" w:rsidRDefault="00B250EB" w:rsidP="00B250EB">
            <w:pPr>
              <w:pStyle w:val="Normal1"/>
              <w:rPr>
                <w:rFonts w:ascii="Verdana" w:hAnsi="Verdana"/>
                <w:b/>
                <w:bCs/>
                <w:sz w:val="20"/>
                <w:szCs w:val="20"/>
              </w:rPr>
            </w:pPr>
            <w:r>
              <w:rPr>
                <w:rFonts w:ascii="Verdana" w:hAnsi="Verdana"/>
                <w:bCs/>
                <w:sz w:val="20"/>
                <w:szCs w:val="20"/>
              </w:rPr>
              <w:t>08/10/2025</w:t>
            </w:r>
          </w:p>
        </w:tc>
      </w:tr>
      <w:tr w:rsidR="00B250EB" w:rsidRPr="008E14D8" w14:paraId="3C6A9F0C" w14:textId="77777777">
        <w:trPr>
          <w:trHeight w:val="330"/>
        </w:trPr>
        <w:tc>
          <w:tcPr>
            <w:tcW w:w="9360" w:type="dxa"/>
            <w:gridSpan w:val="3"/>
          </w:tcPr>
          <w:p w14:paraId="0D3897E2" w14:textId="77777777" w:rsidR="00B250EB" w:rsidRDefault="00B250EB" w:rsidP="00B250EB">
            <w:pPr>
              <w:pStyle w:val="Normal1"/>
              <w:rPr>
                <w:rFonts w:ascii="Verdana" w:hAnsi="Verdana"/>
                <w:b/>
                <w:bCs/>
                <w:sz w:val="20"/>
                <w:szCs w:val="20"/>
              </w:rPr>
            </w:pPr>
            <w:r w:rsidRPr="008E14D8">
              <w:rPr>
                <w:rFonts w:ascii="Verdana" w:hAnsi="Verdana"/>
                <w:b/>
                <w:bCs/>
                <w:sz w:val="20"/>
                <w:szCs w:val="20"/>
              </w:rPr>
              <w:t>Evidence of Completion of the Corrective Action:</w:t>
            </w:r>
          </w:p>
          <w:p w14:paraId="4F276B3A" w14:textId="77777777" w:rsidR="00B250EB" w:rsidRDefault="00B250EB" w:rsidP="00B250EB">
            <w:pPr>
              <w:pStyle w:val="Normal1"/>
              <w:rPr>
                <w:rFonts w:ascii="Verdana" w:hAnsi="Verdana"/>
                <w:sz w:val="20"/>
                <w:szCs w:val="20"/>
              </w:rPr>
            </w:pPr>
            <w:r>
              <w:rPr>
                <w:rFonts w:ascii="Verdana" w:hAnsi="Verdana"/>
                <w:sz w:val="20"/>
                <w:szCs w:val="20"/>
              </w:rPr>
              <w:t>n/a</w:t>
            </w:r>
          </w:p>
          <w:p w14:paraId="36497DC4" w14:textId="77777777" w:rsidR="00B63594" w:rsidRPr="008E14D8" w:rsidRDefault="00B63594" w:rsidP="00B250EB">
            <w:pPr>
              <w:pStyle w:val="Normal1"/>
              <w:rPr>
                <w:rFonts w:ascii="Verdana" w:hAnsi="Verdana"/>
                <w:b/>
                <w:bCs/>
                <w:sz w:val="20"/>
                <w:szCs w:val="20"/>
              </w:rPr>
            </w:pPr>
          </w:p>
        </w:tc>
      </w:tr>
      <w:tr w:rsidR="00B250EB" w:rsidRPr="008E14D8" w14:paraId="20535FEC" w14:textId="77777777">
        <w:trPr>
          <w:trHeight w:val="359"/>
        </w:trPr>
        <w:tc>
          <w:tcPr>
            <w:tcW w:w="9360" w:type="dxa"/>
            <w:gridSpan w:val="3"/>
          </w:tcPr>
          <w:p w14:paraId="616456D7" w14:textId="77777777" w:rsidR="00B250EB" w:rsidRDefault="00B250EB" w:rsidP="00B250EB">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1645AE2" w14:textId="77777777" w:rsidR="00B250EB" w:rsidRDefault="00B250EB" w:rsidP="00B250EB">
            <w:pPr>
              <w:pStyle w:val="Normal1"/>
              <w:rPr>
                <w:rFonts w:ascii="Verdana" w:hAnsi="Verdana"/>
                <w:sz w:val="20"/>
                <w:szCs w:val="20"/>
              </w:rPr>
            </w:pPr>
            <w:r>
              <w:rPr>
                <w:rFonts w:ascii="Verdana" w:hAnsi="Verdana"/>
                <w:sz w:val="20"/>
                <w:szCs w:val="20"/>
              </w:rPr>
              <w:t>n/a</w:t>
            </w:r>
          </w:p>
          <w:p w14:paraId="61FF75B4" w14:textId="77777777" w:rsidR="00B63594" w:rsidRPr="008E14D8" w:rsidRDefault="00B63594" w:rsidP="00B250EB">
            <w:pPr>
              <w:pStyle w:val="Normal1"/>
              <w:rPr>
                <w:rFonts w:ascii="Verdana" w:hAnsi="Verdana"/>
                <w:b/>
                <w:bCs/>
                <w:sz w:val="20"/>
                <w:szCs w:val="20"/>
              </w:rPr>
            </w:pPr>
          </w:p>
        </w:tc>
      </w:tr>
      <w:tr w:rsidR="00B250EB" w:rsidRPr="008E14D8" w14:paraId="6E5EC524" w14:textId="77777777">
        <w:trPr>
          <w:trHeight w:val="450"/>
        </w:trPr>
        <w:tc>
          <w:tcPr>
            <w:tcW w:w="9360" w:type="dxa"/>
            <w:gridSpan w:val="3"/>
            <w:shd w:val="clear" w:color="auto" w:fill="C0C0C0"/>
            <w:vAlign w:val="center"/>
          </w:tcPr>
          <w:p w14:paraId="399398EE" w14:textId="77777777" w:rsidR="00B250EB" w:rsidRPr="008E14D8" w:rsidRDefault="00B250EB" w:rsidP="00B250EB">
            <w:pPr>
              <w:pStyle w:val="Heading71"/>
            </w:pPr>
            <w:r w:rsidRPr="008E14D8">
              <w:rPr>
                <w:rFonts w:ascii="Verdana" w:hAnsi="Verdana"/>
                <w:sz w:val="20"/>
                <w:szCs w:val="20"/>
              </w:rPr>
              <w:t>CORRECTIVE ACTION PLAN APPROVAL SECTION</w:t>
            </w:r>
          </w:p>
        </w:tc>
      </w:tr>
      <w:tr w:rsidR="00B250EB" w:rsidRPr="008E14D8" w14:paraId="388B17A6" w14:textId="77777777" w:rsidTr="00B250EB">
        <w:trPr>
          <w:trHeight w:val="647"/>
        </w:trPr>
        <w:tc>
          <w:tcPr>
            <w:tcW w:w="4248" w:type="dxa"/>
          </w:tcPr>
          <w:p w14:paraId="44BDD862" w14:textId="77777777" w:rsidR="00B250EB" w:rsidRDefault="00B250EB" w:rsidP="00B250EB">
            <w:pPr>
              <w:pStyle w:val="Normal1"/>
              <w:rPr>
                <w:rFonts w:ascii="Verdana" w:hAnsi="Verdana"/>
                <w:b/>
                <w:bCs/>
                <w:sz w:val="20"/>
                <w:szCs w:val="20"/>
              </w:rPr>
            </w:pPr>
            <w:r w:rsidRPr="008E14D8">
              <w:rPr>
                <w:rFonts w:ascii="Verdana" w:hAnsi="Verdana"/>
                <w:b/>
                <w:bCs/>
                <w:sz w:val="20"/>
                <w:szCs w:val="20"/>
              </w:rPr>
              <w:t xml:space="preserve">Criterion: </w:t>
            </w:r>
          </w:p>
          <w:p w14:paraId="42230D6E" w14:textId="77777777" w:rsidR="00B250EB" w:rsidRPr="008E14D8" w:rsidRDefault="00B250EB" w:rsidP="00B250EB">
            <w:pPr>
              <w:pStyle w:val="Normal1"/>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55C70908" w14:textId="77777777" w:rsidR="00B250EB" w:rsidRPr="00B63594" w:rsidRDefault="00B250EB" w:rsidP="00B250EB">
            <w:pPr>
              <w:pStyle w:val="Normal1"/>
              <w:ind w:left="285" w:hanging="282"/>
              <w:rPr>
                <w:rFonts w:ascii="Verdana" w:hAnsi="Verdana"/>
                <w:b/>
                <w:bCs/>
                <w:sz w:val="20"/>
                <w:szCs w:val="20"/>
              </w:rPr>
            </w:pPr>
            <w:r w:rsidRPr="00B63594">
              <w:rPr>
                <w:rFonts w:ascii="Verdana" w:hAnsi="Verdana"/>
                <w:b/>
                <w:bCs/>
                <w:sz w:val="20"/>
                <w:szCs w:val="20"/>
              </w:rPr>
              <w:t xml:space="preserve">Corrective Action Plan Status: </w:t>
            </w:r>
            <w:r w:rsidRPr="00B63594">
              <w:rPr>
                <w:rFonts w:ascii="Verdana" w:hAnsi="Verdana"/>
                <w:bCs/>
                <w:sz w:val="20"/>
                <w:szCs w:val="20"/>
              </w:rPr>
              <w:t>Approved</w:t>
            </w:r>
          </w:p>
          <w:p w14:paraId="4FB24A1A" w14:textId="77777777" w:rsidR="00B250EB" w:rsidRPr="00B63594" w:rsidRDefault="00B250EB" w:rsidP="00B250EB">
            <w:pPr>
              <w:pStyle w:val="Normal1"/>
              <w:rPr>
                <w:rFonts w:ascii="Verdana" w:hAnsi="Verdana"/>
                <w:sz w:val="20"/>
                <w:szCs w:val="20"/>
              </w:rPr>
            </w:pPr>
            <w:r w:rsidRPr="00B63594">
              <w:rPr>
                <w:rFonts w:ascii="Verdana" w:hAnsi="Verdana"/>
                <w:sz w:val="20"/>
                <w:szCs w:val="20"/>
              </w:rPr>
              <w:t xml:space="preserve">                            </w:t>
            </w:r>
            <w:r w:rsidRPr="00B63594">
              <w:rPr>
                <w:rFonts w:ascii="Verdana" w:hAnsi="Verdana"/>
                <w:b/>
                <w:sz w:val="20"/>
                <w:szCs w:val="20"/>
              </w:rPr>
              <w:t>Status Date:</w:t>
            </w:r>
            <w:r w:rsidRPr="00B63594">
              <w:rPr>
                <w:rFonts w:ascii="Verdana" w:hAnsi="Verdana"/>
                <w:sz w:val="20"/>
                <w:szCs w:val="20"/>
              </w:rPr>
              <w:t xml:space="preserve"> 09/25/2024</w:t>
            </w:r>
          </w:p>
          <w:p w14:paraId="05D1AB41" w14:textId="77777777" w:rsidR="00B250EB" w:rsidRPr="00B63594" w:rsidRDefault="00B250EB" w:rsidP="00B250EB">
            <w:pPr>
              <w:pStyle w:val="Normal1"/>
              <w:rPr>
                <w:rFonts w:ascii="Verdana" w:hAnsi="Verdana"/>
                <w:sz w:val="20"/>
                <w:szCs w:val="20"/>
              </w:rPr>
            </w:pPr>
            <w:r w:rsidRPr="00B63594">
              <w:rPr>
                <w:rFonts w:ascii="Verdana" w:hAnsi="Verdana"/>
                <w:b/>
                <w:bCs/>
                <w:sz w:val="20"/>
                <w:szCs w:val="20"/>
              </w:rPr>
              <w:t xml:space="preserve">                    Correction Status:</w:t>
            </w:r>
            <w:r w:rsidRPr="00B63594">
              <w:rPr>
                <w:rFonts w:ascii="Verdana" w:hAnsi="Verdana"/>
                <w:bCs/>
                <w:sz w:val="20"/>
                <w:szCs w:val="20"/>
              </w:rPr>
              <w:t xml:space="preserve"> </w:t>
            </w:r>
            <w:r w:rsidRPr="00B63594">
              <w:rPr>
                <w:rFonts w:ascii="Verdana" w:hAnsi="Verdana"/>
                <w:sz w:val="20"/>
                <w:szCs w:val="20"/>
              </w:rPr>
              <w:t>Corrected</w:t>
            </w:r>
          </w:p>
          <w:p w14:paraId="57A38DFD" w14:textId="77777777" w:rsidR="00B63594" w:rsidRPr="008E14D8" w:rsidRDefault="00B63594" w:rsidP="00B250EB">
            <w:pPr>
              <w:pStyle w:val="Normal1"/>
              <w:rPr>
                <w:rFonts w:ascii="Verdana" w:hAnsi="Verdana"/>
                <w:sz w:val="20"/>
                <w:szCs w:val="20"/>
              </w:rPr>
            </w:pPr>
          </w:p>
        </w:tc>
      </w:tr>
      <w:tr w:rsidR="00B250EB" w:rsidRPr="00177942" w14:paraId="789EA424" w14:textId="77777777">
        <w:trPr>
          <w:trHeight w:val="359"/>
        </w:trPr>
        <w:tc>
          <w:tcPr>
            <w:tcW w:w="9360" w:type="dxa"/>
            <w:gridSpan w:val="3"/>
          </w:tcPr>
          <w:p w14:paraId="4B1714FE" w14:textId="77777777" w:rsidR="00B250EB" w:rsidRDefault="00B250EB" w:rsidP="00B250EB">
            <w:pPr>
              <w:pStyle w:val="Normal01"/>
              <w:rPr>
                <w:rFonts w:ascii="Verdana" w:hAnsi="Verdana"/>
                <w:b/>
                <w:bCs/>
                <w:sz w:val="20"/>
                <w:szCs w:val="20"/>
              </w:rPr>
            </w:pPr>
            <w:r>
              <w:rPr>
                <w:rFonts w:ascii="Verdana" w:hAnsi="Verdana"/>
                <w:b/>
                <w:bCs/>
                <w:sz w:val="20"/>
                <w:szCs w:val="20"/>
              </w:rPr>
              <w:t xml:space="preserve">Basis for Decision:  </w:t>
            </w:r>
          </w:p>
          <w:p w14:paraId="4F8D3E5F" w14:textId="77777777" w:rsidR="00B250EB" w:rsidRPr="00177942" w:rsidRDefault="00B250EB" w:rsidP="00B250EB">
            <w:pPr>
              <w:pStyle w:val="Normal1"/>
              <w:rPr>
                <w:rFonts w:ascii="Verdana" w:hAnsi="Verdana"/>
                <w:bCs/>
                <w:sz w:val="20"/>
                <w:szCs w:val="20"/>
              </w:rPr>
            </w:pPr>
            <w:r>
              <w:rPr>
                <w:rFonts w:ascii="Verdana" w:hAnsi="Verdana"/>
                <w:bCs/>
                <w:sz w:val="20"/>
                <w:szCs w:val="20"/>
              </w:rPr>
              <w:t>CR 18 Corrective action for this finding will be reviewed and approved by the Office of Language Acquisition (OLA) through the district's Continuous Improvement Monitoring Plan (CIMP), approved by OLA in April 2024. The Office of Public School Monitoring (PSM) will maintain communication with OLA throughout the progress reporting stage to track the district's progress towards correction of noncompliance.</w:t>
            </w:r>
          </w:p>
        </w:tc>
      </w:tr>
    </w:tbl>
    <w:p w14:paraId="790BECEA" w14:textId="77777777" w:rsidR="00B250EB" w:rsidRPr="008E14D8" w:rsidRDefault="00B250EB" w:rsidP="00B250EB">
      <w:pPr>
        <w:pStyle w:val="Normal1"/>
        <w:rPr>
          <w:rFonts w:ascii="Verdana" w:hAnsi="Verdana"/>
          <w:sz w:val="20"/>
          <w:szCs w:val="20"/>
        </w:rPr>
      </w:pPr>
    </w:p>
    <w:p w14:paraId="598CC651" w14:textId="77777777" w:rsidR="00B250EB" w:rsidRDefault="00B250EB">
      <w:pPr>
        <w:pStyle w:val="Normal1"/>
      </w:pPr>
    </w:p>
    <w:sectPr w:rsidR="00B250EB" w:rsidSect="00B250EB">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32AF" w14:textId="77777777" w:rsidR="00B250EB" w:rsidRDefault="00B250EB">
      <w:r>
        <w:separator/>
      </w:r>
    </w:p>
  </w:endnote>
  <w:endnote w:type="continuationSeparator" w:id="0">
    <w:p w14:paraId="6045C42E" w14:textId="77777777" w:rsidR="00B250EB" w:rsidRDefault="00B2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B7A6" w14:textId="77777777" w:rsidR="00B250EB" w:rsidRPr="000522A9" w:rsidRDefault="00B250EB" w:rsidP="00B250EB">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1A7E" w14:textId="77777777" w:rsidR="00B250EB" w:rsidRPr="00792F17" w:rsidRDefault="00B250EB" w:rsidP="00B250EB">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3432CDD" w14:textId="77777777" w:rsidR="00B250EB" w:rsidRDefault="00B250EB" w:rsidP="00B250EB">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231CF301" w14:textId="77777777" w:rsidR="00B250EB" w:rsidRPr="000522A9" w:rsidRDefault="00B250EB" w:rsidP="00B250EB">
    <w:pPr>
      <w:pStyle w:val="Footer0"/>
      <w:tabs>
        <w:tab w:val="left" w:pos="4965"/>
      </w:tabs>
      <w:ind w:right="360"/>
      <w:rPr>
        <w:i/>
        <w:sz w:val="20"/>
        <w:szCs w:val="20"/>
      </w:rPr>
    </w:pPr>
    <w:r>
      <w:rPr>
        <w:rStyle w:val="PageNumber0"/>
        <w:i/>
        <w:sz w:val="20"/>
        <w:szCs w:val="20"/>
      </w:rPr>
      <w:t>Lawrence Family Development Charter</w:t>
    </w:r>
    <w:r w:rsidR="00B63594">
      <w:rPr>
        <w:rStyle w:val="PageNumber0"/>
        <w:i/>
        <w:sz w:val="20"/>
        <w:szCs w:val="20"/>
      </w:rPr>
      <w:t xml:space="preserve"> School</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A5A4" w14:textId="77777777" w:rsidR="00B250EB" w:rsidRPr="00792F17" w:rsidRDefault="00B250EB" w:rsidP="00B250EB">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95E4D2F" w14:textId="77777777" w:rsidR="00B250EB" w:rsidRDefault="00B250EB" w:rsidP="00B250EB">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21C3DE4A" w14:textId="77777777" w:rsidR="00B250EB" w:rsidRPr="000522A9" w:rsidRDefault="00B250EB" w:rsidP="00B250EB">
    <w:pPr>
      <w:pStyle w:val="Footer1"/>
      <w:tabs>
        <w:tab w:val="left" w:pos="4965"/>
      </w:tabs>
      <w:ind w:right="360"/>
      <w:rPr>
        <w:i/>
        <w:sz w:val="20"/>
        <w:szCs w:val="20"/>
      </w:rPr>
    </w:pPr>
    <w:r>
      <w:rPr>
        <w:rStyle w:val="PageNumber1"/>
        <w:i/>
        <w:sz w:val="20"/>
        <w:szCs w:val="20"/>
      </w:rPr>
      <w:t>Lawrence Family Development Charter</w:t>
    </w:r>
    <w:r w:rsidR="00B63594">
      <w:rPr>
        <w:rStyle w:val="PageNumber1"/>
        <w:i/>
        <w:sz w:val="20"/>
        <w:szCs w:val="20"/>
      </w:rPr>
      <w:t xml:space="preserve"> School</w:t>
    </w:r>
    <w:r>
      <w:rPr>
        <w:rStyle w:val="PageNumber1"/>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5C34" w14:textId="77777777" w:rsidR="00B250EB" w:rsidRDefault="00B250EB">
      <w:r>
        <w:separator/>
      </w:r>
    </w:p>
  </w:footnote>
  <w:footnote w:type="continuationSeparator" w:id="0">
    <w:p w14:paraId="56177C0A" w14:textId="77777777" w:rsidR="00B250EB" w:rsidRDefault="00B2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71B214E"/>
    <w:multiLevelType w:val="hybridMultilevel"/>
    <w:tmpl w:val="EC6E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0351B"/>
    <w:multiLevelType w:val="hybridMultilevel"/>
    <w:tmpl w:val="20CE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21620889">
    <w:abstractNumId w:val="1"/>
  </w:num>
  <w:num w:numId="2" w16cid:durableId="1435008497">
    <w:abstractNumId w:val="0"/>
  </w:num>
  <w:num w:numId="3" w16cid:durableId="1282415093">
    <w:abstractNumId w:val="4"/>
  </w:num>
  <w:num w:numId="4" w16cid:durableId="11958101">
    <w:abstractNumId w:val="3"/>
  </w:num>
  <w:num w:numId="5" w16cid:durableId="154247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549EC"/>
    <w:rsid w:val="00520E4A"/>
    <w:rsid w:val="00526197"/>
    <w:rsid w:val="00776627"/>
    <w:rsid w:val="008C1515"/>
    <w:rsid w:val="00B250EB"/>
    <w:rsid w:val="00B63594"/>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2EF9553"/>
  <w15:chartTrackingRefBased/>
  <w15:docId w15:val="{DF853EB0-EFF0-4831-B7D7-F313E7F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7047</Characters>
  <Application>Microsoft Office Word</Application>
  <DocSecurity>0</DocSecurity>
  <Lines>207</Lines>
  <Paragraphs>109</Paragraphs>
  <ScaleCrop>false</ScaleCrop>
  <HeadingPairs>
    <vt:vector size="2" baseType="variant">
      <vt:variant>
        <vt:lpstr>Title</vt:lpstr>
      </vt:variant>
      <vt:variant>
        <vt:i4>1</vt:i4>
      </vt:variant>
    </vt:vector>
  </HeadingPairs>
  <TitlesOfParts>
    <vt:vector size="1" baseType="lpstr">
      <vt:lpstr>2023-24 Lawrence Family Development Charter School PSM CAP</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Lawrence Family Development Charter School PSM CAP</dc:title>
  <dc:subject/>
  <dc:creator>DESE</dc:creator>
  <cp:keywords/>
  <dc:description/>
  <cp:lastModifiedBy>Zou, Dong (EOE)</cp:lastModifiedBy>
  <cp:revision>3</cp:revision>
  <cp:lastPrinted>2010-08-09T19:14:00Z</cp:lastPrinted>
  <dcterms:created xsi:type="dcterms:W3CDTF">2024-11-08T19:13:00Z</dcterms:created>
  <dcterms:modified xsi:type="dcterms:W3CDTF">2024-11-14T15:49:00Z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