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C52A4" w14:textId="77777777" w:rsidR="001E5E28" w:rsidRPr="009C1B1A" w:rsidRDefault="001E5E28" w:rsidP="001E5E28">
      <w:pPr>
        <w:suppressAutoHyphens/>
        <w:ind w:right="-180"/>
        <w:rPr>
          <w:rFonts w:ascii="Aptos" w:hAnsi="Aptos" w:cs="Tahoma"/>
          <w:b/>
          <w:sz w:val="20"/>
        </w:rPr>
      </w:pPr>
    </w:p>
    <w:p w14:paraId="6261D368" w14:textId="3BE0AC2E" w:rsidR="005E31CA" w:rsidRPr="009C1B1A" w:rsidRDefault="0095272C" w:rsidP="00510D54">
      <w:pPr>
        <w:jc w:val="center"/>
        <w:rPr>
          <w:rFonts w:ascii="Aptos" w:hAnsi="Aptos"/>
          <w:b/>
          <w:sz w:val="56"/>
          <w:szCs w:val="20"/>
        </w:rPr>
      </w:pPr>
      <w:r w:rsidRPr="009C1B1A">
        <w:rPr>
          <w:rFonts w:ascii="Aptos" w:eastAsia="Cambria" w:hAnsi="Aptos" w:cs="Arial"/>
          <w:noProof/>
        </w:rPr>
        <w:drawing>
          <wp:inline distT="0" distB="0" distL="0" distR="0" wp14:anchorId="353A46C4" wp14:editId="4E1A784A">
            <wp:extent cx="4831080" cy="1017905"/>
            <wp:effectExtent l="0" t="0" r="7620" b="0"/>
            <wp:docPr id="5" name="Picture 5"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ssachusetts Department of Elementary and Secondary Education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831080" cy="1017905"/>
                    </a:xfrm>
                    <a:prstGeom prst="rect">
                      <a:avLst/>
                    </a:prstGeom>
                    <a:noFill/>
                  </pic:spPr>
                </pic:pic>
              </a:graphicData>
            </a:graphic>
          </wp:inline>
        </w:drawing>
      </w:r>
    </w:p>
    <w:p w14:paraId="5DF82707" w14:textId="77777777" w:rsidR="005E31CA" w:rsidRPr="009C1B1A" w:rsidRDefault="005E31CA" w:rsidP="005E31CA">
      <w:pPr>
        <w:rPr>
          <w:rFonts w:ascii="Aptos" w:hAnsi="Aptos"/>
          <w:b/>
          <w:sz w:val="56"/>
          <w:szCs w:val="20"/>
        </w:rPr>
      </w:pPr>
    </w:p>
    <w:p w14:paraId="13FE271D" w14:textId="77777777" w:rsidR="005E31CA" w:rsidRPr="009C1B1A" w:rsidRDefault="005E31CA" w:rsidP="005E31CA">
      <w:pPr>
        <w:jc w:val="center"/>
        <w:rPr>
          <w:rFonts w:ascii="Aptos" w:hAnsi="Aptos"/>
          <w:sz w:val="20"/>
          <w:szCs w:val="20"/>
        </w:rPr>
      </w:pPr>
    </w:p>
    <w:p w14:paraId="6907811C" w14:textId="77777777" w:rsidR="005E31CA" w:rsidRPr="009C1B1A" w:rsidRDefault="005E31CA" w:rsidP="0095272C">
      <w:pPr>
        <w:ind w:left="0"/>
        <w:rPr>
          <w:rFonts w:ascii="Aptos" w:hAnsi="Aptos"/>
          <w:sz w:val="20"/>
          <w:szCs w:val="20"/>
        </w:rPr>
      </w:pPr>
    </w:p>
    <w:p w14:paraId="5FF0FD51" w14:textId="77777777" w:rsidR="005E31CA" w:rsidRPr="009C1B1A" w:rsidRDefault="005E31CA" w:rsidP="005E31CA">
      <w:pPr>
        <w:jc w:val="center"/>
        <w:rPr>
          <w:rFonts w:ascii="Aptos" w:hAnsi="Aptos"/>
          <w:sz w:val="20"/>
          <w:szCs w:val="20"/>
        </w:rPr>
      </w:pPr>
    </w:p>
    <w:tbl>
      <w:tblPr>
        <w:tblW w:w="10980" w:type="dxa"/>
        <w:tblInd w:w="-810" w:type="dxa"/>
        <w:tblBorders>
          <w:top w:val="single" w:sz="4" w:space="0" w:color="auto"/>
          <w:bottom w:val="single" w:sz="4" w:space="0" w:color="auto"/>
        </w:tblBorders>
        <w:tblLayout w:type="fixed"/>
        <w:tblLook w:val="04A0" w:firstRow="1" w:lastRow="0" w:firstColumn="1" w:lastColumn="0" w:noHBand="0" w:noVBand="1"/>
      </w:tblPr>
      <w:tblGrid>
        <w:gridCol w:w="10980"/>
      </w:tblGrid>
      <w:tr w:rsidR="005E31CA" w:rsidRPr="009C1B1A" w14:paraId="45762B63" w14:textId="77777777" w:rsidTr="0095272C">
        <w:tc>
          <w:tcPr>
            <w:tcW w:w="10980" w:type="dxa"/>
            <w:tcBorders>
              <w:top w:val="single" w:sz="4" w:space="0" w:color="auto"/>
              <w:left w:val="nil"/>
              <w:bottom w:val="single" w:sz="4" w:space="0" w:color="auto"/>
              <w:right w:val="nil"/>
            </w:tcBorders>
            <w:shd w:val="clear" w:color="auto" w:fill="D9D9D9" w:themeFill="background1" w:themeFillShade="D9"/>
            <w:vAlign w:val="center"/>
          </w:tcPr>
          <w:p w14:paraId="3B32E6B7" w14:textId="77777777" w:rsidR="005E31CA" w:rsidRPr="009C1B1A" w:rsidRDefault="005E31CA" w:rsidP="0095272C">
            <w:pPr>
              <w:spacing w:after="0" w:line="240" w:lineRule="auto"/>
              <w:ind w:left="-274"/>
              <w:jc w:val="center"/>
              <w:rPr>
                <w:rFonts w:ascii="Aptos" w:hAnsi="Aptos" w:cs="Tahoma"/>
                <w:b/>
                <w:sz w:val="28"/>
                <w:szCs w:val="28"/>
              </w:rPr>
            </w:pPr>
          </w:p>
          <w:p w14:paraId="363A9A47" w14:textId="77777777" w:rsidR="0095272C" w:rsidRPr="009C1B1A" w:rsidRDefault="0095272C" w:rsidP="00BF22F4">
            <w:pPr>
              <w:spacing w:after="0"/>
              <w:ind w:left="-274"/>
              <w:jc w:val="center"/>
              <w:rPr>
                <w:rFonts w:ascii="Aptos" w:eastAsia="Cambria" w:hAnsi="Aptos" w:cs="Tahoma"/>
                <w:b/>
                <w:sz w:val="56"/>
                <w:szCs w:val="56"/>
              </w:rPr>
            </w:pPr>
            <w:r w:rsidRPr="009C1B1A">
              <w:rPr>
                <w:rFonts w:ascii="Aptos" w:eastAsia="Cambria" w:hAnsi="Aptos" w:cs="Tahoma"/>
                <w:b/>
                <w:sz w:val="56"/>
                <w:szCs w:val="56"/>
              </w:rPr>
              <w:t>Alternate Academic Achievement Standards for the Massachusetts</w:t>
            </w:r>
          </w:p>
          <w:p w14:paraId="013D68AB" w14:textId="77777777" w:rsidR="0095272C" w:rsidRPr="009C1B1A" w:rsidRDefault="0095272C" w:rsidP="00BF22F4">
            <w:pPr>
              <w:spacing w:after="60"/>
              <w:jc w:val="center"/>
              <w:rPr>
                <w:rFonts w:ascii="Aptos" w:eastAsia="Cambria" w:hAnsi="Aptos" w:cs="Tahoma"/>
                <w:b/>
                <w:sz w:val="56"/>
                <w:szCs w:val="56"/>
              </w:rPr>
            </w:pPr>
            <w:r w:rsidRPr="009C1B1A">
              <w:rPr>
                <w:rFonts w:ascii="Aptos" w:eastAsia="Cambria" w:hAnsi="Aptos" w:cs="Tahoma"/>
                <w:b/>
                <w:sz w:val="56"/>
                <w:szCs w:val="56"/>
              </w:rPr>
              <w:t>Curriculum Frameworks</w:t>
            </w:r>
          </w:p>
          <w:p w14:paraId="2BE5178D" w14:textId="77777777" w:rsidR="0095272C" w:rsidRPr="009C1B1A" w:rsidRDefault="0095272C" w:rsidP="0095272C">
            <w:pPr>
              <w:jc w:val="center"/>
              <w:rPr>
                <w:rFonts w:ascii="Aptos" w:eastAsia="Cambria" w:hAnsi="Aptos" w:cs="Tahoma"/>
                <w:sz w:val="52"/>
                <w:szCs w:val="52"/>
              </w:rPr>
            </w:pPr>
            <w:r w:rsidRPr="009C1B1A">
              <w:rPr>
                <w:rFonts w:ascii="Aptos" w:eastAsia="Cambria" w:hAnsi="Aptos" w:cs="Tahoma"/>
                <w:sz w:val="52"/>
                <w:szCs w:val="52"/>
              </w:rPr>
              <w:t>(Resource Guide)</w:t>
            </w:r>
          </w:p>
          <w:p w14:paraId="4363E269" w14:textId="77777777" w:rsidR="0095272C" w:rsidRPr="009C1B1A" w:rsidRDefault="0095272C" w:rsidP="009E78ED">
            <w:pPr>
              <w:spacing w:after="0" w:line="240" w:lineRule="auto"/>
              <w:ind w:left="-274"/>
              <w:jc w:val="center"/>
              <w:rPr>
                <w:rFonts w:ascii="Aptos" w:eastAsia="Cambria" w:hAnsi="Aptos" w:cs="Tahoma"/>
                <w:b/>
                <w:sz w:val="16"/>
                <w:szCs w:val="16"/>
              </w:rPr>
            </w:pPr>
          </w:p>
          <w:p w14:paraId="69F19EC9" w14:textId="66F8221E" w:rsidR="0095272C" w:rsidRPr="009E78ED" w:rsidRDefault="0068542E" w:rsidP="009E78ED">
            <w:pPr>
              <w:spacing w:after="0" w:line="240" w:lineRule="auto"/>
              <w:ind w:left="-274"/>
              <w:jc w:val="center"/>
              <w:rPr>
                <w:rFonts w:ascii="Aptos" w:eastAsia="Cambria" w:hAnsi="Aptos" w:cs="Tahoma"/>
                <w:b/>
                <w:sz w:val="52"/>
                <w:szCs w:val="32"/>
              </w:rPr>
            </w:pPr>
            <w:r>
              <w:rPr>
                <w:rFonts w:ascii="Aptos" w:eastAsia="Cambria" w:hAnsi="Aptos" w:cs="Tahoma"/>
                <w:b/>
                <w:sz w:val="52"/>
                <w:szCs w:val="32"/>
              </w:rPr>
              <w:t>CIVICS</w:t>
            </w:r>
            <w:r w:rsidR="009E78ED" w:rsidRPr="009E78ED">
              <w:rPr>
                <w:rFonts w:ascii="Aptos" w:eastAsia="Cambria" w:hAnsi="Aptos" w:cs="Tahoma"/>
                <w:b/>
                <w:sz w:val="52"/>
                <w:szCs w:val="32"/>
              </w:rPr>
              <w:t xml:space="preserve"> </w:t>
            </w:r>
            <w:r w:rsidR="009E78ED" w:rsidRPr="009E78ED">
              <w:rPr>
                <w:rFonts w:ascii="Aptos" w:eastAsia="Cambria" w:hAnsi="Aptos" w:cs="Tahoma"/>
                <w:b/>
                <w:sz w:val="44"/>
                <w:szCs w:val="24"/>
              </w:rPr>
              <w:t>(</w:t>
            </w:r>
            <w:r w:rsidR="009C1B1A" w:rsidRPr="009E78ED">
              <w:rPr>
                <w:rFonts w:ascii="Aptos" w:eastAsia="Cambria" w:hAnsi="Aptos" w:cs="Tahoma"/>
                <w:b/>
                <w:sz w:val="44"/>
                <w:szCs w:val="24"/>
              </w:rPr>
              <w:t>Grade 8</w:t>
            </w:r>
            <w:r w:rsidR="009E78ED" w:rsidRPr="009E78ED">
              <w:rPr>
                <w:rFonts w:ascii="Aptos" w:eastAsia="Cambria" w:hAnsi="Aptos" w:cs="Tahoma"/>
                <w:b/>
                <w:sz w:val="44"/>
                <w:szCs w:val="24"/>
              </w:rPr>
              <w:t>)</w:t>
            </w:r>
          </w:p>
          <w:p w14:paraId="381CD723" w14:textId="5382C75E" w:rsidR="00ED5AF2" w:rsidRPr="009C1B1A" w:rsidRDefault="00ED5AF2" w:rsidP="0095272C">
            <w:pPr>
              <w:ind w:left="0"/>
              <w:jc w:val="center"/>
              <w:rPr>
                <w:rFonts w:ascii="Aptos" w:hAnsi="Aptos" w:cs="Tahoma"/>
                <w:b/>
                <w:sz w:val="20"/>
                <w:szCs w:val="20"/>
              </w:rPr>
            </w:pPr>
          </w:p>
        </w:tc>
      </w:tr>
    </w:tbl>
    <w:p w14:paraId="616B4E5A" w14:textId="77777777" w:rsidR="005E31CA" w:rsidRPr="009C1B1A" w:rsidRDefault="005E31CA" w:rsidP="005E31CA">
      <w:pPr>
        <w:jc w:val="center"/>
        <w:rPr>
          <w:rFonts w:ascii="Aptos" w:hAnsi="Aptos"/>
          <w:sz w:val="20"/>
          <w:szCs w:val="20"/>
        </w:rPr>
      </w:pPr>
    </w:p>
    <w:p w14:paraId="6CA9C748" w14:textId="77777777" w:rsidR="005E31CA" w:rsidRPr="009C1B1A" w:rsidRDefault="005E31CA" w:rsidP="005E31CA">
      <w:pPr>
        <w:rPr>
          <w:rFonts w:ascii="Aptos" w:hAnsi="Aptos"/>
          <w:sz w:val="20"/>
          <w:szCs w:val="20"/>
        </w:rPr>
      </w:pPr>
    </w:p>
    <w:p w14:paraId="5C4831A6" w14:textId="77777777" w:rsidR="0095272C" w:rsidRDefault="0095272C" w:rsidP="005E31CA">
      <w:pPr>
        <w:jc w:val="center"/>
        <w:rPr>
          <w:rFonts w:ascii="Aptos" w:hAnsi="Aptos"/>
          <w:b/>
          <w:i/>
          <w:sz w:val="40"/>
          <w:szCs w:val="40"/>
        </w:rPr>
      </w:pPr>
    </w:p>
    <w:p w14:paraId="6C5E83BA" w14:textId="77777777" w:rsidR="0068542E" w:rsidRPr="009C1B1A" w:rsidRDefault="0068542E" w:rsidP="005E31CA">
      <w:pPr>
        <w:jc w:val="center"/>
        <w:rPr>
          <w:rFonts w:ascii="Aptos" w:hAnsi="Aptos"/>
          <w:b/>
          <w:i/>
          <w:sz w:val="40"/>
          <w:szCs w:val="40"/>
        </w:rPr>
      </w:pPr>
    </w:p>
    <w:p w14:paraId="62E7D4F9" w14:textId="77777777" w:rsidR="0095272C" w:rsidRPr="009C1B1A" w:rsidRDefault="0095272C" w:rsidP="005E31CA">
      <w:pPr>
        <w:jc w:val="center"/>
        <w:rPr>
          <w:rFonts w:ascii="Aptos" w:hAnsi="Aptos"/>
          <w:b/>
          <w:i/>
          <w:sz w:val="40"/>
          <w:szCs w:val="40"/>
        </w:rPr>
      </w:pPr>
    </w:p>
    <w:p w14:paraId="484F0746" w14:textId="1BF3ADED" w:rsidR="005E31CA" w:rsidRPr="009C1B1A" w:rsidRDefault="005E31CA" w:rsidP="005E31CA">
      <w:pPr>
        <w:jc w:val="center"/>
        <w:rPr>
          <w:rFonts w:ascii="Aptos" w:hAnsi="Aptos"/>
          <w:b/>
          <w:i/>
          <w:sz w:val="40"/>
          <w:szCs w:val="40"/>
        </w:rPr>
      </w:pPr>
      <w:r w:rsidRPr="009C1B1A">
        <w:rPr>
          <w:rFonts w:ascii="Aptos" w:hAnsi="Aptos"/>
          <w:b/>
          <w:i/>
          <w:sz w:val="40"/>
          <w:szCs w:val="40"/>
        </w:rPr>
        <w:t>Fall 20</w:t>
      </w:r>
      <w:r w:rsidR="008140D9" w:rsidRPr="009C1B1A">
        <w:rPr>
          <w:rFonts w:ascii="Aptos" w:hAnsi="Aptos"/>
          <w:b/>
          <w:i/>
          <w:sz w:val="40"/>
          <w:szCs w:val="40"/>
        </w:rPr>
        <w:t>2</w:t>
      </w:r>
      <w:r w:rsidR="009C1B1A">
        <w:rPr>
          <w:rFonts w:ascii="Aptos" w:hAnsi="Aptos"/>
          <w:b/>
          <w:i/>
          <w:sz w:val="40"/>
          <w:szCs w:val="40"/>
        </w:rPr>
        <w:t>4</w:t>
      </w:r>
    </w:p>
    <w:p w14:paraId="7A4A96B7" w14:textId="77777777" w:rsidR="007F3B11" w:rsidRPr="009C1B1A" w:rsidRDefault="005E31CA" w:rsidP="005E31CA">
      <w:pPr>
        <w:rPr>
          <w:rFonts w:ascii="Aptos" w:hAnsi="Aptos"/>
          <w:b/>
          <w:i/>
          <w:sz w:val="40"/>
          <w:szCs w:val="20"/>
        </w:rPr>
        <w:sectPr w:rsidR="007F3B11" w:rsidRPr="009C1B1A">
          <w:footerReference w:type="default" r:id="rId12"/>
          <w:pgSz w:w="12240" w:h="15840"/>
          <w:pgMar w:top="720" w:right="1368" w:bottom="850" w:left="1512" w:header="720" w:footer="720" w:gutter="0"/>
          <w:pgNumType w:fmt="lowerRoman"/>
          <w:cols w:space="720"/>
        </w:sectPr>
      </w:pPr>
      <w:r w:rsidRPr="009C1B1A">
        <w:rPr>
          <w:rFonts w:ascii="Aptos" w:hAnsi="Aptos"/>
          <w:b/>
          <w:i/>
          <w:sz w:val="40"/>
          <w:szCs w:val="20"/>
        </w:rPr>
        <w:br w:type="page"/>
      </w:r>
    </w:p>
    <w:p w14:paraId="1AD6D47C" w14:textId="77777777" w:rsidR="005E31CA" w:rsidRPr="009C1B1A" w:rsidRDefault="005E31CA" w:rsidP="005E31CA">
      <w:pPr>
        <w:rPr>
          <w:rFonts w:ascii="Aptos" w:hAnsi="Aptos"/>
          <w:b/>
          <w:i/>
          <w:sz w:val="40"/>
          <w:szCs w:val="20"/>
        </w:rPr>
      </w:pPr>
    </w:p>
    <w:p w14:paraId="7512AF9D" w14:textId="77777777" w:rsidR="00BF22F4" w:rsidRPr="00BF22F4" w:rsidRDefault="00BF22F4" w:rsidP="00BF22F4">
      <w:pPr>
        <w:spacing w:after="0" w:line="240" w:lineRule="auto"/>
        <w:ind w:left="0"/>
        <w:jc w:val="center"/>
        <w:rPr>
          <w:rFonts w:ascii="Aptos" w:eastAsia="Times New Roman" w:hAnsi="Aptos" w:cs="Times New Roman"/>
          <w:sz w:val="18"/>
          <w:szCs w:val="20"/>
        </w:rPr>
      </w:pPr>
      <w:r w:rsidRPr="00BF22F4">
        <w:rPr>
          <w:rFonts w:ascii="Segoe UI" w:eastAsia="Times New Roman" w:hAnsi="Segoe UI" w:cs="Segoe UI"/>
          <w:noProof/>
          <w:color w:val="000000"/>
          <w:sz w:val="18"/>
          <w:szCs w:val="18"/>
        </w:rPr>
        <w:drawing>
          <wp:inline distT="0" distB="0" distL="0" distR="0" wp14:anchorId="7A877476" wp14:editId="398BBBB1">
            <wp:extent cx="1835150" cy="1263650"/>
            <wp:effectExtent l="0" t="0" r="0" b="0"/>
            <wp:docPr id="102024843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Massachusetts Department of Elementary and Secondary Edu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1263650"/>
                    </a:xfrm>
                    <a:prstGeom prst="rect">
                      <a:avLst/>
                    </a:prstGeom>
                    <a:noFill/>
                    <a:ln>
                      <a:noFill/>
                    </a:ln>
                  </pic:spPr>
                </pic:pic>
              </a:graphicData>
            </a:graphic>
          </wp:inline>
        </w:drawing>
      </w:r>
      <w:r w:rsidRPr="00BF22F4">
        <w:rPr>
          <w:rFonts w:ascii="Aptos" w:eastAsia="Times New Roman" w:hAnsi="Aptos" w:cs="Times New Roman"/>
          <w:color w:val="000000"/>
        </w:rPr>
        <w:br/>
      </w:r>
    </w:p>
    <w:p w14:paraId="68E80C13" w14:textId="77777777" w:rsidR="00BF22F4" w:rsidRPr="00BF22F4" w:rsidRDefault="00BF22F4" w:rsidP="00BF22F4">
      <w:pPr>
        <w:spacing w:after="0" w:line="240" w:lineRule="auto"/>
        <w:ind w:left="0"/>
        <w:rPr>
          <w:rFonts w:ascii="Aptos" w:eastAsia="Times New Roman" w:hAnsi="Aptos" w:cs="Times New Roman"/>
          <w:sz w:val="24"/>
          <w:szCs w:val="20"/>
        </w:rPr>
      </w:pPr>
    </w:p>
    <w:p w14:paraId="2924206D"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This document was prepared by the Massachusetts Department of Elementary and Secondary Education</w:t>
      </w:r>
    </w:p>
    <w:p w14:paraId="69FCC22C"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 xml:space="preserve">Russell D. Johnston, Acting Commissioner </w:t>
      </w:r>
    </w:p>
    <w:p w14:paraId="20B20441" w14:textId="77777777" w:rsidR="00BF22F4" w:rsidRPr="00BF22F4" w:rsidRDefault="00BF22F4" w:rsidP="00BF22F4">
      <w:pPr>
        <w:spacing w:after="0" w:line="240" w:lineRule="auto"/>
        <w:ind w:right="-450"/>
        <w:rPr>
          <w:rFonts w:ascii="Aptos" w:eastAsia="Times New Roman" w:hAnsi="Aptos" w:cs="Times New Roman"/>
        </w:rPr>
      </w:pPr>
    </w:p>
    <w:p w14:paraId="6859E529" w14:textId="77777777" w:rsidR="00BF22F4" w:rsidRPr="00BF22F4" w:rsidRDefault="00BF22F4" w:rsidP="00BF22F4">
      <w:pPr>
        <w:autoSpaceDE w:val="0"/>
        <w:autoSpaceDN w:val="0"/>
        <w:adjustRightInd w:val="0"/>
        <w:spacing w:after="0" w:line="240" w:lineRule="auto"/>
        <w:ind w:right="-450"/>
        <w:rPr>
          <w:rFonts w:ascii="Aptos" w:eastAsia="Times New Roman" w:hAnsi="Aptos" w:cs="Times New Roman"/>
        </w:rPr>
      </w:pPr>
    </w:p>
    <w:p w14:paraId="5BB954E6"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 xml:space="preserve">The Massachusetts Department of Elementary and Secondary Education, an affirmative action employer, is committed to ensuring that </w:t>
      </w:r>
      <w:proofErr w:type="gramStart"/>
      <w:r w:rsidRPr="00BF22F4">
        <w:rPr>
          <w:rFonts w:ascii="Aptos" w:eastAsia="Times New Roman" w:hAnsi="Aptos" w:cs="Times New Roman"/>
        </w:rPr>
        <w:t>all of</w:t>
      </w:r>
      <w:proofErr w:type="gramEnd"/>
      <w:r w:rsidRPr="00BF22F4">
        <w:rPr>
          <w:rFonts w:ascii="Aptos" w:eastAsia="Times New Roman" w:hAnsi="Aptos" w:cs="Times New Roman"/>
        </w:rPr>
        <w:t xml:space="preserve"> its programs and facilities are accessible to all members of the public. </w:t>
      </w:r>
    </w:p>
    <w:p w14:paraId="6FFAD0D2" w14:textId="77777777" w:rsidR="00BF22F4" w:rsidRPr="00BF22F4" w:rsidRDefault="00BF22F4" w:rsidP="00BF22F4">
      <w:pPr>
        <w:spacing w:after="120" w:line="240" w:lineRule="auto"/>
        <w:ind w:right="-450"/>
        <w:rPr>
          <w:rFonts w:ascii="Aptos" w:eastAsia="Times New Roman" w:hAnsi="Aptos" w:cs="Times New Roman"/>
        </w:rPr>
      </w:pPr>
      <w:r w:rsidRPr="00BF22F4">
        <w:rPr>
          <w:rFonts w:ascii="Aptos" w:eastAsia="Times New Roman" w:hAnsi="Aptos" w:cs="Times New Roman"/>
        </w:rPr>
        <w:t xml:space="preserve">We do not discriminate </w:t>
      </w:r>
      <w:proofErr w:type="gramStart"/>
      <w:r w:rsidRPr="00BF22F4">
        <w:rPr>
          <w:rFonts w:ascii="Aptos" w:eastAsia="Times New Roman" w:hAnsi="Aptos" w:cs="Times New Roman"/>
        </w:rPr>
        <w:t>on the basis of</w:t>
      </w:r>
      <w:proofErr w:type="gramEnd"/>
      <w:r w:rsidRPr="00BF22F4">
        <w:rPr>
          <w:rFonts w:ascii="Aptos" w:eastAsia="Times New Roman" w:hAnsi="Aptos" w:cs="Times New Roman"/>
        </w:rPr>
        <w:t xml:space="preserve"> age, color, disability, gender identity, national origin, race, religion, sex, or sexual orientation. </w:t>
      </w:r>
    </w:p>
    <w:p w14:paraId="0429FD42"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Inquiries regarding the Department’s compliance with Title IX and other civil rights laws may be directed to the Human Resources Director, 135 Santilli Highway, Everett, MA 02149 (781)-338-6105.</w:t>
      </w:r>
    </w:p>
    <w:p w14:paraId="59E56EEB" w14:textId="77777777" w:rsidR="00BF22F4" w:rsidRPr="00BF22F4" w:rsidRDefault="00BF22F4" w:rsidP="00BF22F4">
      <w:pPr>
        <w:spacing w:after="0" w:line="240" w:lineRule="auto"/>
        <w:ind w:right="-450"/>
        <w:rPr>
          <w:rFonts w:ascii="Aptos" w:eastAsia="Times New Roman" w:hAnsi="Aptos" w:cs="Times New Roman"/>
        </w:rPr>
      </w:pPr>
    </w:p>
    <w:p w14:paraId="51DD1213" w14:textId="77777777" w:rsidR="00BF22F4" w:rsidRPr="00BF22F4" w:rsidRDefault="00BF22F4" w:rsidP="00BF22F4">
      <w:pPr>
        <w:spacing w:after="0" w:line="240" w:lineRule="auto"/>
        <w:ind w:right="-450"/>
        <w:rPr>
          <w:rFonts w:ascii="Aptos" w:eastAsia="Times New Roman" w:hAnsi="Aptos" w:cs="Times New Roman"/>
        </w:rPr>
      </w:pPr>
    </w:p>
    <w:p w14:paraId="290B418A"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 2024 Massachusetts Department of Elementary and Secondary Education</w:t>
      </w:r>
    </w:p>
    <w:p w14:paraId="2FDE0E6B"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Permission is hereby granted to copy any or all parts of this document for non-commercial educational purposes. Please credit the “Massachusetts Department of Elementary and Secondary Education.”</w:t>
      </w:r>
    </w:p>
    <w:p w14:paraId="74DBFD0E" w14:textId="77777777" w:rsidR="00BF22F4" w:rsidRPr="00BF22F4" w:rsidRDefault="00BF22F4" w:rsidP="00BF22F4">
      <w:pPr>
        <w:spacing w:after="0" w:line="240" w:lineRule="auto"/>
        <w:ind w:right="-450"/>
        <w:rPr>
          <w:rFonts w:ascii="Aptos" w:eastAsia="Times New Roman" w:hAnsi="Aptos" w:cs="Times New Roman"/>
        </w:rPr>
      </w:pPr>
    </w:p>
    <w:p w14:paraId="3687E84A" w14:textId="77777777" w:rsidR="00BF22F4" w:rsidRPr="00BF22F4" w:rsidRDefault="00BF22F4" w:rsidP="00BF22F4">
      <w:pPr>
        <w:spacing w:after="0" w:line="240" w:lineRule="auto"/>
        <w:ind w:right="-450"/>
        <w:rPr>
          <w:rFonts w:ascii="Aptos" w:eastAsia="Times New Roman" w:hAnsi="Aptos" w:cs="Times New Roman"/>
          <w:i/>
        </w:rPr>
      </w:pPr>
    </w:p>
    <w:p w14:paraId="16E72F6F"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Massachusetts Department of Elementary and Secondary Education</w:t>
      </w:r>
    </w:p>
    <w:p w14:paraId="3E1372EA" w14:textId="77777777" w:rsidR="00BF22F4" w:rsidRPr="00BF22F4" w:rsidRDefault="00BF22F4" w:rsidP="00BF22F4">
      <w:pPr>
        <w:spacing w:after="0" w:line="240" w:lineRule="auto"/>
        <w:ind w:right="-450"/>
        <w:rPr>
          <w:rFonts w:ascii="Aptos" w:eastAsia="Times New Roman" w:hAnsi="Aptos" w:cs="Times New Roman"/>
        </w:rPr>
      </w:pPr>
      <w:r w:rsidRPr="00BF22F4">
        <w:rPr>
          <w:rFonts w:ascii="Aptos" w:eastAsia="Times New Roman" w:hAnsi="Aptos" w:cs="Times New Roman"/>
        </w:rPr>
        <w:t>135 Santilli Highway, Everett, MA 02149</w:t>
      </w:r>
    </w:p>
    <w:p w14:paraId="0B2C60B0" w14:textId="77777777" w:rsidR="00BF22F4" w:rsidRPr="00BF22F4" w:rsidRDefault="00BF22F4" w:rsidP="00BF22F4">
      <w:pPr>
        <w:tabs>
          <w:tab w:val="center" w:pos="5058"/>
          <w:tab w:val="right" w:pos="10116"/>
        </w:tabs>
        <w:spacing w:after="0" w:line="240" w:lineRule="auto"/>
        <w:ind w:right="-450"/>
        <w:rPr>
          <w:rFonts w:ascii="Aptos" w:eastAsia="Times New Roman" w:hAnsi="Aptos" w:cs="Times New Roman"/>
        </w:rPr>
      </w:pPr>
      <w:r w:rsidRPr="00BF22F4">
        <w:rPr>
          <w:rFonts w:ascii="Aptos" w:eastAsia="Times New Roman" w:hAnsi="Aptos" w:cs="Times New Roman"/>
        </w:rPr>
        <w:t>Phone 781-338-3000 TTY: N.E.T. Relay 800-439-2370</w:t>
      </w:r>
      <w:r w:rsidRPr="00BF22F4">
        <w:rPr>
          <w:rFonts w:ascii="Aptos" w:eastAsia="Times New Roman" w:hAnsi="Aptos" w:cs="Times New Roman"/>
        </w:rPr>
        <w:tab/>
      </w:r>
    </w:p>
    <w:p w14:paraId="40860612" w14:textId="77777777" w:rsidR="00BF22F4" w:rsidRPr="00BF22F4" w:rsidRDefault="00000000" w:rsidP="00BF22F4">
      <w:pPr>
        <w:spacing w:after="0" w:line="240" w:lineRule="auto"/>
        <w:ind w:right="-450"/>
        <w:rPr>
          <w:rFonts w:ascii="Aptos" w:eastAsia="Times New Roman" w:hAnsi="Aptos" w:cs="Times New Roman"/>
        </w:rPr>
      </w:pPr>
      <w:hyperlink r:id="rId14" w:history="1">
        <w:r w:rsidR="00BF22F4" w:rsidRPr="00BF22F4">
          <w:rPr>
            <w:rFonts w:ascii="Aptos" w:eastAsia="Times New Roman" w:hAnsi="Aptos" w:cs="Times New Roman"/>
            <w:color w:val="0000FF"/>
            <w:u w:val="single"/>
          </w:rPr>
          <w:t>www.doe.mass.edu</w:t>
        </w:r>
      </w:hyperlink>
      <w:r w:rsidR="00BF22F4" w:rsidRPr="00BF22F4">
        <w:rPr>
          <w:rFonts w:ascii="Aptos" w:eastAsia="Times New Roman" w:hAnsi="Aptos" w:cs="Times New Roman"/>
        </w:rPr>
        <w:t xml:space="preserve"> </w:t>
      </w:r>
    </w:p>
    <w:p w14:paraId="5448EBE0" w14:textId="58E2BBF4" w:rsidR="00BF22F4" w:rsidRPr="00BF22F4" w:rsidRDefault="00BF22F4" w:rsidP="00BF22F4">
      <w:pPr>
        <w:spacing w:after="200"/>
        <w:ind w:right="-450"/>
        <w:rPr>
          <w:rFonts w:eastAsia="Times New Roman" w:cs="Times New Roman"/>
          <w:sz w:val="24"/>
          <w:szCs w:val="20"/>
        </w:rPr>
      </w:pPr>
      <w:r w:rsidRPr="00BF22F4">
        <w:rPr>
          <w:rFonts w:ascii="Aptos" w:eastAsia="Times New Roman" w:hAnsi="Aptos" w:cs="Times New Roman"/>
          <w:noProof/>
          <w:sz w:val="24"/>
          <w:szCs w:val="20"/>
        </w:rPr>
        <w:drawing>
          <wp:anchor distT="0" distB="0" distL="114300" distR="114300" simplePos="0" relativeHeight="251659264" behindDoc="1" locked="0" layoutInCell="1" allowOverlap="1" wp14:anchorId="40AC53A3" wp14:editId="2E1161FE">
            <wp:simplePos x="0" y="0"/>
            <wp:positionH relativeFrom="column">
              <wp:align>right</wp:align>
            </wp:positionH>
            <wp:positionV relativeFrom="paragraph">
              <wp:posOffset>27305</wp:posOffset>
            </wp:positionV>
            <wp:extent cx="1005840" cy="1014984"/>
            <wp:effectExtent l="0" t="0" r="3810" b="0"/>
            <wp:wrapTight wrapText="bothSides">
              <wp:wrapPolygon edited="0">
                <wp:start x="0" y="0"/>
                <wp:lineTo x="0" y="21086"/>
                <wp:lineTo x="21273" y="21086"/>
                <wp:lineTo x="21273" y="0"/>
                <wp:lineTo x="0" y="0"/>
              </wp:wrapPolygon>
            </wp:wrapTight>
            <wp:docPr id="45218259" name="Picture 45218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screen"/>
                    <a:srcRect/>
                    <a:stretch>
                      <a:fillRect/>
                    </a:stretch>
                  </pic:blipFill>
                  <pic:spPr bwMode="auto">
                    <a:xfrm>
                      <a:off x="0" y="0"/>
                      <a:ext cx="1005840" cy="10149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8DCF50" w14:textId="77777777" w:rsidR="00BF22F4" w:rsidRPr="00BF22F4" w:rsidRDefault="00BF22F4" w:rsidP="00BF22F4">
      <w:pPr>
        <w:shd w:val="clear" w:color="auto" w:fill="FFFFFF"/>
        <w:spacing w:before="120" w:after="120" w:line="240" w:lineRule="auto"/>
        <w:ind w:right="-450"/>
        <w:contextualSpacing/>
        <w:rPr>
          <w:rFonts w:ascii="Aptos" w:eastAsia="Times New Roman" w:hAnsi="Aptos" w:cs="Times New Roman"/>
          <w:sz w:val="28"/>
        </w:rPr>
      </w:pPr>
    </w:p>
    <w:p w14:paraId="1C300DA0" w14:textId="77777777" w:rsidR="00BF22F4" w:rsidRPr="00BF22F4" w:rsidRDefault="00BF22F4" w:rsidP="00BF22F4">
      <w:pPr>
        <w:shd w:val="clear" w:color="auto" w:fill="FFFFFF"/>
        <w:spacing w:before="120" w:after="120" w:line="240" w:lineRule="auto"/>
        <w:ind w:right="-450"/>
        <w:contextualSpacing/>
        <w:rPr>
          <w:rFonts w:ascii="Aptos" w:eastAsia="Times New Roman" w:hAnsi="Aptos" w:cs="Times New Roman"/>
          <w:sz w:val="28"/>
        </w:rPr>
      </w:pPr>
      <w:r w:rsidRPr="00BF22F4">
        <w:rPr>
          <w:rFonts w:ascii="Aptos" w:eastAsia="Times New Roman" w:hAnsi="Aptos" w:cs="Times New Roman"/>
          <w:sz w:val="28"/>
        </w:rPr>
        <w:br w:type="page"/>
      </w:r>
    </w:p>
    <w:p w14:paraId="3BCBA8D6" w14:textId="77777777" w:rsidR="00590EF3" w:rsidRPr="00590EF3" w:rsidRDefault="00590EF3" w:rsidP="00BF22F4">
      <w:pPr>
        <w:ind w:left="0"/>
        <w:rPr>
          <w:rFonts w:ascii="Aptos" w:hAnsi="Aptos"/>
          <w:sz w:val="36"/>
        </w:rPr>
        <w:sectPr w:rsidR="00590EF3" w:rsidRPr="00590EF3" w:rsidSect="007F3B11">
          <w:footerReference w:type="default" r:id="rId16"/>
          <w:type w:val="continuous"/>
          <w:pgSz w:w="12240" w:h="15840"/>
          <w:pgMar w:top="720" w:right="1368" w:bottom="850" w:left="1512" w:header="720" w:footer="720" w:gutter="0"/>
          <w:pgNumType w:start="1"/>
          <w:cols w:space="720"/>
        </w:sectPr>
      </w:pPr>
    </w:p>
    <w:p w14:paraId="0F18F070" w14:textId="77777777" w:rsidR="005E31CA" w:rsidRPr="009C1B1A" w:rsidRDefault="005E31CA" w:rsidP="005E31CA">
      <w:pPr>
        <w:rPr>
          <w:rFonts w:ascii="Aptos" w:hAnsi="Aptos"/>
          <w:sz w:val="36"/>
        </w:rPr>
      </w:pPr>
    </w:p>
    <w:tbl>
      <w:tblPr>
        <w:tblW w:w="9465" w:type="dxa"/>
        <w:jc w:val="center"/>
        <w:tblBorders>
          <w:top w:val="single" w:sz="12" w:space="0" w:color="000000"/>
          <w:left w:val="single" w:sz="12" w:space="0" w:color="000000"/>
          <w:bottom w:val="single" w:sz="12" w:space="0" w:color="000000"/>
          <w:right w:val="single" w:sz="12" w:space="0" w:color="000000"/>
        </w:tblBorders>
        <w:tblLayout w:type="fixed"/>
        <w:tblLook w:val="02A0" w:firstRow="1" w:lastRow="0" w:firstColumn="1" w:lastColumn="0" w:noHBand="1" w:noVBand="0"/>
      </w:tblPr>
      <w:tblGrid>
        <w:gridCol w:w="8517"/>
        <w:gridCol w:w="948"/>
      </w:tblGrid>
      <w:tr w:rsidR="005E31CA" w:rsidRPr="009C1B1A" w14:paraId="29DE6E75" w14:textId="77777777" w:rsidTr="00653656">
        <w:trPr>
          <w:trHeight w:val="421"/>
          <w:jc w:val="center"/>
        </w:trPr>
        <w:tc>
          <w:tcPr>
            <w:tcW w:w="9465" w:type="dxa"/>
            <w:gridSpan w:val="2"/>
            <w:tcBorders>
              <w:top w:val="single" w:sz="12" w:space="0" w:color="000000"/>
              <w:left w:val="single" w:sz="12" w:space="0" w:color="000000"/>
              <w:bottom w:val="nil"/>
              <w:right w:val="single" w:sz="12" w:space="0" w:color="000000"/>
            </w:tcBorders>
            <w:shd w:val="solid" w:color="000000" w:fill="FFFFFF"/>
            <w:hideMark/>
          </w:tcPr>
          <w:p w14:paraId="4ACCB23B" w14:textId="77777777" w:rsidR="005E31CA" w:rsidRPr="009C1B1A" w:rsidRDefault="005E31CA">
            <w:pPr>
              <w:keepNext/>
              <w:jc w:val="center"/>
              <w:outlineLvl w:val="0"/>
              <w:rPr>
                <w:rFonts w:ascii="Aptos" w:hAnsi="Aptos"/>
                <w:b/>
                <w:color w:val="FFFFFF"/>
                <w:szCs w:val="20"/>
              </w:rPr>
            </w:pPr>
            <w:r w:rsidRPr="009C1B1A">
              <w:rPr>
                <w:rFonts w:ascii="Aptos" w:hAnsi="Aptos"/>
                <w:b/>
                <w:color w:val="FFFFFF"/>
                <w:sz w:val="32"/>
                <w:szCs w:val="20"/>
              </w:rPr>
              <w:t>Table of Contents</w:t>
            </w:r>
          </w:p>
        </w:tc>
      </w:tr>
      <w:tr w:rsidR="005E31CA" w:rsidRPr="009C1B1A" w14:paraId="2DD5E7E1" w14:textId="77777777" w:rsidTr="00653656">
        <w:trPr>
          <w:trHeight w:val="291"/>
          <w:jc w:val="center"/>
        </w:trPr>
        <w:tc>
          <w:tcPr>
            <w:tcW w:w="8517" w:type="dxa"/>
            <w:tcBorders>
              <w:top w:val="nil"/>
              <w:left w:val="single" w:sz="12" w:space="0" w:color="000000"/>
              <w:bottom w:val="nil"/>
              <w:right w:val="nil"/>
            </w:tcBorders>
          </w:tcPr>
          <w:p w14:paraId="55403CFE" w14:textId="77777777" w:rsidR="005E31CA" w:rsidRPr="009C1B1A" w:rsidRDefault="005E31CA">
            <w:pPr>
              <w:keepNext/>
              <w:jc w:val="center"/>
              <w:outlineLvl w:val="0"/>
              <w:rPr>
                <w:rFonts w:ascii="Aptos" w:hAnsi="Aptos"/>
                <w:b/>
                <w:color w:val="FFFFFF"/>
                <w:szCs w:val="20"/>
              </w:rPr>
            </w:pPr>
          </w:p>
        </w:tc>
        <w:tc>
          <w:tcPr>
            <w:tcW w:w="948" w:type="dxa"/>
            <w:tcBorders>
              <w:top w:val="nil"/>
              <w:left w:val="nil"/>
              <w:bottom w:val="nil"/>
              <w:right w:val="single" w:sz="12" w:space="0" w:color="000000"/>
            </w:tcBorders>
            <w:hideMark/>
          </w:tcPr>
          <w:p w14:paraId="1C70C8D9" w14:textId="5AE51108" w:rsidR="005E31CA" w:rsidRPr="009C1B1A" w:rsidRDefault="00485E89">
            <w:pPr>
              <w:keepNext/>
              <w:tabs>
                <w:tab w:val="left" w:pos="228"/>
              </w:tabs>
              <w:ind w:left="-122"/>
              <w:jc w:val="center"/>
              <w:outlineLvl w:val="0"/>
              <w:rPr>
                <w:rFonts w:ascii="Aptos" w:hAnsi="Aptos"/>
                <w:b/>
                <w:szCs w:val="20"/>
              </w:rPr>
            </w:pPr>
            <w:r w:rsidRPr="009C1B1A">
              <w:rPr>
                <w:rFonts w:ascii="Aptos" w:hAnsi="Aptos"/>
                <w:b/>
                <w:szCs w:val="20"/>
              </w:rPr>
              <w:t xml:space="preserve">   </w:t>
            </w:r>
            <w:r w:rsidR="005E31CA" w:rsidRPr="009C1B1A">
              <w:rPr>
                <w:rFonts w:ascii="Aptos" w:hAnsi="Aptos"/>
                <w:b/>
                <w:szCs w:val="20"/>
              </w:rPr>
              <w:t>Page</w:t>
            </w:r>
          </w:p>
        </w:tc>
      </w:tr>
      <w:tr w:rsidR="005E31CA" w:rsidRPr="009C1B1A" w14:paraId="75937FFC" w14:textId="77777777" w:rsidTr="00653656">
        <w:trPr>
          <w:cantSplit/>
          <w:trHeight w:val="549"/>
          <w:jc w:val="center"/>
        </w:trPr>
        <w:tc>
          <w:tcPr>
            <w:tcW w:w="8517" w:type="dxa"/>
            <w:tcBorders>
              <w:top w:val="nil"/>
              <w:left w:val="single" w:sz="12" w:space="0" w:color="000000"/>
              <w:bottom w:val="nil"/>
              <w:right w:val="nil"/>
            </w:tcBorders>
            <w:hideMark/>
          </w:tcPr>
          <w:p w14:paraId="2114C4DC" w14:textId="5F19DDA2" w:rsidR="005E31CA" w:rsidRPr="009C1B1A" w:rsidRDefault="005E31CA" w:rsidP="007F3B11">
            <w:pPr>
              <w:tabs>
                <w:tab w:val="left" w:pos="252"/>
              </w:tabs>
              <w:spacing w:before="120" w:after="120"/>
              <w:ind w:left="288"/>
              <w:rPr>
                <w:rFonts w:ascii="Aptos" w:hAnsi="Aptos"/>
              </w:rPr>
            </w:pPr>
            <w:r w:rsidRPr="009C1B1A">
              <w:rPr>
                <w:rFonts w:ascii="Aptos" w:hAnsi="Aptos"/>
              </w:rPr>
              <w:t>Acknowledgments</w:t>
            </w:r>
          </w:p>
        </w:tc>
        <w:tc>
          <w:tcPr>
            <w:tcW w:w="948" w:type="dxa"/>
            <w:tcBorders>
              <w:top w:val="nil"/>
              <w:left w:val="nil"/>
              <w:bottom w:val="nil"/>
              <w:right w:val="single" w:sz="12" w:space="0" w:color="000000"/>
            </w:tcBorders>
          </w:tcPr>
          <w:p w14:paraId="50054777" w14:textId="20C8084B" w:rsidR="005E31CA" w:rsidRPr="009C1B1A" w:rsidRDefault="00001134" w:rsidP="00485E89">
            <w:pPr>
              <w:keepNext/>
              <w:tabs>
                <w:tab w:val="left" w:pos="238"/>
              </w:tabs>
              <w:spacing w:before="60" w:after="60"/>
              <w:ind w:right="183"/>
              <w:jc w:val="right"/>
              <w:outlineLvl w:val="0"/>
              <w:rPr>
                <w:rFonts w:ascii="Aptos" w:hAnsi="Aptos" w:cs="Tahoma"/>
                <w:szCs w:val="20"/>
              </w:rPr>
            </w:pPr>
            <w:r>
              <w:rPr>
                <w:rFonts w:ascii="Aptos" w:hAnsi="Aptos" w:cs="Tahoma"/>
                <w:szCs w:val="20"/>
              </w:rPr>
              <w:t>3</w:t>
            </w:r>
          </w:p>
        </w:tc>
      </w:tr>
      <w:tr w:rsidR="007F3B11" w:rsidRPr="009C1B1A" w14:paraId="44E268F2" w14:textId="77777777" w:rsidTr="00653656">
        <w:trPr>
          <w:cantSplit/>
          <w:trHeight w:val="549"/>
          <w:jc w:val="center"/>
        </w:trPr>
        <w:tc>
          <w:tcPr>
            <w:tcW w:w="8517" w:type="dxa"/>
            <w:tcBorders>
              <w:top w:val="nil"/>
              <w:left w:val="single" w:sz="12" w:space="0" w:color="000000"/>
              <w:bottom w:val="nil"/>
              <w:right w:val="nil"/>
            </w:tcBorders>
          </w:tcPr>
          <w:p w14:paraId="2ADD2660" w14:textId="7B014638" w:rsidR="007F3B11" w:rsidRPr="009C1B1A" w:rsidRDefault="007F3B11">
            <w:pPr>
              <w:tabs>
                <w:tab w:val="left" w:pos="252"/>
              </w:tabs>
              <w:spacing w:before="120" w:after="120"/>
              <w:ind w:left="288"/>
              <w:rPr>
                <w:rFonts w:ascii="Aptos" w:hAnsi="Aptos"/>
              </w:rPr>
            </w:pPr>
            <w:r w:rsidRPr="009C1B1A">
              <w:rPr>
                <w:rFonts w:ascii="Aptos" w:hAnsi="Aptos"/>
              </w:rPr>
              <w:t>Introduction and Purpose</w:t>
            </w:r>
          </w:p>
        </w:tc>
        <w:tc>
          <w:tcPr>
            <w:tcW w:w="948" w:type="dxa"/>
            <w:tcBorders>
              <w:top w:val="nil"/>
              <w:left w:val="nil"/>
              <w:bottom w:val="nil"/>
              <w:right w:val="single" w:sz="12" w:space="0" w:color="000000"/>
            </w:tcBorders>
          </w:tcPr>
          <w:p w14:paraId="011605A0" w14:textId="34F2FB0A" w:rsidR="007F3B11" w:rsidRPr="009C1B1A" w:rsidRDefault="00001134" w:rsidP="00485E89">
            <w:pPr>
              <w:keepNext/>
              <w:tabs>
                <w:tab w:val="left" w:pos="238"/>
              </w:tabs>
              <w:spacing w:before="60" w:after="60"/>
              <w:ind w:right="183"/>
              <w:jc w:val="right"/>
              <w:outlineLvl w:val="0"/>
              <w:rPr>
                <w:rFonts w:ascii="Aptos" w:hAnsi="Aptos" w:cs="Tahoma"/>
                <w:szCs w:val="20"/>
              </w:rPr>
            </w:pPr>
            <w:r>
              <w:rPr>
                <w:rFonts w:ascii="Aptos" w:hAnsi="Aptos" w:cs="Tahoma"/>
                <w:szCs w:val="20"/>
              </w:rPr>
              <w:t>4</w:t>
            </w:r>
          </w:p>
        </w:tc>
      </w:tr>
      <w:tr w:rsidR="005E31CA" w:rsidRPr="009C1B1A" w14:paraId="3FCAB793" w14:textId="77777777" w:rsidTr="00653656">
        <w:trPr>
          <w:trHeight w:val="549"/>
          <w:jc w:val="center"/>
        </w:trPr>
        <w:tc>
          <w:tcPr>
            <w:tcW w:w="8517" w:type="dxa"/>
            <w:tcBorders>
              <w:top w:val="nil"/>
              <w:left w:val="single" w:sz="12" w:space="0" w:color="000000"/>
              <w:bottom w:val="nil"/>
              <w:right w:val="nil"/>
            </w:tcBorders>
            <w:hideMark/>
          </w:tcPr>
          <w:p w14:paraId="6901156F" w14:textId="12873797" w:rsidR="005E31CA" w:rsidRPr="009C1B1A" w:rsidRDefault="00665C97" w:rsidP="00733D24">
            <w:pPr>
              <w:tabs>
                <w:tab w:val="left" w:pos="252"/>
              </w:tabs>
              <w:spacing w:before="120" w:after="120"/>
              <w:ind w:left="288"/>
              <w:rPr>
                <w:rFonts w:ascii="Aptos" w:hAnsi="Aptos"/>
              </w:rPr>
            </w:pPr>
            <w:r w:rsidRPr="00733D24">
              <w:rPr>
                <w:rFonts w:ascii="Aptos" w:hAnsi="Aptos"/>
              </w:rPr>
              <w:t xml:space="preserve">How to Use this Resource Guide </w:t>
            </w:r>
          </w:p>
        </w:tc>
        <w:tc>
          <w:tcPr>
            <w:tcW w:w="948" w:type="dxa"/>
            <w:tcBorders>
              <w:top w:val="nil"/>
              <w:left w:val="nil"/>
              <w:bottom w:val="nil"/>
              <w:right w:val="single" w:sz="12" w:space="0" w:color="000000"/>
            </w:tcBorders>
          </w:tcPr>
          <w:p w14:paraId="69A0257A" w14:textId="689587A5" w:rsidR="005E31CA" w:rsidRPr="009C1B1A" w:rsidRDefault="00001134" w:rsidP="00485E89">
            <w:pPr>
              <w:tabs>
                <w:tab w:val="left" w:pos="238"/>
              </w:tabs>
              <w:spacing w:before="60" w:after="60"/>
              <w:ind w:right="183"/>
              <w:jc w:val="right"/>
              <w:rPr>
                <w:rFonts w:ascii="Aptos" w:hAnsi="Aptos" w:cs="Tahoma"/>
                <w:szCs w:val="20"/>
              </w:rPr>
            </w:pPr>
            <w:r>
              <w:rPr>
                <w:rFonts w:ascii="Aptos" w:hAnsi="Aptos" w:cs="Tahoma"/>
                <w:szCs w:val="20"/>
              </w:rPr>
              <w:t>4</w:t>
            </w:r>
          </w:p>
        </w:tc>
      </w:tr>
      <w:tr w:rsidR="00001134" w:rsidRPr="009C1B1A" w14:paraId="5EDD490D" w14:textId="77777777" w:rsidTr="00653656">
        <w:trPr>
          <w:trHeight w:val="549"/>
          <w:jc w:val="center"/>
        </w:trPr>
        <w:tc>
          <w:tcPr>
            <w:tcW w:w="8517" w:type="dxa"/>
            <w:tcBorders>
              <w:top w:val="nil"/>
              <w:left w:val="single" w:sz="12" w:space="0" w:color="000000"/>
              <w:bottom w:val="nil"/>
              <w:right w:val="nil"/>
            </w:tcBorders>
          </w:tcPr>
          <w:p w14:paraId="372AFBBC" w14:textId="0733F0F7" w:rsidR="00001134" w:rsidRPr="00733D24" w:rsidRDefault="00001134" w:rsidP="00733D24">
            <w:pPr>
              <w:tabs>
                <w:tab w:val="left" w:pos="252"/>
              </w:tabs>
              <w:spacing w:before="120" w:after="120"/>
              <w:ind w:left="288"/>
              <w:rPr>
                <w:rFonts w:ascii="Aptos" w:hAnsi="Aptos"/>
              </w:rPr>
            </w:pPr>
            <w:r w:rsidRPr="00733D24">
              <w:rPr>
                <w:rFonts w:ascii="Aptos" w:hAnsi="Aptos"/>
              </w:rPr>
              <w:t>Organization of the Civics (Grade 8) Resource Guide</w:t>
            </w:r>
          </w:p>
        </w:tc>
        <w:tc>
          <w:tcPr>
            <w:tcW w:w="948" w:type="dxa"/>
            <w:tcBorders>
              <w:top w:val="nil"/>
              <w:left w:val="nil"/>
              <w:bottom w:val="nil"/>
              <w:right w:val="single" w:sz="12" w:space="0" w:color="000000"/>
            </w:tcBorders>
          </w:tcPr>
          <w:p w14:paraId="0708276E" w14:textId="6EAFD718" w:rsidR="00001134" w:rsidRDefault="00001134" w:rsidP="00485E89">
            <w:pPr>
              <w:tabs>
                <w:tab w:val="left" w:pos="238"/>
              </w:tabs>
              <w:spacing w:before="60" w:after="60"/>
              <w:ind w:right="183"/>
              <w:jc w:val="right"/>
              <w:rPr>
                <w:rFonts w:ascii="Aptos" w:hAnsi="Aptos" w:cs="Tahoma"/>
                <w:szCs w:val="20"/>
              </w:rPr>
            </w:pPr>
            <w:r>
              <w:rPr>
                <w:rFonts w:ascii="Aptos" w:hAnsi="Aptos" w:cs="Tahoma"/>
                <w:szCs w:val="20"/>
              </w:rPr>
              <w:t>5</w:t>
            </w:r>
          </w:p>
        </w:tc>
      </w:tr>
      <w:tr w:rsidR="005E31CA" w:rsidRPr="009C1B1A" w14:paraId="246B5619" w14:textId="77777777" w:rsidTr="00653656">
        <w:trPr>
          <w:trHeight w:val="549"/>
          <w:jc w:val="center"/>
        </w:trPr>
        <w:tc>
          <w:tcPr>
            <w:tcW w:w="8517" w:type="dxa"/>
            <w:tcBorders>
              <w:top w:val="nil"/>
              <w:left w:val="single" w:sz="12" w:space="0" w:color="000000"/>
              <w:bottom w:val="nil"/>
              <w:right w:val="nil"/>
            </w:tcBorders>
            <w:hideMark/>
          </w:tcPr>
          <w:p w14:paraId="1CE4CFA8" w14:textId="77777777" w:rsidR="005E31CA" w:rsidRPr="009C1B1A" w:rsidRDefault="005E31CA" w:rsidP="00733D24">
            <w:pPr>
              <w:tabs>
                <w:tab w:val="left" w:pos="252"/>
              </w:tabs>
              <w:spacing w:before="120" w:after="120"/>
              <w:ind w:left="288"/>
              <w:rPr>
                <w:rFonts w:ascii="Aptos" w:hAnsi="Aptos"/>
              </w:rPr>
            </w:pPr>
            <w:r w:rsidRPr="009C1B1A">
              <w:rPr>
                <w:rFonts w:ascii="Aptos" w:hAnsi="Aptos"/>
              </w:rPr>
              <w:t>Definition of Terms Used in the Resource Guide</w:t>
            </w:r>
          </w:p>
        </w:tc>
        <w:tc>
          <w:tcPr>
            <w:tcW w:w="948" w:type="dxa"/>
            <w:tcBorders>
              <w:top w:val="nil"/>
              <w:left w:val="nil"/>
              <w:bottom w:val="nil"/>
              <w:right w:val="single" w:sz="12" w:space="0" w:color="000000"/>
            </w:tcBorders>
          </w:tcPr>
          <w:p w14:paraId="10FF123D" w14:textId="6ADBA9BB" w:rsidR="005E31CA" w:rsidRPr="009C1B1A" w:rsidRDefault="00001134" w:rsidP="00485E89">
            <w:pPr>
              <w:tabs>
                <w:tab w:val="left" w:pos="238"/>
              </w:tabs>
              <w:spacing w:before="60" w:after="60"/>
              <w:ind w:right="183"/>
              <w:jc w:val="right"/>
              <w:rPr>
                <w:rFonts w:ascii="Aptos" w:hAnsi="Aptos" w:cs="Tahoma"/>
                <w:szCs w:val="20"/>
              </w:rPr>
            </w:pPr>
            <w:r>
              <w:rPr>
                <w:rFonts w:ascii="Aptos" w:hAnsi="Aptos" w:cs="Tahoma"/>
                <w:szCs w:val="20"/>
              </w:rPr>
              <w:t>5</w:t>
            </w:r>
          </w:p>
        </w:tc>
      </w:tr>
      <w:tr w:rsidR="005E31CA" w:rsidRPr="009C1B1A" w14:paraId="76BD7711" w14:textId="77777777" w:rsidTr="00653656">
        <w:trPr>
          <w:trHeight w:val="549"/>
          <w:jc w:val="center"/>
        </w:trPr>
        <w:tc>
          <w:tcPr>
            <w:tcW w:w="8517" w:type="dxa"/>
            <w:tcBorders>
              <w:top w:val="nil"/>
              <w:left w:val="single" w:sz="12" w:space="0" w:color="000000"/>
              <w:bottom w:val="nil"/>
              <w:right w:val="nil"/>
            </w:tcBorders>
            <w:hideMark/>
          </w:tcPr>
          <w:p w14:paraId="0CD76961" w14:textId="1604F060" w:rsidR="005E31CA" w:rsidRPr="009C1B1A" w:rsidRDefault="0032512E" w:rsidP="00733D24">
            <w:pPr>
              <w:tabs>
                <w:tab w:val="left" w:pos="252"/>
              </w:tabs>
              <w:spacing w:before="120" w:after="120"/>
              <w:ind w:left="288"/>
              <w:rPr>
                <w:rFonts w:ascii="Aptos" w:hAnsi="Aptos"/>
              </w:rPr>
            </w:pPr>
            <w:r>
              <w:rPr>
                <w:rFonts w:ascii="Aptos" w:hAnsi="Aptos"/>
              </w:rPr>
              <w:t>Standards for Civics Practices</w:t>
            </w:r>
          </w:p>
        </w:tc>
        <w:tc>
          <w:tcPr>
            <w:tcW w:w="948" w:type="dxa"/>
            <w:tcBorders>
              <w:top w:val="nil"/>
              <w:left w:val="nil"/>
              <w:bottom w:val="nil"/>
              <w:right w:val="single" w:sz="12" w:space="0" w:color="000000"/>
            </w:tcBorders>
          </w:tcPr>
          <w:p w14:paraId="3EF2769F" w14:textId="080B4813" w:rsidR="005E31CA" w:rsidRPr="009C1B1A" w:rsidRDefault="00001134" w:rsidP="00485E89">
            <w:pPr>
              <w:keepNext/>
              <w:tabs>
                <w:tab w:val="left" w:pos="238"/>
              </w:tabs>
              <w:spacing w:before="60" w:after="60"/>
              <w:ind w:right="183"/>
              <w:jc w:val="right"/>
              <w:outlineLvl w:val="0"/>
              <w:rPr>
                <w:rFonts w:ascii="Aptos" w:hAnsi="Aptos" w:cs="Tahoma"/>
                <w:szCs w:val="20"/>
              </w:rPr>
            </w:pPr>
            <w:r>
              <w:rPr>
                <w:rFonts w:ascii="Aptos" w:hAnsi="Aptos" w:cs="Tahoma"/>
                <w:szCs w:val="20"/>
              </w:rPr>
              <w:t>6</w:t>
            </w:r>
          </w:p>
        </w:tc>
      </w:tr>
      <w:tr w:rsidR="005E31CA" w:rsidRPr="009C1B1A" w14:paraId="7D316E0C" w14:textId="77777777" w:rsidTr="00653656">
        <w:trPr>
          <w:trHeight w:val="549"/>
          <w:jc w:val="center"/>
        </w:trPr>
        <w:tc>
          <w:tcPr>
            <w:tcW w:w="8517" w:type="dxa"/>
            <w:tcBorders>
              <w:top w:val="nil"/>
              <w:left w:val="single" w:sz="12" w:space="0" w:color="000000"/>
              <w:bottom w:val="nil"/>
              <w:right w:val="nil"/>
            </w:tcBorders>
            <w:hideMark/>
          </w:tcPr>
          <w:p w14:paraId="5D8DC80D" w14:textId="2750DD0B" w:rsidR="005E31CA" w:rsidRPr="009C1B1A" w:rsidRDefault="0032512E" w:rsidP="00733D24">
            <w:pPr>
              <w:tabs>
                <w:tab w:val="left" w:pos="252"/>
              </w:tabs>
              <w:spacing w:before="120" w:after="120"/>
              <w:ind w:left="288"/>
              <w:rPr>
                <w:rFonts w:ascii="Aptos" w:hAnsi="Aptos"/>
              </w:rPr>
            </w:pPr>
            <w:r>
              <w:rPr>
                <w:rFonts w:ascii="Aptos" w:hAnsi="Aptos"/>
              </w:rPr>
              <w:t>Grade 8 Content Standards</w:t>
            </w:r>
          </w:p>
        </w:tc>
        <w:tc>
          <w:tcPr>
            <w:tcW w:w="948" w:type="dxa"/>
            <w:tcBorders>
              <w:top w:val="nil"/>
              <w:left w:val="nil"/>
              <w:bottom w:val="nil"/>
              <w:right w:val="single" w:sz="12" w:space="0" w:color="000000"/>
            </w:tcBorders>
          </w:tcPr>
          <w:p w14:paraId="234084C0" w14:textId="33D8ABFD" w:rsidR="005E31CA" w:rsidRPr="009C1B1A" w:rsidRDefault="00001134" w:rsidP="00485E89">
            <w:pPr>
              <w:keepNext/>
              <w:tabs>
                <w:tab w:val="left" w:pos="238"/>
              </w:tabs>
              <w:spacing w:before="60" w:after="60"/>
              <w:ind w:right="183"/>
              <w:jc w:val="right"/>
              <w:outlineLvl w:val="0"/>
              <w:rPr>
                <w:rFonts w:ascii="Aptos" w:hAnsi="Aptos" w:cs="Tahoma"/>
                <w:szCs w:val="20"/>
              </w:rPr>
            </w:pPr>
            <w:r>
              <w:rPr>
                <w:rFonts w:ascii="Aptos" w:hAnsi="Aptos" w:cs="Tahoma"/>
                <w:szCs w:val="20"/>
              </w:rPr>
              <w:t>8</w:t>
            </w:r>
          </w:p>
        </w:tc>
      </w:tr>
      <w:tr w:rsidR="005E31CA" w:rsidRPr="009C1B1A" w14:paraId="4891FFE9" w14:textId="77777777" w:rsidTr="00653656">
        <w:trPr>
          <w:trHeight w:val="549"/>
          <w:jc w:val="center"/>
        </w:trPr>
        <w:tc>
          <w:tcPr>
            <w:tcW w:w="8517" w:type="dxa"/>
            <w:tcBorders>
              <w:top w:val="nil"/>
              <w:left w:val="single" w:sz="12" w:space="0" w:color="000000"/>
              <w:bottom w:val="nil"/>
              <w:right w:val="nil"/>
            </w:tcBorders>
            <w:hideMark/>
          </w:tcPr>
          <w:p w14:paraId="6C57BA51" w14:textId="1352D678" w:rsidR="005E31CA" w:rsidRPr="009C1B1A" w:rsidRDefault="0032512E" w:rsidP="00733D24">
            <w:pPr>
              <w:tabs>
                <w:tab w:val="left" w:pos="252"/>
              </w:tabs>
              <w:spacing w:before="120" w:after="120"/>
              <w:ind w:left="288"/>
              <w:rPr>
                <w:rFonts w:ascii="Aptos" w:hAnsi="Aptos"/>
              </w:rPr>
            </w:pPr>
            <w:r>
              <w:rPr>
                <w:rFonts w:ascii="Aptos" w:hAnsi="Aptos"/>
              </w:rPr>
              <w:t>Access Skills (Grade 8)</w:t>
            </w:r>
          </w:p>
        </w:tc>
        <w:tc>
          <w:tcPr>
            <w:tcW w:w="948" w:type="dxa"/>
            <w:tcBorders>
              <w:top w:val="nil"/>
              <w:left w:val="nil"/>
              <w:bottom w:val="nil"/>
              <w:right w:val="single" w:sz="12" w:space="0" w:color="000000"/>
            </w:tcBorders>
          </w:tcPr>
          <w:p w14:paraId="7C93AE48" w14:textId="42B67648" w:rsidR="005E31CA" w:rsidRPr="009C1B1A" w:rsidRDefault="00001134" w:rsidP="00485E89">
            <w:pPr>
              <w:keepNext/>
              <w:tabs>
                <w:tab w:val="left" w:pos="238"/>
              </w:tabs>
              <w:spacing w:before="60" w:after="60"/>
              <w:ind w:right="183"/>
              <w:jc w:val="right"/>
              <w:outlineLvl w:val="0"/>
              <w:rPr>
                <w:rFonts w:ascii="Aptos" w:hAnsi="Aptos" w:cs="Tahoma"/>
                <w:szCs w:val="20"/>
              </w:rPr>
            </w:pPr>
            <w:r>
              <w:rPr>
                <w:rFonts w:ascii="Aptos" w:hAnsi="Aptos" w:cs="Tahoma"/>
                <w:szCs w:val="20"/>
              </w:rPr>
              <w:t>16</w:t>
            </w:r>
          </w:p>
        </w:tc>
      </w:tr>
      <w:tr w:rsidR="005E31CA" w:rsidRPr="009C1B1A" w14:paraId="711CB987" w14:textId="77777777" w:rsidTr="00653656">
        <w:trPr>
          <w:trHeight w:val="549"/>
          <w:jc w:val="center"/>
        </w:trPr>
        <w:tc>
          <w:tcPr>
            <w:tcW w:w="8517" w:type="dxa"/>
            <w:tcBorders>
              <w:top w:val="nil"/>
              <w:left w:val="single" w:sz="12" w:space="0" w:color="000000"/>
              <w:bottom w:val="single" w:sz="12" w:space="0" w:color="000000"/>
              <w:right w:val="nil"/>
            </w:tcBorders>
          </w:tcPr>
          <w:p w14:paraId="338D201C" w14:textId="611423D3" w:rsidR="005E31CA" w:rsidRPr="009C1B1A" w:rsidRDefault="0032512E" w:rsidP="00733D24">
            <w:pPr>
              <w:tabs>
                <w:tab w:val="left" w:pos="252"/>
              </w:tabs>
              <w:spacing w:before="120" w:after="120"/>
              <w:ind w:left="288"/>
              <w:rPr>
                <w:rFonts w:ascii="Aptos" w:hAnsi="Aptos"/>
              </w:rPr>
            </w:pPr>
            <w:r>
              <w:rPr>
                <w:rFonts w:ascii="Aptos" w:hAnsi="Aptos"/>
              </w:rPr>
              <w:t>Entry Points (Grade 8)</w:t>
            </w:r>
          </w:p>
        </w:tc>
        <w:tc>
          <w:tcPr>
            <w:tcW w:w="948" w:type="dxa"/>
            <w:tcBorders>
              <w:top w:val="nil"/>
              <w:left w:val="nil"/>
              <w:bottom w:val="single" w:sz="12" w:space="0" w:color="000000"/>
              <w:right w:val="single" w:sz="12" w:space="0" w:color="000000"/>
            </w:tcBorders>
          </w:tcPr>
          <w:p w14:paraId="6A2A3AC0" w14:textId="13145F91" w:rsidR="005E31CA" w:rsidRPr="009C1B1A" w:rsidRDefault="00001134" w:rsidP="00485E89">
            <w:pPr>
              <w:keepNext/>
              <w:tabs>
                <w:tab w:val="left" w:pos="238"/>
              </w:tabs>
              <w:spacing w:before="60" w:after="60"/>
              <w:ind w:right="183"/>
              <w:jc w:val="right"/>
              <w:outlineLvl w:val="0"/>
              <w:rPr>
                <w:rFonts w:ascii="Aptos" w:hAnsi="Aptos" w:cs="Tahoma"/>
                <w:szCs w:val="20"/>
              </w:rPr>
            </w:pPr>
            <w:r>
              <w:rPr>
                <w:rFonts w:ascii="Aptos" w:hAnsi="Aptos" w:cs="Tahoma"/>
                <w:szCs w:val="20"/>
              </w:rPr>
              <w:t>22</w:t>
            </w:r>
          </w:p>
        </w:tc>
      </w:tr>
    </w:tbl>
    <w:p w14:paraId="760671D1" w14:textId="77777777" w:rsidR="005E31CA" w:rsidRPr="009C1B1A" w:rsidRDefault="005E31CA" w:rsidP="005E31CA">
      <w:pPr>
        <w:jc w:val="center"/>
        <w:rPr>
          <w:rFonts w:ascii="Aptos" w:hAnsi="Aptos"/>
          <w:sz w:val="36"/>
        </w:rPr>
      </w:pPr>
    </w:p>
    <w:p w14:paraId="70494FD7" w14:textId="77777777" w:rsidR="005E31CA" w:rsidRPr="009C1B1A" w:rsidRDefault="005E31CA" w:rsidP="005E31CA">
      <w:pPr>
        <w:ind w:left="0"/>
        <w:rPr>
          <w:rFonts w:ascii="Aptos" w:hAnsi="Aptos"/>
          <w:sz w:val="36"/>
        </w:rPr>
      </w:pPr>
    </w:p>
    <w:p w14:paraId="4788E11E" w14:textId="77777777" w:rsidR="005E31CA" w:rsidRPr="009C1B1A" w:rsidRDefault="005E31CA" w:rsidP="005E31CA">
      <w:pPr>
        <w:spacing w:after="0"/>
        <w:ind w:left="0"/>
        <w:rPr>
          <w:rFonts w:ascii="Aptos" w:hAnsi="Aptos"/>
          <w:sz w:val="36"/>
        </w:rPr>
        <w:sectPr w:rsidR="005E31CA" w:rsidRPr="009C1B1A" w:rsidSect="007F3B11">
          <w:pgSz w:w="12240" w:h="15840"/>
          <w:pgMar w:top="720" w:right="1368" w:bottom="850" w:left="1512" w:header="720" w:footer="720" w:gutter="0"/>
          <w:cols w:space="720"/>
        </w:sectPr>
      </w:pPr>
    </w:p>
    <w:p w14:paraId="69311908" w14:textId="77777777" w:rsidR="005E31CA" w:rsidRPr="00BF22F4" w:rsidRDefault="005E31CA" w:rsidP="00BF22F4">
      <w:pPr>
        <w:pStyle w:val="Heading2"/>
        <w:jc w:val="center"/>
        <w:rPr>
          <w:sz w:val="28"/>
          <w:szCs w:val="28"/>
        </w:rPr>
      </w:pPr>
      <w:r w:rsidRPr="00BF22F4">
        <w:rPr>
          <w:sz w:val="28"/>
          <w:szCs w:val="28"/>
        </w:rPr>
        <w:lastRenderedPageBreak/>
        <w:t>Acknowledgments</w:t>
      </w:r>
    </w:p>
    <w:p w14:paraId="1B9A3FA5" w14:textId="77777777" w:rsidR="005E31CA" w:rsidRPr="009C1B1A" w:rsidRDefault="005E31CA" w:rsidP="005E31CA">
      <w:pPr>
        <w:jc w:val="center"/>
        <w:rPr>
          <w:rFonts w:ascii="Aptos" w:hAnsi="Aptos"/>
          <w:b/>
          <w:sz w:val="28"/>
          <w:szCs w:val="28"/>
        </w:rPr>
      </w:pPr>
    </w:p>
    <w:p w14:paraId="31349A33" w14:textId="77777777" w:rsidR="0095272C" w:rsidRPr="00DC1974" w:rsidRDefault="0095272C" w:rsidP="00DC1974">
      <w:pPr>
        <w:rPr>
          <w:rFonts w:ascii="Aptos" w:hAnsi="Aptos"/>
          <w:b/>
          <w:bCs/>
          <w:sz w:val="28"/>
          <w:szCs w:val="28"/>
        </w:rPr>
      </w:pPr>
      <w:r w:rsidRPr="00DC1974">
        <w:rPr>
          <w:rFonts w:ascii="Aptos" w:hAnsi="Aptos"/>
          <w:b/>
          <w:bCs/>
          <w:sz w:val="28"/>
          <w:szCs w:val="28"/>
        </w:rPr>
        <w:t>Contributors</w:t>
      </w:r>
    </w:p>
    <w:p w14:paraId="565744D3" w14:textId="77777777" w:rsidR="0095272C" w:rsidRPr="00DC1974" w:rsidRDefault="0095272C" w:rsidP="00DC1974">
      <w:pPr>
        <w:rPr>
          <w:rFonts w:ascii="Aptos" w:hAnsi="Aptos"/>
          <w:sz w:val="24"/>
        </w:rPr>
      </w:pPr>
      <w:bookmarkStart w:id="0" w:name="_Hlk13488876"/>
      <w:r w:rsidRPr="00DC1974">
        <w:rPr>
          <w:rFonts w:ascii="Aptos" w:hAnsi="Aptos"/>
          <w:b/>
          <w:bCs/>
          <w:sz w:val="24"/>
        </w:rPr>
        <w:t>Sheila Chamberlin</w:t>
      </w:r>
      <w:r w:rsidRPr="00DC1974">
        <w:rPr>
          <w:rFonts w:ascii="Aptos" w:hAnsi="Aptos"/>
          <w:sz w:val="24"/>
        </w:rPr>
        <w:t>, MCAS-Alt Teacher Consultant; Educational Consultant</w:t>
      </w:r>
    </w:p>
    <w:p w14:paraId="6CF83ABA" w14:textId="77777777" w:rsidR="0095272C" w:rsidRPr="00DC1974" w:rsidRDefault="0095272C" w:rsidP="00DC1974">
      <w:pPr>
        <w:rPr>
          <w:rFonts w:ascii="Aptos" w:hAnsi="Aptos"/>
          <w:sz w:val="24"/>
        </w:rPr>
      </w:pPr>
      <w:r w:rsidRPr="00DC1974">
        <w:rPr>
          <w:rFonts w:ascii="Aptos" w:hAnsi="Aptos"/>
          <w:b/>
          <w:bCs/>
          <w:sz w:val="24"/>
        </w:rPr>
        <w:t>Dianne Costello</w:t>
      </w:r>
      <w:r w:rsidRPr="00DC1974">
        <w:rPr>
          <w:rFonts w:ascii="Aptos" w:hAnsi="Aptos"/>
          <w:sz w:val="24"/>
        </w:rPr>
        <w:t>, MCAS-Alt Teacher Consultant; Educational Consultant</w:t>
      </w:r>
    </w:p>
    <w:p w14:paraId="1DCD1908" w14:textId="7DC8F684" w:rsidR="0095272C" w:rsidRPr="00DC1974" w:rsidRDefault="0095272C" w:rsidP="00DC1974">
      <w:pPr>
        <w:rPr>
          <w:rFonts w:ascii="Aptos" w:hAnsi="Aptos"/>
          <w:sz w:val="24"/>
        </w:rPr>
      </w:pPr>
      <w:r w:rsidRPr="00DC1974">
        <w:rPr>
          <w:rFonts w:ascii="Aptos" w:hAnsi="Aptos"/>
          <w:b/>
          <w:bCs/>
          <w:sz w:val="24"/>
        </w:rPr>
        <w:t>Kevin Froton</w:t>
      </w:r>
      <w:r w:rsidRPr="00DC1974">
        <w:rPr>
          <w:rFonts w:ascii="Aptos" w:hAnsi="Aptos"/>
          <w:sz w:val="24"/>
        </w:rPr>
        <w:t xml:space="preserve">, Project Manager, </w:t>
      </w:r>
      <w:r w:rsidR="009B3F43" w:rsidRPr="00DC1974">
        <w:rPr>
          <w:rFonts w:ascii="Aptos" w:hAnsi="Aptos"/>
          <w:sz w:val="24"/>
        </w:rPr>
        <w:t>Cognia</w:t>
      </w:r>
    </w:p>
    <w:p w14:paraId="316F1C6B" w14:textId="30E48EAE" w:rsidR="002B39C8" w:rsidRPr="00DC1974" w:rsidRDefault="002B39C8" w:rsidP="00DC1974">
      <w:pPr>
        <w:rPr>
          <w:rFonts w:ascii="Aptos" w:hAnsi="Aptos"/>
          <w:sz w:val="24"/>
        </w:rPr>
      </w:pPr>
      <w:r w:rsidRPr="00DC1974">
        <w:rPr>
          <w:rFonts w:ascii="Aptos" w:hAnsi="Aptos"/>
          <w:b/>
          <w:bCs/>
          <w:sz w:val="24"/>
        </w:rPr>
        <w:t>Ann Marie Gleeson</w:t>
      </w:r>
      <w:r w:rsidRPr="00DC1974">
        <w:rPr>
          <w:rFonts w:ascii="Aptos" w:hAnsi="Aptos"/>
          <w:sz w:val="24"/>
        </w:rPr>
        <w:t>, History &amp; Social Science Test Development Coordinator, Massachusetts Department of Elementary and Secondary Education</w:t>
      </w:r>
    </w:p>
    <w:p w14:paraId="7AF72BAC" w14:textId="20A7C75C" w:rsidR="0095272C" w:rsidRPr="00DC1974" w:rsidRDefault="0095272C" w:rsidP="00DC1974">
      <w:pPr>
        <w:rPr>
          <w:rFonts w:ascii="Aptos" w:hAnsi="Aptos"/>
          <w:sz w:val="24"/>
        </w:rPr>
      </w:pPr>
      <w:r w:rsidRPr="00DC1974">
        <w:rPr>
          <w:rFonts w:ascii="Aptos" w:hAnsi="Aptos"/>
          <w:b/>
          <w:bCs/>
          <w:sz w:val="24"/>
        </w:rPr>
        <w:t>Debra Hand</w:t>
      </w:r>
      <w:r w:rsidRPr="00DC1974">
        <w:rPr>
          <w:rFonts w:ascii="Aptos" w:hAnsi="Aptos"/>
          <w:sz w:val="24"/>
        </w:rPr>
        <w:t>, MCAS-Alt Coordinator</w:t>
      </w:r>
      <w:r w:rsidR="00513AB6" w:rsidRPr="00DC1974">
        <w:rPr>
          <w:rFonts w:ascii="Aptos" w:hAnsi="Aptos"/>
          <w:sz w:val="24"/>
        </w:rPr>
        <w:t xml:space="preserve"> (retired)</w:t>
      </w:r>
      <w:r w:rsidRPr="00DC1974">
        <w:rPr>
          <w:rFonts w:ascii="Aptos" w:hAnsi="Aptos"/>
          <w:sz w:val="24"/>
        </w:rPr>
        <w:t xml:space="preserve">, </w:t>
      </w:r>
      <w:bookmarkStart w:id="1" w:name="_Hlk174952321"/>
      <w:r w:rsidRPr="00DC1974">
        <w:rPr>
          <w:rFonts w:ascii="Aptos" w:hAnsi="Aptos"/>
          <w:sz w:val="24"/>
        </w:rPr>
        <w:t>Massachusetts Department of Elementary and Secondary Education</w:t>
      </w:r>
      <w:bookmarkEnd w:id="1"/>
    </w:p>
    <w:p w14:paraId="775355E0" w14:textId="77777777" w:rsidR="0095272C" w:rsidRPr="00DC1974" w:rsidRDefault="0095272C" w:rsidP="00DC1974">
      <w:pPr>
        <w:rPr>
          <w:rFonts w:ascii="Aptos" w:hAnsi="Aptos"/>
          <w:sz w:val="24"/>
        </w:rPr>
      </w:pPr>
      <w:r w:rsidRPr="00DC1974">
        <w:rPr>
          <w:rFonts w:ascii="Aptos" w:hAnsi="Aptos"/>
          <w:b/>
          <w:bCs/>
          <w:sz w:val="24"/>
        </w:rPr>
        <w:t>Laura Hines</w:t>
      </w:r>
      <w:r w:rsidRPr="00DC1974">
        <w:rPr>
          <w:rFonts w:ascii="Aptos" w:hAnsi="Aptos"/>
          <w:sz w:val="24"/>
        </w:rPr>
        <w:t>, MCAS-Alt Teacher Consultant; Educational Consultant</w:t>
      </w:r>
    </w:p>
    <w:p w14:paraId="037723A0" w14:textId="01B07580" w:rsidR="002B39C8" w:rsidRPr="00DC1974" w:rsidRDefault="002B39C8" w:rsidP="00DC1974">
      <w:pPr>
        <w:rPr>
          <w:rFonts w:ascii="Aptos" w:hAnsi="Aptos"/>
          <w:sz w:val="24"/>
        </w:rPr>
      </w:pPr>
      <w:r w:rsidRPr="00DC1974">
        <w:rPr>
          <w:rFonts w:ascii="Aptos" w:hAnsi="Aptos"/>
          <w:b/>
          <w:bCs/>
          <w:sz w:val="24"/>
        </w:rPr>
        <w:t>Robert Pelychaty</w:t>
      </w:r>
      <w:r w:rsidRPr="00DC1974">
        <w:rPr>
          <w:rFonts w:ascii="Aptos" w:hAnsi="Aptos"/>
          <w:sz w:val="24"/>
        </w:rPr>
        <w:t>, Manager of Inclusive Assessment; Massachusetts Department of Elementary and Secondary Education</w:t>
      </w:r>
    </w:p>
    <w:p w14:paraId="4E26A3DF" w14:textId="3AF92587" w:rsidR="002B39C8" w:rsidRPr="00DC1974" w:rsidRDefault="002B39C8" w:rsidP="00DC1974">
      <w:pPr>
        <w:rPr>
          <w:rFonts w:ascii="Aptos" w:hAnsi="Aptos"/>
          <w:sz w:val="24"/>
        </w:rPr>
      </w:pPr>
      <w:r w:rsidRPr="00DC1974">
        <w:rPr>
          <w:rFonts w:ascii="Aptos" w:hAnsi="Aptos"/>
          <w:b/>
          <w:bCs/>
          <w:sz w:val="24"/>
        </w:rPr>
        <w:t>Marissa Roque</w:t>
      </w:r>
      <w:r w:rsidRPr="00DC1974">
        <w:rPr>
          <w:rFonts w:ascii="Aptos" w:hAnsi="Aptos"/>
          <w:sz w:val="24"/>
        </w:rPr>
        <w:t>, MCAS Civics Test Development Specialist; Massachusetts Department of Elementary and Secondary Education</w:t>
      </w:r>
    </w:p>
    <w:p w14:paraId="1F090A6C" w14:textId="77777777" w:rsidR="0095272C" w:rsidRPr="00DC1974" w:rsidRDefault="0095272C" w:rsidP="00DC1974">
      <w:pPr>
        <w:rPr>
          <w:rFonts w:ascii="Aptos" w:hAnsi="Aptos"/>
          <w:sz w:val="24"/>
        </w:rPr>
      </w:pPr>
      <w:r w:rsidRPr="00DC1974">
        <w:rPr>
          <w:rFonts w:ascii="Aptos" w:hAnsi="Aptos"/>
          <w:b/>
          <w:bCs/>
          <w:sz w:val="24"/>
        </w:rPr>
        <w:t>Patricia Sprano</w:t>
      </w:r>
      <w:r w:rsidRPr="00DC1974">
        <w:rPr>
          <w:rFonts w:ascii="Aptos" w:hAnsi="Aptos"/>
          <w:sz w:val="24"/>
        </w:rPr>
        <w:t>, MCAS-Alt Teacher Consultant; Autism Specialist, Holyoke Public Schools</w:t>
      </w:r>
    </w:p>
    <w:bookmarkEnd w:id="0"/>
    <w:p w14:paraId="06CA897F" w14:textId="77777777" w:rsidR="009C1B1A" w:rsidRDefault="009C1B1A">
      <w:pPr>
        <w:spacing w:after="0" w:line="240" w:lineRule="auto"/>
        <w:ind w:left="0"/>
        <w:rPr>
          <w:rFonts w:ascii="Aptos" w:hAnsi="Aptos" w:cs="Tahoma"/>
        </w:rPr>
      </w:pPr>
      <w:r>
        <w:rPr>
          <w:rFonts w:ascii="Aptos" w:hAnsi="Aptos" w:cs="Tahoma"/>
        </w:rPr>
        <w:br w:type="page"/>
      </w:r>
    </w:p>
    <w:p w14:paraId="4AA7C530" w14:textId="40C954E4" w:rsidR="00FA771D" w:rsidRPr="00DC1974" w:rsidRDefault="00FA771D" w:rsidP="00DC1974">
      <w:pPr>
        <w:pStyle w:val="Heading2"/>
      </w:pPr>
      <w:r w:rsidRPr="00DC1974">
        <w:lastRenderedPageBreak/>
        <w:t>Introduction and Purpose</w:t>
      </w:r>
    </w:p>
    <w:p w14:paraId="7A8CA685" w14:textId="00F0574F" w:rsidR="0095272C" w:rsidRPr="009C1B1A" w:rsidRDefault="0095272C" w:rsidP="0095272C">
      <w:pPr>
        <w:autoSpaceDE w:val="0"/>
        <w:autoSpaceDN w:val="0"/>
        <w:adjustRightInd w:val="0"/>
        <w:spacing w:after="0" w:line="240" w:lineRule="auto"/>
        <w:rPr>
          <w:rFonts w:ascii="Aptos" w:eastAsia="Cambria" w:hAnsi="Aptos" w:cs="Tahoma"/>
          <w:i/>
          <w:iCs/>
          <w:sz w:val="24"/>
          <w:szCs w:val="24"/>
        </w:rPr>
      </w:pPr>
      <w:r w:rsidRPr="009C1B1A">
        <w:rPr>
          <w:rFonts w:ascii="Aptos" w:eastAsia="Cambria" w:hAnsi="Aptos" w:cs="Tahoma"/>
          <w:sz w:val="24"/>
          <w:szCs w:val="24"/>
        </w:rPr>
        <w:t>The Fall 202</w:t>
      </w:r>
      <w:r w:rsidR="009C1B1A">
        <w:rPr>
          <w:rFonts w:ascii="Aptos" w:eastAsia="Cambria" w:hAnsi="Aptos" w:cs="Tahoma"/>
          <w:sz w:val="24"/>
          <w:szCs w:val="24"/>
        </w:rPr>
        <w:t>4</w:t>
      </w:r>
      <w:r w:rsidRPr="009C1B1A">
        <w:rPr>
          <w:rFonts w:ascii="Aptos" w:eastAsia="Cambria" w:hAnsi="Aptos" w:cs="Tahoma"/>
          <w:sz w:val="24"/>
          <w:szCs w:val="24"/>
        </w:rPr>
        <w:t xml:space="preserve"> edition of the </w:t>
      </w:r>
      <w:r w:rsidRPr="009C1B1A">
        <w:rPr>
          <w:rFonts w:ascii="Aptos" w:eastAsia="Cambria" w:hAnsi="Aptos" w:cs="Tahoma"/>
          <w:i/>
          <w:iCs/>
          <w:sz w:val="24"/>
          <w:szCs w:val="24"/>
        </w:rPr>
        <w:t xml:space="preserve">Alternate Academic Achievement Standards for the Massachusetts Curriculum Frameworks in </w:t>
      </w:r>
      <w:r w:rsidR="009E78ED">
        <w:rPr>
          <w:rFonts w:ascii="Aptos" w:eastAsia="Cambria" w:hAnsi="Aptos" w:cs="Tahoma"/>
          <w:i/>
          <w:iCs/>
          <w:sz w:val="24"/>
          <w:szCs w:val="24"/>
        </w:rPr>
        <w:t>Civics</w:t>
      </w:r>
      <w:r w:rsidRPr="009C1B1A">
        <w:rPr>
          <w:rFonts w:ascii="Aptos" w:eastAsia="Cambria" w:hAnsi="Aptos" w:cs="Tahoma"/>
          <w:i/>
          <w:iCs/>
          <w:sz w:val="24"/>
          <w:szCs w:val="24"/>
        </w:rPr>
        <w:t xml:space="preserve"> </w:t>
      </w:r>
      <w:r w:rsidRPr="009C1B1A">
        <w:rPr>
          <w:rFonts w:ascii="Aptos" w:eastAsia="Cambria" w:hAnsi="Aptos" w:cs="Tahoma"/>
          <w:sz w:val="24"/>
          <w:szCs w:val="24"/>
        </w:rPr>
        <w:t xml:space="preserve">(Resource Guide) incorporates the curriculum content standards in the </w:t>
      </w:r>
      <w:r w:rsidR="009E78ED">
        <w:rPr>
          <w:rFonts w:ascii="Aptos" w:eastAsia="Cambria" w:hAnsi="Aptos" w:cs="Tahoma"/>
          <w:i/>
          <w:iCs/>
          <w:sz w:val="24"/>
          <w:szCs w:val="24"/>
        </w:rPr>
        <w:t>2018</w:t>
      </w:r>
      <w:r w:rsidRPr="009C1B1A">
        <w:rPr>
          <w:rFonts w:ascii="Aptos" w:eastAsia="Cambria" w:hAnsi="Aptos" w:cs="Tahoma"/>
          <w:i/>
          <w:iCs/>
          <w:sz w:val="24"/>
          <w:szCs w:val="24"/>
        </w:rPr>
        <w:t xml:space="preserve"> </w:t>
      </w:r>
      <w:r w:rsidR="009E78ED">
        <w:rPr>
          <w:rFonts w:ascii="Aptos" w:eastAsia="Cambria" w:hAnsi="Aptos" w:cs="Tahoma"/>
          <w:i/>
          <w:iCs/>
          <w:sz w:val="24"/>
          <w:szCs w:val="24"/>
        </w:rPr>
        <w:t>History and Social Science</w:t>
      </w:r>
      <w:r w:rsidRPr="009C1B1A">
        <w:rPr>
          <w:rFonts w:ascii="Aptos" w:eastAsia="Cambria" w:hAnsi="Aptos" w:cs="Tahoma"/>
          <w:i/>
          <w:iCs/>
          <w:sz w:val="24"/>
          <w:szCs w:val="24"/>
        </w:rPr>
        <w:t xml:space="preserve"> Curriculum Framework.</w:t>
      </w:r>
      <w:r w:rsidRPr="009C1B1A">
        <w:rPr>
          <w:rFonts w:ascii="Aptos" w:eastAsia="Cambria" w:hAnsi="Aptos" w:cs="Tahoma"/>
          <w:sz w:val="24"/>
          <w:szCs w:val="24"/>
        </w:rPr>
        <w:t xml:space="preserve"> </w:t>
      </w:r>
      <w:r w:rsidRPr="009C1B1A">
        <w:rPr>
          <w:rFonts w:ascii="Aptos" w:hAnsi="Aptos" w:cs="Tahoma"/>
          <w:sz w:val="24"/>
          <w:szCs w:val="24"/>
        </w:rPr>
        <w:t>The Resource Guides align achievement of grade-level standards with the requirements of the state’s alternate assessment based on alternate academic achievement standards. The Resource Guide is intended to be used for students participating in the alternate assessment.</w:t>
      </w:r>
    </w:p>
    <w:p w14:paraId="00DD3ACD" w14:textId="77777777" w:rsidR="0095272C" w:rsidRPr="009C1B1A" w:rsidRDefault="0095272C" w:rsidP="0095272C">
      <w:pPr>
        <w:autoSpaceDE w:val="0"/>
        <w:autoSpaceDN w:val="0"/>
        <w:adjustRightInd w:val="0"/>
        <w:spacing w:after="0" w:line="240" w:lineRule="auto"/>
        <w:rPr>
          <w:rFonts w:ascii="Aptos" w:eastAsia="Cambria" w:hAnsi="Aptos" w:cs="Tahoma"/>
          <w:i/>
          <w:iCs/>
          <w:sz w:val="24"/>
          <w:szCs w:val="24"/>
        </w:rPr>
      </w:pPr>
    </w:p>
    <w:p w14:paraId="42256EF7" w14:textId="77777777" w:rsidR="0095272C" w:rsidRPr="009C1B1A" w:rsidRDefault="0095272C" w:rsidP="0095272C">
      <w:pPr>
        <w:autoSpaceDE w:val="0"/>
        <w:autoSpaceDN w:val="0"/>
        <w:adjustRightInd w:val="0"/>
        <w:spacing w:after="0" w:line="240" w:lineRule="auto"/>
        <w:rPr>
          <w:rFonts w:ascii="Aptos" w:eastAsia="Cambria" w:hAnsi="Aptos" w:cs="Tahoma"/>
          <w:sz w:val="24"/>
          <w:szCs w:val="24"/>
        </w:rPr>
      </w:pPr>
      <w:r w:rsidRPr="009C1B1A">
        <w:rPr>
          <w:rFonts w:ascii="Aptos" w:hAnsi="Aptos" w:cs="Tahoma"/>
          <w:sz w:val="24"/>
          <w:szCs w:val="24"/>
        </w:rPr>
        <w:t xml:space="preserve">The Resource Guides are assessment guides for teachers who work with students with the most significant cognitive disabilities who are eligible to participate in the MCAS Alternate Assessment (MCAS-Alt). </w:t>
      </w:r>
    </w:p>
    <w:p w14:paraId="311EBED1" w14:textId="77777777" w:rsidR="0095272C" w:rsidRPr="009C1B1A" w:rsidRDefault="0095272C" w:rsidP="0095272C">
      <w:pPr>
        <w:autoSpaceDE w:val="0"/>
        <w:autoSpaceDN w:val="0"/>
        <w:adjustRightInd w:val="0"/>
        <w:spacing w:after="0" w:line="240" w:lineRule="auto"/>
        <w:rPr>
          <w:rFonts w:ascii="Aptos" w:eastAsia="Cambria" w:hAnsi="Aptos" w:cs="Tahoma"/>
          <w:sz w:val="24"/>
          <w:szCs w:val="24"/>
        </w:rPr>
      </w:pPr>
    </w:p>
    <w:p w14:paraId="038B2901" w14:textId="76CC60C6" w:rsidR="0095272C" w:rsidRPr="009C1B1A" w:rsidRDefault="0095272C" w:rsidP="0095272C">
      <w:pPr>
        <w:autoSpaceDE w:val="0"/>
        <w:autoSpaceDN w:val="0"/>
        <w:adjustRightInd w:val="0"/>
        <w:spacing w:after="0" w:line="240" w:lineRule="auto"/>
        <w:rPr>
          <w:rFonts w:ascii="Aptos" w:eastAsia="Cambria" w:hAnsi="Aptos" w:cs="Tahoma"/>
          <w:i/>
          <w:iCs/>
          <w:sz w:val="24"/>
          <w:szCs w:val="24"/>
        </w:rPr>
      </w:pPr>
      <w:r w:rsidRPr="009C1B1A">
        <w:rPr>
          <w:rFonts w:ascii="Aptos" w:hAnsi="Aptos" w:cs="Tahoma"/>
          <w:sz w:val="24"/>
          <w:szCs w:val="24"/>
        </w:rPr>
        <w:t xml:space="preserve">The Resource Guide identifies </w:t>
      </w:r>
      <w:r w:rsidRPr="009C1B1A">
        <w:rPr>
          <w:rFonts w:ascii="Aptos" w:hAnsi="Aptos" w:cs="Tahoma"/>
          <w:color w:val="211D1E"/>
          <w:sz w:val="24"/>
          <w:szCs w:val="24"/>
        </w:rPr>
        <w:t xml:space="preserve">standard-based outcomes called </w:t>
      </w:r>
      <w:r w:rsidRPr="009C1B1A">
        <w:rPr>
          <w:rFonts w:ascii="Aptos" w:hAnsi="Aptos" w:cs="Tahoma"/>
          <w:b/>
          <w:bCs/>
          <w:color w:val="211D1E"/>
          <w:sz w:val="24"/>
          <w:szCs w:val="24"/>
        </w:rPr>
        <w:t>entry points</w:t>
      </w:r>
      <w:r w:rsidRPr="009C1B1A">
        <w:rPr>
          <w:rFonts w:ascii="Aptos" w:hAnsi="Aptos" w:cs="Tahoma"/>
          <w:color w:val="211D1E"/>
          <w:sz w:val="24"/>
          <w:szCs w:val="24"/>
        </w:rPr>
        <w:t xml:space="preserve"> </w:t>
      </w:r>
      <w:r w:rsidRPr="009C1B1A">
        <w:rPr>
          <w:rFonts w:ascii="Aptos" w:hAnsi="Aptos" w:cs="Tahoma"/>
          <w:sz w:val="24"/>
          <w:szCs w:val="24"/>
        </w:rPr>
        <w:t xml:space="preserve">for each </w:t>
      </w:r>
      <w:r w:rsidR="009E78ED">
        <w:rPr>
          <w:rFonts w:ascii="Aptos" w:hAnsi="Aptos" w:cs="Tahoma"/>
          <w:sz w:val="24"/>
          <w:szCs w:val="24"/>
        </w:rPr>
        <w:t>civics</w:t>
      </w:r>
      <w:r w:rsidRPr="009C1B1A">
        <w:rPr>
          <w:rFonts w:ascii="Aptos" w:hAnsi="Aptos" w:cs="Tahoma"/>
          <w:sz w:val="24"/>
          <w:szCs w:val="24"/>
        </w:rPr>
        <w:t xml:space="preserve"> </w:t>
      </w:r>
      <w:r w:rsidR="009E78ED">
        <w:rPr>
          <w:rFonts w:ascii="Aptos" w:hAnsi="Aptos" w:cs="Tahoma"/>
          <w:sz w:val="24"/>
          <w:szCs w:val="24"/>
        </w:rPr>
        <w:t>core idea/topic/practice</w:t>
      </w:r>
      <w:r w:rsidRPr="009C1B1A">
        <w:rPr>
          <w:rFonts w:ascii="Aptos" w:hAnsi="Aptos" w:cs="Tahoma"/>
          <w:sz w:val="24"/>
          <w:szCs w:val="24"/>
        </w:rPr>
        <w:t xml:space="preserve"> to assist educators in teaching and assessing appropriately challenging standards-based skills and content that are aligned with grade-level standards, as required by law. Entry points also provide a roadmap for students to make steady progress toward standards at grade-level complexity.</w:t>
      </w:r>
    </w:p>
    <w:p w14:paraId="0CB0AD02" w14:textId="77777777" w:rsidR="0095272C" w:rsidRPr="009C1B1A" w:rsidRDefault="0095272C" w:rsidP="0095272C">
      <w:pPr>
        <w:autoSpaceDE w:val="0"/>
        <w:autoSpaceDN w:val="0"/>
        <w:adjustRightInd w:val="0"/>
        <w:spacing w:after="0" w:line="240" w:lineRule="auto"/>
        <w:rPr>
          <w:rFonts w:ascii="Aptos" w:eastAsia="Cambria" w:hAnsi="Aptos" w:cs="Tahoma"/>
          <w:i/>
          <w:iCs/>
          <w:sz w:val="24"/>
          <w:szCs w:val="24"/>
        </w:rPr>
      </w:pPr>
    </w:p>
    <w:p w14:paraId="70E9EE8E" w14:textId="69198E73" w:rsidR="0095272C" w:rsidRPr="009C1B1A" w:rsidRDefault="0095272C" w:rsidP="0095272C">
      <w:pPr>
        <w:autoSpaceDE w:val="0"/>
        <w:autoSpaceDN w:val="0"/>
        <w:adjustRightInd w:val="0"/>
        <w:spacing w:after="0" w:line="240" w:lineRule="auto"/>
        <w:rPr>
          <w:rFonts w:ascii="Aptos" w:eastAsia="Cambria" w:hAnsi="Aptos" w:cs="Tahoma"/>
          <w:i/>
          <w:iCs/>
          <w:sz w:val="24"/>
          <w:szCs w:val="24"/>
        </w:rPr>
      </w:pPr>
      <w:r w:rsidRPr="009C1B1A">
        <w:rPr>
          <w:rFonts w:ascii="Aptos" w:hAnsi="Aptos" w:cs="Tahoma"/>
          <w:color w:val="211D1E"/>
          <w:sz w:val="24"/>
          <w:szCs w:val="24"/>
        </w:rPr>
        <w:t>In cases where students are unable to address entry points even at the lowest levels of complexity, due to the severity of their disability,</w:t>
      </w:r>
      <w:r w:rsidRPr="009C1B1A">
        <w:rPr>
          <w:rFonts w:ascii="Aptos" w:hAnsi="Aptos" w:cs="Tahoma"/>
          <w:color w:val="C00000"/>
          <w:sz w:val="24"/>
          <w:szCs w:val="24"/>
        </w:rPr>
        <w:t xml:space="preserve"> </w:t>
      </w:r>
      <w:r w:rsidRPr="009C1B1A">
        <w:rPr>
          <w:rFonts w:ascii="Aptos" w:hAnsi="Aptos" w:cs="Tahoma"/>
          <w:sz w:val="24"/>
          <w:szCs w:val="24"/>
        </w:rPr>
        <w:t xml:space="preserve">teachers will use </w:t>
      </w:r>
      <w:r w:rsidRPr="009C1B1A">
        <w:rPr>
          <w:rFonts w:ascii="Aptos" w:hAnsi="Aptos" w:cs="Tahoma"/>
          <w:color w:val="211D1E"/>
          <w:sz w:val="24"/>
          <w:szCs w:val="24"/>
        </w:rPr>
        <w:t xml:space="preserve">access skills that </w:t>
      </w:r>
      <w:r w:rsidRPr="009C1B1A">
        <w:rPr>
          <w:rFonts w:ascii="Aptos" w:hAnsi="Aptos" w:cs="Tahoma"/>
          <w:sz w:val="24"/>
          <w:szCs w:val="24"/>
        </w:rPr>
        <w:t xml:space="preserve">address early developmental </w:t>
      </w:r>
      <w:r w:rsidRPr="009C1B1A">
        <w:rPr>
          <w:rFonts w:ascii="Aptos" w:hAnsi="Aptos" w:cs="Tahoma"/>
          <w:color w:val="211D1E"/>
          <w:sz w:val="24"/>
          <w:szCs w:val="24"/>
        </w:rPr>
        <w:t xml:space="preserve">communication and motor skills practiced during age-appropriate, standard-based activities. Entry points and access skills are listed for each </w:t>
      </w:r>
      <w:r w:rsidR="009E78ED">
        <w:rPr>
          <w:rFonts w:ascii="Aptos" w:hAnsi="Aptos" w:cs="Tahoma"/>
          <w:color w:val="211D1E"/>
          <w:sz w:val="24"/>
          <w:szCs w:val="24"/>
        </w:rPr>
        <w:t>core idea</w:t>
      </w:r>
      <w:r w:rsidRPr="009C1B1A">
        <w:rPr>
          <w:rFonts w:ascii="Aptos" w:hAnsi="Aptos" w:cs="Tahoma"/>
          <w:color w:val="211D1E"/>
          <w:sz w:val="24"/>
          <w:szCs w:val="24"/>
        </w:rPr>
        <w:t xml:space="preserve"> in this Resource Guide</w:t>
      </w:r>
      <w:r w:rsidRPr="009C1B1A">
        <w:rPr>
          <w:rFonts w:ascii="Aptos" w:hAnsi="Aptos" w:cs="Tahoma"/>
          <w:color w:val="211D1E"/>
        </w:rPr>
        <w:t xml:space="preserve">. </w:t>
      </w:r>
    </w:p>
    <w:p w14:paraId="5971ACB4" w14:textId="77777777" w:rsidR="0095272C" w:rsidRPr="009C1B1A" w:rsidRDefault="0095272C" w:rsidP="0095272C">
      <w:pPr>
        <w:autoSpaceDE w:val="0"/>
        <w:autoSpaceDN w:val="0"/>
        <w:adjustRightInd w:val="0"/>
        <w:spacing w:after="0" w:line="240" w:lineRule="auto"/>
        <w:ind w:right="-360"/>
        <w:rPr>
          <w:rFonts w:ascii="Aptos" w:eastAsia="Cambria" w:hAnsi="Aptos" w:cs="Tahoma"/>
          <w:color w:val="211D1E"/>
          <w:sz w:val="24"/>
          <w:szCs w:val="24"/>
        </w:rPr>
      </w:pPr>
    </w:p>
    <w:p w14:paraId="78FB5D9D" w14:textId="07EFF000" w:rsidR="0095272C" w:rsidRPr="009C1B1A" w:rsidRDefault="0095272C" w:rsidP="0095272C">
      <w:pPr>
        <w:autoSpaceDE w:val="0"/>
        <w:autoSpaceDN w:val="0"/>
        <w:adjustRightInd w:val="0"/>
        <w:spacing w:after="0" w:line="240" w:lineRule="auto"/>
        <w:ind w:right="-450"/>
        <w:rPr>
          <w:rFonts w:ascii="Aptos" w:eastAsia="Cambria" w:hAnsi="Aptos" w:cs="Tahoma"/>
          <w:sz w:val="24"/>
          <w:szCs w:val="24"/>
        </w:rPr>
      </w:pPr>
      <w:r w:rsidRPr="009C1B1A">
        <w:rPr>
          <w:rFonts w:ascii="Aptos" w:eastAsia="Cambria" w:hAnsi="Aptos" w:cs="Tahoma"/>
          <w:sz w:val="24"/>
          <w:szCs w:val="24"/>
        </w:rPr>
        <w:t>Resource Guides in</w:t>
      </w:r>
      <w:r w:rsidR="009E78ED">
        <w:rPr>
          <w:rFonts w:ascii="Aptos" w:eastAsia="Cambria" w:hAnsi="Aptos" w:cs="Tahoma"/>
          <w:sz w:val="24"/>
          <w:szCs w:val="24"/>
        </w:rPr>
        <w:t xml:space="preserve"> other content areas of</w:t>
      </w:r>
      <w:r w:rsidRPr="009C1B1A">
        <w:rPr>
          <w:rFonts w:ascii="Aptos" w:eastAsia="Cambria" w:hAnsi="Aptos" w:cs="Tahoma"/>
          <w:sz w:val="24"/>
          <w:szCs w:val="24"/>
        </w:rPr>
        <w:t xml:space="preserve"> English Language Arts (ELA), Mathematics, and Science and Technology/Engineering (STE) are available online at </w:t>
      </w:r>
      <w:hyperlink r:id="rId17" w:history="1">
        <w:r w:rsidR="00107424" w:rsidRPr="009C1B1A">
          <w:rPr>
            <w:rStyle w:val="Hyperlink"/>
            <w:rFonts w:ascii="Aptos" w:eastAsia="Cambria" w:hAnsi="Aptos" w:cs="Tahoma"/>
            <w:sz w:val="24"/>
            <w:szCs w:val="24"/>
          </w:rPr>
          <w:t>doe.mass.edu/</w:t>
        </w:r>
        <w:proofErr w:type="spellStart"/>
        <w:r w:rsidR="00107424" w:rsidRPr="009C1B1A">
          <w:rPr>
            <w:rStyle w:val="Hyperlink"/>
            <w:rFonts w:ascii="Aptos" w:eastAsia="Cambria" w:hAnsi="Aptos" w:cs="Tahoma"/>
            <w:sz w:val="24"/>
            <w:szCs w:val="24"/>
          </w:rPr>
          <w:t>mcas</w:t>
        </w:r>
        <w:proofErr w:type="spellEnd"/>
        <w:r w:rsidR="00107424" w:rsidRPr="009C1B1A">
          <w:rPr>
            <w:rStyle w:val="Hyperlink"/>
            <w:rFonts w:ascii="Aptos" w:eastAsia="Cambria" w:hAnsi="Aptos" w:cs="Tahoma"/>
            <w:sz w:val="24"/>
            <w:szCs w:val="24"/>
          </w:rPr>
          <w:t>/alt/resources.html</w:t>
        </w:r>
      </w:hyperlink>
      <w:r w:rsidRPr="007E7556">
        <w:rPr>
          <w:rFonts w:ascii="Aptos" w:eastAsia="Cambria" w:hAnsi="Aptos" w:cs="Tahoma"/>
          <w:sz w:val="24"/>
          <w:szCs w:val="24"/>
        </w:rPr>
        <w:t>.</w:t>
      </w:r>
    </w:p>
    <w:p w14:paraId="4DA7FEE5" w14:textId="77777777" w:rsidR="00FA771D" w:rsidRPr="009C1B1A" w:rsidRDefault="00FA771D" w:rsidP="008D3013">
      <w:pPr>
        <w:spacing w:after="0" w:line="240" w:lineRule="auto"/>
        <w:ind w:left="0"/>
        <w:rPr>
          <w:rFonts w:ascii="Aptos" w:hAnsi="Aptos" w:cs="Tahoma"/>
          <w:color w:val="211D1E"/>
          <w:sz w:val="24"/>
          <w:szCs w:val="24"/>
        </w:rPr>
      </w:pPr>
    </w:p>
    <w:p w14:paraId="7DEE1B46" w14:textId="77777777" w:rsidR="007E7556" w:rsidRPr="009C1B1A" w:rsidRDefault="007E7556" w:rsidP="00DC1974">
      <w:pPr>
        <w:pStyle w:val="Heading2"/>
      </w:pPr>
      <w:r w:rsidRPr="009C1B1A">
        <w:t>How to Use the Resource Guide</w:t>
      </w:r>
    </w:p>
    <w:p w14:paraId="6F4A1163" w14:textId="65E3F6BA" w:rsidR="009A4FD6" w:rsidRPr="007E7556" w:rsidRDefault="007E7556" w:rsidP="007E7556">
      <w:pPr>
        <w:autoSpaceDE w:val="0"/>
        <w:autoSpaceDN w:val="0"/>
        <w:adjustRightInd w:val="0"/>
        <w:spacing w:after="0" w:line="240" w:lineRule="auto"/>
        <w:rPr>
          <w:rFonts w:ascii="Aptos" w:eastAsia="Cambria" w:hAnsi="Aptos" w:cs="Tahoma"/>
          <w:b/>
          <w:bCs/>
          <w:sz w:val="24"/>
          <w:szCs w:val="24"/>
        </w:rPr>
      </w:pPr>
      <w:r>
        <w:rPr>
          <w:rFonts w:ascii="Aptos" w:eastAsia="Cambria" w:hAnsi="Aptos" w:cs="Tahoma"/>
          <w:sz w:val="24"/>
          <w:szCs w:val="24"/>
        </w:rPr>
        <w:t>Submission r</w:t>
      </w:r>
      <w:r w:rsidRPr="009E78ED">
        <w:rPr>
          <w:rFonts w:ascii="Aptos" w:eastAsia="Cambria" w:hAnsi="Aptos" w:cs="Tahoma"/>
          <w:sz w:val="24"/>
          <w:szCs w:val="24"/>
        </w:rPr>
        <w:t>equirement</w:t>
      </w:r>
      <w:r>
        <w:rPr>
          <w:rFonts w:ascii="Aptos" w:hAnsi="Aptos" w:cs="Tahoma"/>
          <w:sz w:val="24"/>
          <w:szCs w:val="24"/>
        </w:rPr>
        <w:t>s for the Civics strand outlining how to</w:t>
      </w:r>
      <w:r w:rsidRPr="009C1B1A">
        <w:rPr>
          <w:rFonts w:ascii="Aptos" w:hAnsi="Aptos" w:cs="Tahoma"/>
          <w:sz w:val="24"/>
          <w:szCs w:val="24"/>
        </w:rPr>
        <w:t xml:space="preserve"> </w:t>
      </w:r>
      <w:bookmarkStart w:id="2" w:name="_Hlk74229688"/>
      <w:r w:rsidRPr="009C1B1A">
        <w:rPr>
          <w:rFonts w:ascii="Aptos" w:hAnsi="Aptos" w:cs="Tahoma"/>
          <w:sz w:val="24"/>
          <w:szCs w:val="24"/>
        </w:rPr>
        <w:t xml:space="preserve">document student performance and progress throughout the school year can be found in the </w:t>
      </w:r>
      <w:hyperlink r:id="rId18" w:history="1">
        <w:r w:rsidRPr="00CD022B">
          <w:rPr>
            <w:rStyle w:val="Hyperlink"/>
            <w:rFonts w:ascii="Aptos" w:hAnsi="Aptos" w:cs="Tahoma"/>
            <w:i/>
            <w:iCs/>
            <w:sz w:val="24"/>
            <w:szCs w:val="24"/>
          </w:rPr>
          <w:t>Educator’s Manual for MCAS-Alt</w:t>
        </w:r>
      </w:hyperlink>
      <w:r w:rsidRPr="007E7556">
        <w:rPr>
          <w:rFonts w:ascii="Aptos" w:hAnsi="Aptos" w:cs="Tahoma"/>
          <w:sz w:val="24"/>
          <w:szCs w:val="24"/>
        </w:rPr>
        <w:t>.</w:t>
      </w:r>
      <w:bookmarkEnd w:id="2"/>
    </w:p>
    <w:p w14:paraId="23CFDB13" w14:textId="77777777" w:rsidR="0095272C" w:rsidRPr="009C1B1A" w:rsidRDefault="0095272C" w:rsidP="00FA771D">
      <w:pPr>
        <w:spacing w:after="0" w:line="240" w:lineRule="auto"/>
        <w:rPr>
          <w:rFonts w:ascii="Aptos" w:hAnsi="Aptos" w:cs="Tahoma"/>
          <w:color w:val="211D1E"/>
          <w:sz w:val="24"/>
          <w:szCs w:val="24"/>
        </w:rPr>
      </w:pPr>
    </w:p>
    <w:p w14:paraId="3B8FAEAE" w14:textId="77777777" w:rsidR="0095272C" w:rsidRPr="009C1B1A" w:rsidRDefault="0095272C" w:rsidP="00FA771D">
      <w:pPr>
        <w:spacing w:after="0" w:line="240" w:lineRule="auto"/>
        <w:rPr>
          <w:rFonts w:ascii="Aptos" w:hAnsi="Aptos" w:cs="Tahoma"/>
          <w:color w:val="211D1E"/>
          <w:sz w:val="24"/>
          <w:szCs w:val="24"/>
        </w:rPr>
      </w:pPr>
    </w:p>
    <w:p w14:paraId="3EC2496F" w14:textId="77777777" w:rsidR="009E78ED" w:rsidRDefault="009E78ED">
      <w:pPr>
        <w:spacing w:after="0" w:line="240" w:lineRule="auto"/>
        <w:ind w:left="0"/>
        <w:rPr>
          <w:rFonts w:ascii="Aptos" w:hAnsi="Aptos" w:cs="Tahoma"/>
          <w:b/>
          <w:bCs/>
          <w:sz w:val="24"/>
          <w:szCs w:val="24"/>
        </w:rPr>
      </w:pPr>
      <w:r>
        <w:rPr>
          <w:rFonts w:ascii="Aptos" w:hAnsi="Aptos" w:cs="Tahoma"/>
          <w:b/>
          <w:bCs/>
          <w:sz w:val="24"/>
          <w:szCs w:val="24"/>
        </w:rPr>
        <w:br w:type="page"/>
      </w:r>
    </w:p>
    <w:p w14:paraId="58044952" w14:textId="274BA1D6" w:rsidR="0095272C" w:rsidRPr="009C1B1A" w:rsidRDefault="0095272C" w:rsidP="00DC1974">
      <w:pPr>
        <w:pStyle w:val="Heading2"/>
      </w:pPr>
      <w:r w:rsidRPr="009C1B1A">
        <w:lastRenderedPageBreak/>
        <w:t xml:space="preserve">Organization of the </w:t>
      </w:r>
      <w:r w:rsidR="0068542E">
        <w:t>Civics (Grade 8)</w:t>
      </w:r>
      <w:r w:rsidR="009E78ED">
        <w:t xml:space="preserve"> </w:t>
      </w:r>
      <w:r w:rsidRPr="009C1B1A">
        <w:t>Resource Guide</w:t>
      </w:r>
    </w:p>
    <w:p w14:paraId="6CCFE1CD" w14:textId="3805207B" w:rsidR="00615B2A" w:rsidRDefault="0095272C" w:rsidP="007E7556">
      <w:pPr>
        <w:autoSpaceDE w:val="0"/>
        <w:autoSpaceDN w:val="0"/>
        <w:adjustRightInd w:val="0"/>
        <w:spacing w:after="0" w:line="240" w:lineRule="auto"/>
        <w:rPr>
          <w:rFonts w:ascii="Aptos" w:eastAsia="Cambria" w:hAnsi="Aptos" w:cs="Tahoma"/>
          <w:color w:val="000000"/>
          <w:sz w:val="24"/>
          <w:szCs w:val="24"/>
        </w:rPr>
      </w:pPr>
      <w:r w:rsidRPr="009C1B1A">
        <w:rPr>
          <w:rFonts w:ascii="Aptos" w:eastAsia="Cambria" w:hAnsi="Aptos" w:cs="Tahoma"/>
          <w:color w:val="000000"/>
          <w:sz w:val="24"/>
          <w:szCs w:val="24"/>
        </w:rPr>
        <w:t xml:space="preserve">The Resource Guide is organized by </w:t>
      </w:r>
      <w:r w:rsidR="00CD022B">
        <w:rPr>
          <w:rFonts w:ascii="Aptos" w:eastAsia="Cambria" w:hAnsi="Aptos" w:cs="Tahoma"/>
          <w:color w:val="000000"/>
          <w:sz w:val="24"/>
          <w:szCs w:val="24"/>
        </w:rPr>
        <w:t xml:space="preserve">Civics practices and topic/content standards.  The practices and topics are arranged to form three </w:t>
      </w:r>
      <w:r w:rsidR="00615B2A">
        <w:rPr>
          <w:rFonts w:ascii="Aptos" w:eastAsia="Cambria" w:hAnsi="Aptos" w:cs="Tahoma"/>
          <w:color w:val="000000"/>
          <w:sz w:val="24"/>
          <w:szCs w:val="24"/>
        </w:rPr>
        <w:t>groups</w:t>
      </w:r>
      <w:r w:rsidR="00CD022B">
        <w:rPr>
          <w:rFonts w:ascii="Aptos" w:eastAsia="Cambria" w:hAnsi="Aptos" w:cs="Tahoma"/>
          <w:color w:val="000000"/>
          <w:sz w:val="24"/>
          <w:szCs w:val="24"/>
        </w:rPr>
        <w:t xml:space="preserve"> of core ideas</w:t>
      </w:r>
      <w:r w:rsidR="00615B2A">
        <w:rPr>
          <w:rFonts w:ascii="Aptos" w:eastAsia="Cambria" w:hAnsi="Aptos" w:cs="Tahoma"/>
          <w:color w:val="000000"/>
          <w:sz w:val="24"/>
          <w:szCs w:val="24"/>
        </w:rPr>
        <w:t>:</w:t>
      </w:r>
    </w:p>
    <w:p w14:paraId="049849A0" w14:textId="614D37D8" w:rsidR="003A5463" w:rsidRPr="007E7556" w:rsidRDefault="00F00341" w:rsidP="00BF22F4">
      <w:pPr>
        <w:pStyle w:val="ListParagraph"/>
        <w:numPr>
          <w:ilvl w:val="0"/>
          <w:numId w:val="24"/>
        </w:numPr>
        <w:autoSpaceDE w:val="0"/>
        <w:autoSpaceDN w:val="0"/>
        <w:adjustRightInd w:val="0"/>
        <w:rPr>
          <w:rFonts w:ascii="Aptos" w:eastAsia="Cambria" w:hAnsi="Aptos" w:cs="Tahoma"/>
          <w:b/>
          <w:bCs/>
          <w:i w:val="0"/>
          <w:iCs/>
          <w:color w:val="000000"/>
          <w:sz w:val="22"/>
          <w:szCs w:val="22"/>
        </w:rPr>
      </w:pPr>
      <w:r w:rsidRPr="007E7556">
        <w:rPr>
          <w:rFonts w:ascii="Aptos" w:eastAsia="Cambria" w:hAnsi="Aptos" w:cs="Tahoma"/>
          <w:b/>
          <w:bCs/>
          <w:i w:val="0"/>
          <w:iCs/>
          <w:color w:val="000000"/>
          <w:sz w:val="22"/>
          <w:szCs w:val="22"/>
        </w:rPr>
        <w:t xml:space="preserve">Foundations and </w:t>
      </w:r>
      <w:r w:rsidR="003A5463" w:rsidRPr="007E7556">
        <w:rPr>
          <w:rFonts w:ascii="Aptos" w:eastAsia="Cambria" w:hAnsi="Aptos" w:cs="Tahoma"/>
          <w:b/>
          <w:bCs/>
          <w:i w:val="0"/>
          <w:iCs/>
          <w:color w:val="000000"/>
          <w:sz w:val="22"/>
          <w:szCs w:val="22"/>
        </w:rPr>
        <w:t>D</w:t>
      </w:r>
      <w:r w:rsidRPr="007E7556">
        <w:rPr>
          <w:rFonts w:ascii="Aptos" w:eastAsia="Cambria" w:hAnsi="Aptos" w:cs="Tahoma"/>
          <w:b/>
          <w:bCs/>
          <w:i w:val="0"/>
          <w:iCs/>
          <w:color w:val="000000"/>
          <w:sz w:val="22"/>
          <w:szCs w:val="22"/>
        </w:rPr>
        <w:t xml:space="preserve">evelopment of the U.S. </w:t>
      </w:r>
      <w:r w:rsidR="003A5463" w:rsidRPr="007E7556">
        <w:rPr>
          <w:rFonts w:ascii="Aptos" w:eastAsia="Cambria" w:hAnsi="Aptos" w:cs="Tahoma"/>
          <w:b/>
          <w:bCs/>
          <w:i w:val="0"/>
          <w:iCs/>
          <w:color w:val="000000"/>
          <w:sz w:val="22"/>
          <w:szCs w:val="22"/>
        </w:rPr>
        <w:t>P</w:t>
      </w:r>
      <w:r w:rsidRPr="007E7556">
        <w:rPr>
          <w:rFonts w:ascii="Aptos" w:eastAsia="Cambria" w:hAnsi="Aptos" w:cs="Tahoma"/>
          <w:b/>
          <w:bCs/>
          <w:i w:val="0"/>
          <w:iCs/>
          <w:color w:val="000000"/>
          <w:sz w:val="22"/>
          <w:szCs w:val="22"/>
        </w:rPr>
        <w:t xml:space="preserve">olitical </w:t>
      </w:r>
      <w:r w:rsidR="003A5463" w:rsidRPr="007E7556">
        <w:rPr>
          <w:rFonts w:ascii="Aptos" w:eastAsia="Cambria" w:hAnsi="Aptos" w:cs="Tahoma"/>
          <w:b/>
          <w:bCs/>
          <w:i w:val="0"/>
          <w:iCs/>
          <w:color w:val="000000"/>
          <w:sz w:val="22"/>
          <w:szCs w:val="22"/>
        </w:rPr>
        <w:t>S</w:t>
      </w:r>
      <w:r w:rsidRPr="007E7556">
        <w:rPr>
          <w:rFonts w:ascii="Aptos" w:eastAsia="Cambria" w:hAnsi="Aptos" w:cs="Tahoma"/>
          <w:b/>
          <w:bCs/>
          <w:i w:val="0"/>
          <w:iCs/>
          <w:color w:val="000000"/>
          <w:sz w:val="22"/>
          <w:szCs w:val="22"/>
        </w:rPr>
        <w:t xml:space="preserve">ystem &amp; </w:t>
      </w:r>
      <w:r w:rsidR="003A5463" w:rsidRPr="007E7556">
        <w:rPr>
          <w:rFonts w:ascii="Aptos" w:eastAsia="Cambria" w:hAnsi="Aptos" w:cs="Tahoma"/>
          <w:b/>
          <w:bCs/>
          <w:i w:val="0"/>
          <w:iCs/>
          <w:color w:val="000000"/>
          <w:sz w:val="22"/>
          <w:szCs w:val="22"/>
        </w:rPr>
        <w:t>G</w:t>
      </w:r>
      <w:r w:rsidRPr="007E7556">
        <w:rPr>
          <w:rFonts w:ascii="Aptos" w:eastAsia="Cambria" w:hAnsi="Aptos" w:cs="Tahoma"/>
          <w:b/>
          <w:bCs/>
          <w:i w:val="0"/>
          <w:iCs/>
          <w:color w:val="000000"/>
          <w:sz w:val="22"/>
          <w:szCs w:val="22"/>
        </w:rPr>
        <w:t xml:space="preserve">overnment </w:t>
      </w:r>
    </w:p>
    <w:p w14:paraId="79A615A9" w14:textId="0F0D1982" w:rsidR="00F00341" w:rsidRPr="007E7556" w:rsidRDefault="00F00341" w:rsidP="003A5463">
      <w:pPr>
        <w:autoSpaceDE w:val="0"/>
        <w:autoSpaceDN w:val="0"/>
        <w:adjustRightInd w:val="0"/>
        <w:spacing w:after="0" w:line="240" w:lineRule="auto"/>
        <w:ind w:left="86"/>
        <w:rPr>
          <w:rFonts w:ascii="Aptos" w:eastAsia="Cambria" w:hAnsi="Aptos" w:cs="Tahoma"/>
          <w:b/>
          <w:bCs/>
          <w:color w:val="000000"/>
        </w:rPr>
      </w:pPr>
      <w:r w:rsidRPr="007E7556">
        <w:rPr>
          <w:rFonts w:ascii="Aptos" w:eastAsia="Cambria" w:hAnsi="Aptos" w:cs="Tahoma"/>
          <w:b/>
          <w:bCs/>
          <w:color w:val="000000"/>
        </w:rPr>
        <w:t>(Topics 1 and 2)</w:t>
      </w:r>
    </w:p>
    <w:p w14:paraId="7399F472" w14:textId="77777777" w:rsidR="00F00341" w:rsidRPr="003A5463" w:rsidRDefault="00F00341" w:rsidP="003C0035">
      <w:pPr>
        <w:autoSpaceDE w:val="0"/>
        <w:autoSpaceDN w:val="0"/>
        <w:adjustRightInd w:val="0"/>
        <w:spacing w:after="0" w:line="240" w:lineRule="auto"/>
        <w:ind w:left="540"/>
        <w:rPr>
          <w:rFonts w:ascii="Aptos" w:eastAsia="Cambria" w:hAnsi="Aptos" w:cs="Tahoma"/>
          <w:color w:val="000000"/>
          <w:sz w:val="20"/>
          <w:szCs w:val="20"/>
          <w:u w:val="single"/>
        </w:rPr>
      </w:pPr>
      <w:r w:rsidRPr="003A5463">
        <w:rPr>
          <w:rFonts w:ascii="Aptos" w:eastAsia="Cambria" w:hAnsi="Aptos" w:cs="Tahoma"/>
          <w:color w:val="000000"/>
          <w:sz w:val="20"/>
          <w:szCs w:val="20"/>
          <w:u w:val="single"/>
        </w:rPr>
        <w:t>Practices 1, 4, 5</w:t>
      </w:r>
    </w:p>
    <w:p w14:paraId="7443AF20" w14:textId="77777777" w:rsidR="00F00341" w:rsidRPr="003A5463" w:rsidRDefault="00F00341" w:rsidP="003A5463">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 xml:space="preserve">Practice 1 - Demonstrate civic knowledge, skills, and dispositions. </w:t>
      </w:r>
    </w:p>
    <w:p w14:paraId="63A24640" w14:textId="77777777" w:rsidR="00F00341" w:rsidRPr="003A5463" w:rsidRDefault="00F00341" w:rsidP="003A5463">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 xml:space="preserve">Practice 4 - Analyze the purpose and point of view of each source; distinguish opinion from fact. </w:t>
      </w:r>
    </w:p>
    <w:p w14:paraId="072AF44B" w14:textId="7B6A7C0E" w:rsidR="0095272C" w:rsidRPr="00DC1974" w:rsidRDefault="00F00341" w:rsidP="00DC1974">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Practice 5 - Evaluate the credibility, accuracy, and relevance of each source.</w:t>
      </w:r>
    </w:p>
    <w:p w14:paraId="11E52EF9" w14:textId="3E46922B" w:rsidR="003A5463" w:rsidRPr="007E7556" w:rsidRDefault="003A5463" w:rsidP="00BF22F4">
      <w:pPr>
        <w:pStyle w:val="ListParagraph"/>
        <w:numPr>
          <w:ilvl w:val="0"/>
          <w:numId w:val="24"/>
        </w:numPr>
        <w:autoSpaceDE w:val="0"/>
        <w:autoSpaceDN w:val="0"/>
        <w:adjustRightInd w:val="0"/>
        <w:rPr>
          <w:rFonts w:ascii="Aptos" w:eastAsia="Cambria" w:hAnsi="Aptos" w:cs="Tahoma"/>
          <w:b/>
          <w:bCs/>
          <w:i w:val="0"/>
          <w:iCs/>
          <w:color w:val="000000"/>
          <w:sz w:val="22"/>
          <w:szCs w:val="22"/>
        </w:rPr>
      </w:pPr>
      <w:r w:rsidRPr="007E7556">
        <w:rPr>
          <w:rFonts w:ascii="Aptos" w:eastAsia="Cambria" w:hAnsi="Aptos" w:cs="Tahoma"/>
          <w:b/>
          <w:bCs/>
          <w:i w:val="0"/>
          <w:iCs/>
          <w:color w:val="000000"/>
          <w:sz w:val="22"/>
          <w:szCs w:val="22"/>
        </w:rPr>
        <w:t>Institutions and Structure of US Government &amp; Massachusetts State and Local Government</w:t>
      </w:r>
      <w:proofErr w:type="gramStart"/>
      <w:r w:rsidRPr="007E7556">
        <w:rPr>
          <w:rFonts w:ascii="Aptos" w:eastAsia="Cambria" w:hAnsi="Aptos" w:cs="Tahoma"/>
          <w:b/>
          <w:bCs/>
          <w:i w:val="0"/>
          <w:iCs/>
          <w:color w:val="000000"/>
          <w:sz w:val="22"/>
          <w:szCs w:val="22"/>
        </w:rPr>
        <w:t xml:space="preserve">   (</w:t>
      </w:r>
      <w:proofErr w:type="gramEnd"/>
      <w:r w:rsidRPr="007E7556">
        <w:rPr>
          <w:rFonts w:ascii="Aptos" w:eastAsia="Cambria" w:hAnsi="Aptos" w:cs="Tahoma"/>
          <w:b/>
          <w:bCs/>
          <w:i w:val="0"/>
          <w:iCs/>
          <w:color w:val="000000"/>
          <w:sz w:val="22"/>
          <w:szCs w:val="22"/>
        </w:rPr>
        <w:t xml:space="preserve">Topics 3 and 6) </w:t>
      </w:r>
      <w:r w:rsidRPr="007E7556">
        <w:rPr>
          <w:rFonts w:ascii="Aptos" w:eastAsia="Cambria" w:hAnsi="Aptos" w:cs="Tahoma"/>
          <w:b/>
          <w:bCs/>
          <w:i w:val="0"/>
          <w:iCs/>
          <w:color w:val="000000"/>
          <w:sz w:val="20"/>
          <w:szCs w:val="20"/>
        </w:rPr>
        <w:t xml:space="preserve">  </w:t>
      </w:r>
      <w:r w:rsidRPr="007E7556">
        <w:rPr>
          <w:rFonts w:ascii="Aptos" w:eastAsia="Cambria" w:hAnsi="Aptos" w:cs="Tahoma"/>
          <w:b/>
          <w:bCs/>
          <w:i w:val="0"/>
          <w:iCs/>
          <w:color w:val="000000"/>
          <w:sz w:val="22"/>
          <w:szCs w:val="22"/>
        </w:rPr>
        <w:t xml:space="preserve">    </w:t>
      </w:r>
    </w:p>
    <w:p w14:paraId="7793B2B7" w14:textId="77777777" w:rsidR="003A5463" w:rsidRPr="003A5463" w:rsidRDefault="003A5463" w:rsidP="003A5463">
      <w:pPr>
        <w:autoSpaceDE w:val="0"/>
        <w:autoSpaceDN w:val="0"/>
        <w:adjustRightInd w:val="0"/>
        <w:spacing w:after="0" w:line="240" w:lineRule="auto"/>
        <w:ind w:left="540"/>
        <w:rPr>
          <w:rFonts w:ascii="Aptos" w:eastAsia="Cambria" w:hAnsi="Aptos" w:cs="Tahoma"/>
          <w:color w:val="000000"/>
          <w:sz w:val="20"/>
          <w:szCs w:val="20"/>
          <w:u w:val="single"/>
        </w:rPr>
      </w:pPr>
      <w:r w:rsidRPr="003A5463">
        <w:rPr>
          <w:rFonts w:ascii="Aptos" w:eastAsia="Cambria" w:hAnsi="Aptos" w:cs="Tahoma"/>
          <w:color w:val="000000"/>
          <w:sz w:val="20"/>
          <w:szCs w:val="20"/>
          <w:u w:val="single"/>
        </w:rPr>
        <w:t>Practices 1, 3, 6</w:t>
      </w:r>
    </w:p>
    <w:p w14:paraId="783C054C" w14:textId="77777777" w:rsidR="003A5463" w:rsidRPr="003A5463" w:rsidRDefault="003A5463" w:rsidP="003A5463">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 xml:space="preserve">Practice 1 - Demonstrate civic knowledge, skills, and dispositions. </w:t>
      </w:r>
    </w:p>
    <w:p w14:paraId="31A42753" w14:textId="77777777" w:rsidR="003A5463" w:rsidRPr="003A5463" w:rsidRDefault="003A5463" w:rsidP="003A5463">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Practice 3 - Organize information and data from multiple primary and secondary sources.</w:t>
      </w:r>
    </w:p>
    <w:p w14:paraId="3F5A4E9E" w14:textId="12E878AF" w:rsidR="003C0035" w:rsidRPr="00DC1974" w:rsidRDefault="003A5463" w:rsidP="00DC1974">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Practice 6 - Argue or explain conclusions, using valid reasoning and evidence.</w:t>
      </w:r>
    </w:p>
    <w:p w14:paraId="458A0A84" w14:textId="5BC24AAF" w:rsidR="003A5463" w:rsidRPr="007E7556" w:rsidRDefault="003A5463" w:rsidP="00BF22F4">
      <w:pPr>
        <w:pStyle w:val="ListParagraph"/>
        <w:numPr>
          <w:ilvl w:val="0"/>
          <w:numId w:val="25"/>
        </w:numPr>
        <w:autoSpaceDE w:val="0"/>
        <w:autoSpaceDN w:val="0"/>
        <w:adjustRightInd w:val="0"/>
        <w:rPr>
          <w:rFonts w:ascii="Aptos" w:eastAsia="Cambria" w:hAnsi="Aptos" w:cs="Tahoma"/>
          <w:b/>
          <w:bCs/>
          <w:i w:val="0"/>
          <w:iCs/>
          <w:color w:val="000000"/>
          <w:sz w:val="22"/>
          <w:szCs w:val="22"/>
        </w:rPr>
      </w:pPr>
      <w:r w:rsidRPr="007E7556">
        <w:rPr>
          <w:rFonts w:ascii="Aptos" w:eastAsia="Cambria" w:hAnsi="Aptos" w:cs="Tahoma"/>
          <w:b/>
          <w:bCs/>
          <w:i w:val="0"/>
          <w:iCs/>
          <w:color w:val="000000"/>
          <w:sz w:val="22"/>
          <w:szCs w:val="22"/>
        </w:rPr>
        <w:t xml:space="preserve">Rights and Responsibilities, the US Constitution, and News and Media Literacy </w:t>
      </w:r>
    </w:p>
    <w:p w14:paraId="0BDB03CC" w14:textId="12453C4A" w:rsidR="003A5463" w:rsidRPr="007E7556" w:rsidRDefault="003A5463" w:rsidP="003A5463">
      <w:pPr>
        <w:autoSpaceDE w:val="0"/>
        <w:autoSpaceDN w:val="0"/>
        <w:adjustRightInd w:val="0"/>
        <w:spacing w:after="0" w:line="240" w:lineRule="auto"/>
        <w:ind w:left="86"/>
        <w:rPr>
          <w:rFonts w:ascii="Aptos" w:eastAsia="Cambria" w:hAnsi="Aptos" w:cs="Tahoma"/>
          <w:b/>
          <w:bCs/>
          <w:color w:val="000000"/>
          <w:sz w:val="20"/>
          <w:szCs w:val="20"/>
        </w:rPr>
      </w:pPr>
      <w:r w:rsidRPr="007E7556">
        <w:rPr>
          <w:rFonts w:ascii="Aptos" w:eastAsia="Cambria" w:hAnsi="Aptos" w:cs="Tahoma"/>
          <w:b/>
          <w:bCs/>
          <w:color w:val="000000"/>
          <w:sz w:val="20"/>
          <w:szCs w:val="20"/>
        </w:rPr>
        <w:t xml:space="preserve">(Topics </w:t>
      </w:r>
      <w:r w:rsidR="006A1F7A" w:rsidRPr="007E7556">
        <w:rPr>
          <w:rFonts w:ascii="Aptos" w:eastAsia="Cambria" w:hAnsi="Aptos" w:cs="Tahoma"/>
          <w:b/>
          <w:bCs/>
          <w:color w:val="000000"/>
          <w:sz w:val="20"/>
          <w:szCs w:val="20"/>
        </w:rPr>
        <w:t>1</w:t>
      </w:r>
      <w:r w:rsidRPr="007E7556">
        <w:rPr>
          <w:rFonts w:ascii="Aptos" w:eastAsia="Cambria" w:hAnsi="Aptos" w:cs="Tahoma"/>
          <w:b/>
          <w:bCs/>
          <w:color w:val="000000"/>
          <w:sz w:val="20"/>
          <w:szCs w:val="20"/>
        </w:rPr>
        <w:t>,</w:t>
      </w:r>
      <w:r w:rsidR="006A1F7A" w:rsidRPr="007E7556">
        <w:rPr>
          <w:rFonts w:ascii="Aptos" w:eastAsia="Cambria" w:hAnsi="Aptos" w:cs="Tahoma"/>
          <w:b/>
          <w:bCs/>
          <w:color w:val="000000"/>
          <w:sz w:val="20"/>
          <w:szCs w:val="20"/>
        </w:rPr>
        <w:t xml:space="preserve"> 2</w:t>
      </w:r>
      <w:r w:rsidRPr="007E7556">
        <w:rPr>
          <w:rFonts w:ascii="Aptos" w:eastAsia="Cambria" w:hAnsi="Aptos" w:cs="Tahoma"/>
          <w:b/>
          <w:bCs/>
          <w:color w:val="000000"/>
          <w:sz w:val="20"/>
          <w:szCs w:val="20"/>
        </w:rPr>
        <w:t>, and 7)</w:t>
      </w:r>
    </w:p>
    <w:p w14:paraId="6C2D5B16" w14:textId="77777777" w:rsidR="003A5463" w:rsidRPr="003A5463" w:rsidRDefault="003A5463" w:rsidP="003A5463">
      <w:pPr>
        <w:autoSpaceDE w:val="0"/>
        <w:autoSpaceDN w:val="0"/>
        <w:adjustRightInd w:val="0"/>
        <w:spacing w:after="0" w:line="240" w:lineRule="auto"/>
        <w:ind w:left="540"/>
        <w:rPr>
          <w:rFonts w:ascii="Aptos" w:eastAsia="Cambria" w:hAnsi="Aptos" w:cs="Tahoma"/>
          <w:color w:val="000000"/>
          <w:sz w:val="20"/>
          <w:szCs w:val="20"/>
          <w:u w:val="single"/>
        </w:rPr>
      </w:pPr>
      <w:r w:rsidRPr="003A5463">
        <w:rPr>
          <w:rFonts w:ascii="Aptos" w:eastAsia="Cambria" w:hAnsi="Aptos" w:cs="Tahoma"/>
          <w:color w:val="000000"/>
          <w:sz w:val="20"/>
          <w:szCs w:val="20"/>
          <w:u w:val="single"/>
        </w:rPr>
        <w:t>Practices 1, 2, 7</w:t>
      </w:r>
    </w:p>
    <w:p w14:paraId="230C3AC1" w14:textId="77777777" w:rsidR="003A5463" w:rsidRPr="003A5463" w:rsidRDefault="003A5463" w:rsidP="003A5463">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 xml:space="preserve">Practice 1 - Demonstrate civic knowledge, skills, and dispositions. </w:t>
      </w:r>
    </w:p>
    <w:p w14:paraId="2736B6FC" w14:textId="77777777" w:rsidR="003A5463" w:rsidRPr="003A5463" w:rsidRDefault="003A5463" w:rsidP="003A5463">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Practice 2 - Develop focused questions or problem statements and conduct inquiries.</w:t>
      </w:r>
    </w:p>
    <w:p w14:paraId="4A0E8B7C" w14:textId="3A144621" w:rsidR="007E7556" w:rsidRDefault="003A5463" w:rsidP="00DC1974">
      <w:pPr>
        <w:autoSpaceDE w:val="0"/>
        <w:autoSpaceDN w:val="0"/>
        <w:adjustRightInd w:val="0"/>
        <w:spacing w:after="0" w:line="240" w:lineRule="auto"/>
        <w:ind w:left="540"/>
        <w:rPr>
          <w:rFonts w:ascii="Aptos" w:eastAsia="Cambria" w:hAnsi="Aptos" w:cs="Tahoma"/>
          <w:color w:val="000000"/>
          <w:sz w:val="20"/>
          <w:szCs w:val="20"/>
        </w:rPr>
      </w:pPr>
      <w:r w:rsidRPr="003A5463">
        <w:rPr>
          <w:rFonts w:ascii="Aptos" w:eastAsia="Cambria" w:hAnsi="Aptos" w:cs="Tahoma"/>
          <w:color w:val="000000"/>
          <w:sz w:val="20"/>
          <w:szCs w:val="20"/>
        </w:rPr>
        <w:t>•</w:t>
      </w:r>
      <w:r w:rsidRPr="003A5463">
        <w:rPr>
          <w:rFonts w:ascii="Aptos" w:eastAsia="Cambria" w:hAnsi="Aptos" w:cs="Tahoma"/>
          <w:color w:val="000000"/>
          <w:sz w:val="20"/>
          <w:szCs w:val="20"/>
        </w:rPr>
        <w:tab/>
        <w:t>Practice 7 - Determine next steps and take informed action, as appropriate.</w:t>
      </w:r>
      <w:bookmarkStart w:id="3" w:name="_Hlk175042363"/>
    </w:p>
    <w:p w14:paraId="741E37BE" w14:textId="77777777" w:rsidR="007E7556" w:rsidRPr="007E7556" w:rsidRDefault="007E7556" w:rsidP="007E7556">
      <w:pPr>
        <w:autoSpaceDE w:val="0"/>
        <w:autoSpaceDN w:val="0"/>
        <w:adjustRightInd w:val="0"/>
        <w:spacing w:after="0" w:line="240" w:lineRule="auto"/>
        <w:ind w:left="540"/>
        <w:rPr>
          <w:rFonts w:ascii="Aptos" w:eastAsia="Cambria" w:hAnsi="Aptos" w:cs="Tahoma"/>
          <w:color w:val="000000"/>
          <w:sz w:val="20"/>
          <w:szCs w:val="20"/>
        </w:rPr>
      </w:pPr>
    </w:p>
    <w:p w14:paraId="3BCB85F2" w14:textId="37BBDD6F" w:rsidR="0058745C" w:rsidRPr="00DC1974" w:rsidRDefault="0058745C" w:rsidP="00DC1974">
      <w:pPr>
        <w:pStyle w:val="Heading2"/>
      </w:pPr>
      <w:r w:rsidRPr="00DC1974">
        <w:t>Definitions of Terms Used in this Resource Guide</w:t>
      </w:r>
    </w:p>
    <w:p w14:paraId="09DE6817" w14:textId="40E3F566" w:rsidR="0058745C" w:rsidRDefault="0058745C" w:rsidP="00BF22F4">
      <w:pPr>
        <w:numPr>
          <w:ilvl w:val="0"/>
          <w:numId w:val="3"/>
        </w:numPr>
        <w:tabs>
          <w:tab w:val="clear" w:pos="450"/>
          <w:tab w:val="num" w:pos="180"/>
        </w:tabs>
        <w:suppressAutoHyphens/>
        <w:spacing w:after="0"/>
        <w:ind w:left="180" w:hanging="270"/>
        <w:contextualSpacing/>
        <w:rPr>
          <w:rFonts w:ascii="Aptos" w:eastAsia="Cambria" w:hAnsi="Aptos" w:cs="Tahoma"/>
          <w:sz w:val="24"/>
          <w:szCs w:val="24"/>
        </w:rPr>
      </w:pPr>
      <w:r w:rsidRPr="009C1B1A">
        <w:rPr>
          <w:rFonts w:ascii="Aptos" w:eastAsia="Cambria" w:hAnsi="Aptos" w:cs="Tahoma"/>
          <w:b/>
          <w:sz w:val="24"/>
          <w:szCs w:val="24"/>
        </w:rPr>
        <w:t xml:space="preserve">Access Skills </w:t>
      </w:r>
      <w:r w:rsidRPr="009C1B1A">
        <w:rPr>
          <w:rFonts w:ascii="Aptos" w:eastAsia="Cambria" w:hAnsi="Aptos" w:cs="Tahoma"/>
          <w:sz w:val="24"/>
          <w:szCs w:val="24"/>
        </w:rPr>
        <w:t xml:space="preserve">are developmental (communication or motor) skills identified as instructional outcomes in the content area being assessed. Access skills should be addressed during standards-based </w:t>
      </w:r>
      <w:r w:rsidR="0068542E">
        <w:rPr>
          <w:rFonts w:ascii="Aptos" w:eastAsia="Cambria" w:hAnsi="Aptos" w:cs="Tahoma"/>
          <w:sz w:val="24"/>
          <w:szCs w:val="24"/>
        </w:rPr>
        <w:t>civics</w:t>
      </w:r>
      <w:r w:rsidRPr="009C1B1A">
        <w:rPr>
          <w:rFonts w:ascii="Aptos" w:eastAsia="Cambria" w:hAnsi="Aptos" w:cs="Tahoma"/>
          <w:sz w:val="24"/>
          <w:szCs w:val="24"/>
        </w:rPr>
        <w:t xml:space="preserve"> activit</w:t>
      </w:r>
      <w:r w:rsidR="0068542E">
        <w:rPr>
          <w:rFonts w:ascii="Aptos" w:eastAsia="Cambria" w:hAnsi="Aptos" w:cs="Tahoma"/>
          <w:sz w:val="24"/>
          <w:szCs w:val="24"/>
        </w:rPr>
        <w:t>y</w:t>
      </w:r>
      <w:r w:rsidRPr="009C1B1A">
        <w:rPr>
          <w:rFonts w:ascii="Aptos" w:eastAsia="Cambria" w:hAnsi="Aptos" w:cs="Tahoma"/>
          <w:sz w:val="24"/>
          <w:szCs w:val="24"/>
        </w:rPr>
        <w:t>.</w:t>
      </w:r>
    </w:p>
    <w:p w14:paraId="4727EF35" w14:textId="6468945D" w:rsidR="00615B2A" w:rsidRDefault="00615B2A" w:rsidP="00BF22F4">
      <w:pPr>
        <w:numPr>
          <w:ilvl w:val="0"/>
          <w:numId w:val="3"/>
        </w:numPr>
        <w:tabs>
          <w:tab w:val="clear" w:pos="450"/>
          <w:tab w:val="num" w:pos="180"/>
        </w:tabs>
        <w:suppressAutoHyphens/>
        <w:spacing w:after="0"/>
        <w:ind w:left="180" w:hanging="270"/>
        <w:contextualSpacing/>
        <w:rPr>
          <w:rFonts w:ascii="Aptos" w:eastAsia="Cambria" w:hAnsi="Aptos" w:cs="Tahoma"/>
          <w:sz w:val="24"/>
          <w:szCs w:val="24"/>
        </w:rPr>
      </w:pPr>
      <w:r>
        <w:rPr>
          <w:rFonts w:ascii="Aptos" w:eastAsia="Cambria" w:hAnsi="Aptos" w:cs="Tahoma"/>
          <w:b/>
          <w:sz w:val="24"/>
          <w:szCs w:val="24"/>
        </w:rPr>
        <w:t>Civics</w:t>
      </w:r>
      <w:r w:rsidRPr="009C1B1A">
        <w:rPr>
          <w:rFonts w:ascii="Aptos" w:eastAsia="Cambria" w:hAnsi="Aptos" w:cs="Tahoma"/>
          <w:b/>
          <w:sz w:val="24"/>
          <w:szCs w:val="24"/>
        </w:rPr>
        <w:t xml:space="preserve"> Practices</w:t>
      </w:r>
      <w:r w:rsidRPr="009C1B1A">
        <w:rPr>
          <w:rFonts w:ascii="Aptos" w:eastAsia="Cambria" w:hAnsi="Aptos" w:cs="Tahoma"/>
          <w:sz w:val="24"/>
          <w:szCs w:val="24"/>
        </w:rPr>
        <w:t xml:space="preserve"> </w:t>
      </w:r>
      <w:r w:rsidR="003C0035" w:rsidRPr="003C0035">
        <w:rPr>
          <w:rFonts w:ascii="Aptos" w:eastAsia="Cambria" w:hAnsi="Aptos" w:cs="Tahoma"/>
          <w:sz w:val="24"/>
          <w:szCs w:val="24"/>
        </w:rPr>
        <w:t>define a set of skills that encompass the processes of inquiry and research that are integral to a rich and robust social science curriculum. The practices serve as the foundation for active and responsible citizenship and are integrated within the content contained in the core idea being assessed.</w:t>
      </w:r>
    </w:p>
    <w:p w14:paraId="64D2D22F" w14:textId="04F6DE42" w:rsidR="00ED4421" w:rsidRPr="00ED4421" w:rsidRDefault="00ED4421" w:rsidP="00BF22F4">
      <w:pPr>
        <w:numPr>
          <w:ilvl w:val="0"/>
          <w:numId w:val="3"/>
        </w:numPr>
        <w:tabs>
          <w:tab w:val="clear" w:pos="450"/>
          <w:tab w:val="num" w:pos="180"/>
        </w:tabs>
        <w:suppressAutoHyphens/>
        <w:spacing w:after="0"/>
        <w:ind w:left="180" w:hanging="270"/>
        <w:rPr>
          <w:rFonts w:ascii="Aptos" w:eastAsia="Cambria" w:hAnsi="Aptos" w:cs="Tahoma"/>
          <w:sz w:val="24"/>
          <w:szCs w:val="24"/>
        </w:rPr>
      </w:pPr>
      <w:r>
        <w:rPr>
          <w:rFonts w:ascii="Aptos" w:eastAsia="Cambria" w:hAnsi="Aptos" w:cs="Tahoma"/>
          <w:b/>
          <w:sz w:val="24"/>
          <w:szCs w:val="24"/>
        </w:rPr>
        <w:t xml:space="preserve">Civics Topics </w:t>
      </w:r>
      <w:r w:rsidR="003C0035" w:rsidRPr="003C0035">
        <w:rPr>
          <w:rFonts w:ascii="Aptos" w:eastAsia="Cambria" w:hAnsi="Aptos" w:cs="Tahoma"/>
          <w:bCs/>
          <w:sz w:val="24"/>
          <w:szCs w:val="24"/>
        </w:rPr>
        <w:t xml:space="preserve">are clusters of content standards for each grade-level related to a particular overarching theme in civics, such as the development of the U.S. government and the rights and responsibilities of citizens. There are seven civics topics in the Grade 8 </w:t>
      </w:r>
      <w:r w:rsidR="003C0035">
        <w:rPr>
          <w:rFonts w:ascii="Aptos" w:eastAsia="Cambria" w:hAnsi="Aptos" w:cs="Tahoma"/>
          <w:bCs/>
          <w:sz w:val="24"/>
          <w:szCs w:val="24"/>
        </w:rPr>
        <w:t>History and Social Science</w:t>
      </w:r>
      <w:r w:rsidR="003C0035" w:rsidRPr="003C0035">
        <w:rPr>
          <w:rFonts w:ascii="Aptos" w:eastAsia="Cambria" w:hAnsi="Aptos" w:cs="Tahoma"/>
          <w:bCs/>
          <w:sz w:val="24"/>
          <w:szCs w:val="24"/>
        </w:rPr>
        <w:t xml:space="preserve"> Content standards.</w:t>
      </w:r>
    </w:p>
    <w:p w14:paraId="344BDF4C" w14:textId="2349D33B" w:rsidR="0058745C" w:rsidRPr="009C1B1A" w:rsidRDefault="0058745C" w:rsidP="00BF22F4">
      <w:pPr>
        <w:numPr>
          <w:ilvl w:val="0"/>
          <w:numId w:val="3"/>
        </w:numPr>
        <w:tabs>
          <w:tab w:val="clear" w:pos="450"/>
          <w:tab w:val="num" w:pos="180"/>
        </w:tabs>
        <w:suppressAutoHyphens/>
        <w:spacing w:after="0"/>
        <w:ind w:left="180" w:hanging="270"/>
        <w:contextualSpacing/>
        <w:rPr>
          <w:rFonts w:ascii="Aptos" w:eastAsia="Cambria" w:hAnsi="Aptos" w:cs="Tahoma"/>
          <w:sz w:val="24"/>
          <w:szCs w:val="24"/>
        </w:rPr>
      </w:pPr>
      <w:r w:rsidRPr="009C1B1A">
        <w:rPr>
          <w:rFonts w:ascii="Aptos" w:eastAsia="Cambria" w:hAnsi="Aptos" w:cs="Tahoma"/>
          <w:b/>
          <w:sz w:val="24"/>
          <w:szCs w:val="24"/>
        </w:rPr>
        <w:t xml:space="preserve">Core Ideas </w:t>
      </w:r>
      <w:r w:rsidRPr="009C1B1A">
        <w:rPr>
          <w:rFonts w:ascii="Aptos" w:eastAsia="Cambria" w:hAnsi="Aptos" w:cs="Tahoma"/>
          <w:sz w:val="24"/>
          <w:szCs w:val="24"/>
        </w:rPr>
        <w:t xml:space="preserve">are </w:t>
      </w:r>
      <w:r w:rsidR="0068542E">
        <w:rPr>
          <w:rFonts w:ascii="Aptos" w:eastAsia="Cambria" w:hAnsi="Aptos" w:cs="Tahoma"/>
          <w:sz w:val="24"/>
          <w:szCs w:val="24"/>
        </w:rPr>
        <w:t>content</w:t>
      </w:r>
      <w:r w:rsidRPr="009C1B1A">
        <w:rPr>
          <w:rFonts w:ascii="Aptos" w:eastAsia="Cambria" w:hAnsi="Aptos" w:cs="Tahoma"/>
          <w:sz w:val="24"/>
          <w:szCs w:val="24"/>
        </w:rPr>
        <w:t xml:space="preserve"> that consist of clusters of </w:t>
      </w:r>
      <w:r w:rsidR="0068542E">
        <w:rPr>
          <w:rFonts w:ascii="Aptos" w:eastAsia="Cambria" w:hAnsi="Aptos" w:cs="Tahoma"/>
          <w:sz w:val="24"/>
          <w:szCs w:val="24"/>
        </w:rPr>
        <w:t>practices and topics</w:t>
      </w:r>
      <w:r w:rsidRPr="009C1B1A">
        <w:rPr>
          <w:rFonts w:ascii="Aptos" w:eastAsia="Cambria" w:hAnsi="Aptos" w:cs="Tahoma"/>
          <w:sz w:val="24"/>
          <w:szCs w:val="24"/>
        </w:rPr>
        <w:t xml:space="preserve"> in a related area of </w:t>
      </w:r>
      <w:r w:rsidR="0068542E">
        <w:rPr>
          <w:rFonts w:ascii="Aptos" w:eastAsia="Cambria" w:hAnsi="Aptos" w:cs="Tahoma"/>
          <w:sz w:val="24"/>
          <w:szCs w:val="24"/>
        </w:rPr>
        <w:t>civics.</w:t>
      </w:r>
      <w:r w:rsidRPr="009C1B1A">
        <w:rPr>
          <w:rFonts w:ascii="Aptos" w:eastAsia="Cambria" w:hAnsi="Aptos" w:cs="Tahoma"/>
          <w:sz w:val="24"/>
          <w:szCs w:val="24"/>
        </w:rPr>
        <w:t xml:space="preserve"> </w:t>
      </w:r>
    </w:p>
    <w:p w14:paraId="3031816D" w14:textId="3C23335B" w:rsidR="0058745C" w:rsidRPr="0068542E" w:rsidRDefault="0058745C" w:rsidP="00BF22F4">
      <w:pPr>
        <w:numPr>
          <w:ilvl w:val="0"/>
          <w:numId w:val="3"/>
        </w:numPr>
        <w:tabs>
          <w:tab w:val="clear" w:pos="450"/>
          <w:tab w:val="num" w:pos="180"/>
        </w:tabs>
        <w:suppressAutoHyphens/>
        <w:spacing w:after="0"/>
        <w:ind w:left="180" w:right="-360" w:hanging="270"/>
        <w:rPr>
          <w:rFonts w:ascii="Aptos" w:eastAsia="Cambria" w:hAnsi="Aptos" w:cs="Tahoma"/>
          <w:b/>
          <w:sz w:val="24"/>
          <w:szCs w:val="24"/>
        </w:rPr>
      </w:pPr>
      <w:r w:rsidRPr="009C1B1A">
        <w:rPr>
          <w:rFonts w:ascii="Aptos" w:eastAsia="Cambria" w:hAnsi="Aptos" w:cs="Tahoma"/>
          <w:b/>
          <w:sz w:val="24"/>
          <w:szCs w:val="24"/>
        </w:rPr>
        <w:t>Entry Points</w:t>
      </w:r>
      <w:r w:rsidRPr="009C1B1A">
        <w:rPr>
          <w:rFonts w:ascii="Aptos" w:eastAsia="Cambria" w:hAnsi="Aptos" w:cs="Tahoma"/>
          <w:sz w:val="24"/>
          <w:szCs w:val="24"/>
        </w:rPr>
        <w:t xml:space="preserve"> are academic outcomes below grade-level expectations that are aligned with each core idea. Entry points are intended for use by educators to instruct students with disabilities who are performing below grade-level expectations. </w:t>
      </w:r>
      <w:r w:rsidRPr="0068542E">
        <w:rPr>
          <w:rFonts w:ascii="Aptos" w:eastAsia="Cambria" w:hAnsi="Aptos" w:cs="Tahoma"/>
          <w:sz w:val="24"/>
          <w:szCs w:val="24"/>
        </w:rPr>
        <w:t> </w:t>
      </w:r>
    </w:p>
    <w:p w14:paraId="2A440BAA" w14:textId="77777777" w:rsidR="007E7556" w:rsidRPr="007E7556" w:rsidRDefault="0058745C" w:rsidP="00BF22F4">
      <w:pPr>
        <w:numPr>
          <w:ilvl w:val="0"/>
          <w:numId w:val="3"/>
        </w:numPr>
        <w:tabs>
          <w:tab w:val="clear" w:pos="450"/>
        </w:tabs>
        <w:suppressAutoHyphens/>
        <w:ind w:left="180" w:right="-360"/>
        <w:rPr>
          <w:rFonts w:ascii="Aptos" w:eastAsia="Cambria" w:hAnsi="Aptos" w:cs="Tahoma"/>
          <w:b/>
          <w:sz w:val="24"/>
          <w:szCs w:val="24"/>
        </w:rPr>
      </w:pPr>
      <w:r w:rsidRPr="007E7556">
        <w:rPr>
          <w:rFonts w:ascii="Aptos" w:eastAsia="Cambria" w:hAnsi="Aptos" w:cs="Tahoma"/>
          <w:b/>
          <w:sz w:val="24"/>
          <w:szCs w:val="24"/>
        </w:rPr>
        <w:t xml:space="preserve">Standards </w:t>
      </w:r>
      <w:r w:rsidRPr="007E7556">
        <w:rPr>
          <w:rFonts w:ascii="Aptos" w:eastAsia="Cambria" w:hAnsi="Aptos" w:cs="Tahoma"/>
          <w:bCs/>
          <w:sz w:val="24"/>
          <w:szCs w:val="24"/>
        </w:rPr>
        <w:t>define what all students should understand and be able to do in a content area. Each standard in the Resource Guide is listed precisely as it appears in the 201</w:t>
      </w:r>
      <w:r w:rsidR="0068542E" w:rsidRPr="007E7556">
        <w:rPr>
          <w:rFonts w:ascii="Aptos" w:eastAsia="Cambria" w:hAnsi="Aptos" w:cs="Tahoma"/>
          <w:bCs/>
          <w:sz w:val="24"/>
          <w:szCs w:val="24"/>
        </w:rPr>
        <w:t>8</w:t>
      </w:r>
      <w:r w:rsidRPr="007E7556">
        <w:rPr>
          <w:rFonts w:ascii="Aptos" w:eastAsia="Cambria" w:hAnsi="Aptos" w:cs="Tahoma"/>
          <w:bCs/>
          <w:sz w:val="24"/>
          <w:szCs w:val="24"/>
        </w:rPr>
        <w:t xml:space="preserve"> Massachusetts </w:t>
      </w:r>
      <w:r w:rsidR="0068542E" w:rsidRPr="007E7556">
        <w:rPr>
          <w:rFonts w:ascii="Aptos" w:eastAsia="Cambria" w:hAnsi="Aptos" w:cs="Tahoma"/>
          <w:bCs/>
          <w:sz w:val="24"/>
          <w:szCs w:val="24"/>
        </w:rPr>
        <w:t>History and Social Science</w:t>
      </w:r>
      <w:r w:rsidRPr="007E7556">
        <w:rPr>
          <w:rFonts w:ascii="Aptos" w:eastAsia="Cambria" w:hAnsi="Aptos" w:cs="Tahoma"/>
          <w:bCs/>
          <w:sz w:val="24"/>
          <w:szCs w:val="24"/>
        </w:rPr>
        <w:t xml:space="preserve"> Curriculum Framework.</w:t>
      </w:r>
      <w:bookmarkEnd w:id="3"/>
    </w:p>
    <w:p w14:paraId="78523F10" w14:textId="55AF9183" w:rsidR="009C1B1A" w:rsidRPr="007E7556" w:rsidRDefault="009C1B1A" w:rsidP="00DC1974">
      <w:pPr>
        <w:pStyle w:val="Heading2"/>
        <w:ind w:left="-360"/>
      </w:pPr>
      <w:r w:rsidRPr="007E7556">
        <w:lastRenderedPageBreak/>
        <w:t xml:space="preserve">Standards for </w:t>
      </w:r>
      <w:r w:rsidR="0068542E" w:rsidRPr="007E7556">
        <w:t xml:space="preserve">Civics </w:t>
      </w:r>
      <w:r w:rsidRPr="007E7556">
        <w:t>Practice</w:t>
      </w:r>
      <w:r w:rsidR="0068542E" w:rsidRPr="007E7556">
        <w:t>s</w:t>
      </w:r>
    </w:p>
    <w:p w14:paraId="2DA2ABCF" w14:textId="48C2BB7B" w:rsidR="00285AD6" w:rsidRDefault="009C1B1A" w:rsidP="007E7556">
      <w:pPr>
        <w:ind w:left="-360"/>
        <w:rPr>
          <w:rFonts w:ascii="Aptos" w:hAnsi="Aptos"/>
          <w:sz w:val="24"/>
          <w:szCs w:val="24"/>
        </w:rPr>
      </w:pPr>
      <w:r w:rsidRPr="009C1B1A">
        <w:rPr>
          <w:rFonts w:ascii="Aptos" w:hAnsi="Aptos"/>
          <w:sz w:val="24"/>
          <w:szCs w:val="24"/>
        </w:rPr>
        <w:t xml:space="preserve">The following Standards for </w:t>
      </w:r>
      <w:r w:rsidR="00D76EB2">
        <w:rPr>
          <w:rFonts w:ascii="Aptos" w:hAnsi="Aptos"/>
          <w:sz w:val="24"/>
          <w:szCs w:val="24"/>
        </w:rPr>
        <w:t>Civics</w:t>
      </w:r>
      <w:r w:rsidRPr="009C1B1A">
        <w:rPr>
          <w:rFonts w:ascii="Aptos" w:hAnsi="Aptos"/>
          <w:sz w:val="24"/>
          <w:szCs w:val="24"/>
        </w:rPr>
        <w:t xml:space="preserve"> Practice</w:t>
      </w:r>
      <w:r w:rsidR="00D76EB2">
        <w:rPr>
          <w:rFonts w:ascii="Aptos" w:hAnsi="Aptos"/>
          <w:sz w:val="24"/>
          <w:szCs w:val="24"/>
        </w:rPr>
        <w:t>s</w:t>
      </w:r>
      <w:r w:rsidRPr="009C1B1A">
        <w:rPr>
          <w:rFonts w:ascii="Aptos" w:hAnsi="Aptos"/>
          <w:sz w:val="24"/>
          <w:szCs w:val="24"/>
        </w:rPr>
        <w:t xml:space="preserve"> encompass civic knowledge, dispositions, and skills and reflect the range of disciplinary skills often used by historians, political scientists, economists, geographers, historians, and ordinary citizens. Designed for integration with the Content Standards and Literacy Standards for History and Social Science, the seven practices encompass the processes of inquiry and research that are integral to a rich and robust social science curriculum and the foundation for active and responsible citizenship. All seven practices can be applied from Pre-K–12 and across </w:t>
      </w:r>
      <w:proofErr w:type="gramStart"/>
      <w:r w:rsidRPr="009C1B1A">
        <w:rPr>
          <w:rFonts w:ascii="Aptos" w:hAnsi="Aptos"/>
          <w:sz w:val="24"/>
          <w:szCs w:val="24"/>
        </w:rPr>
        <w:t>all of</w:t>
      </w:r>
      <w:proofErr w:type="gramEnd"/>
      <w:r w:rsidRPr="009C1B1A">
        <w:rPr>
          <w:rFonts w:ascii="Aptos" w:hAnsi="Aptos"/>
          <w:sz w:val="24"/>
          <w:szCs w:val="24"/>
        </w:rPr>
        <w:t xml:space="preserve"> the social science disciplines.  </w:t>
      </w:r>
    </w:p>
    <w:p w14:paraId="232CC61F" w14:textId="3454A09E" w:rsidR="00285AD6" w:rsidRPr="00285AD6" w:rsidRDefault="00285AD6" w:rsidP="00BF22F4">
      <w:pPr>
        <w:pStyle w:val="ListParagraph"/>
        <w:numPr>
          <w:ilvl w:val="0"/>
          <w:numId w:val="4"/>
        </w:numPr>
        <w:ind w:left="270"/>
        <w:rPr>
          <w:rFonts w:ascii="Aptos" w:hAnsi="Aptos"/>
          <w:b/>
          <w:bCs/>
          <w:i w:val="0"/>
          <w:iCs/>
        </w:rPr>
      </w:pPr>
      <w:r w:rsidRPr="00285AD6">
        <w:rPr>
          <w:rFonts w:ascii="Aptos" w:hAnsi="Aptos"/>
          <w:b/>
          <w:bCs/>
          <w:i w:val="0"/>
          <w:iCs/>
        </w:rPr>
        <w:t>Demonstrate civic knowledge, skills, and dispositions.</w:t>
      </w:r>
    </w:p>
    <w:p w14:paraId="600635E7" w14:textId="46B01E63" w:rsidR="00285AD6" w:rsidRDefault="00285AD6" w:rsidP="00BF22F4">
      <w:pPr>
        <w:pStyle w:val="ListParagraph"/>
        <w:numPr>
          <w:ilvl w:val="0"/>
          <w:numId w:val="5"/>
        </w:numPr>
        <w:ind w:left="720" w:hanging="270"/>
        <w:rPr>
          <w:rFonts w:ascii="Aptos" w:hAnsi="Aptos"/>
          <w:i w:val="0"/>
          <w:iCs/>
        </w:rPr>
      </w:pPr>
      <w:r w:rsidRPr="00285AD6">
        <w:rPr>
          <w:rFonts w:ascii="Aptos" w:hAnsi="Aptos"/>
          <w:b/>
          <w:bCs/>
          <w:i w:val="0"/>
          <w:iCs/>
        </w:rPr>
        <w:t>Civic knowledge</w:t>
      </w:r>
      <w:r w:rsidRPr="00285AD6">
        <w:rPr>
          <w:rFonts w:ascii="Aptos" w:hAnsi="Aptos"/>
          <w:i w:val="0"/>
          <w:iCs/>
        </w:rPr>
        <w:t xml:space="preserve"> includes the core knowledge in the Content Standards relating to civics and government, economics, geography, and history.</w:t>
      </w:r>
    </w:p>
    <w:p w14:paraId="79682895" w14:textId="05E1ADD9" w:rsidR="00285AD6" w:rsidRPr="007E7556" w:rsidRDefault="00285AD6" w:rsidP="00BF22F4">
      <w:pPr>
        <w:pStyle w:val="ListParagraph"/>
        <w:numPr>
          <w:ilvl w:val="0"/>
          <w:numId w:val="5"/>
        </w:numPr>
        <w:ind w:left="720" w:hanging="270"/>
        <w:rPr>
          <w:rFonts w:ascii="Aptos" w:hAnsi="Aptos"/>
          <w:i w:val="0"/>
          <w:iCs/>
        </w:rPr>
      </w:pPr>
      <w:r w:rsidRPr="007E7556">
        <w:rPr>
          <w:rFonts w:ascii="Aptos" w:hAnsi="Aptos"/>
          <w:b/>
          <w:bCs/>
          <w:i w:val="0"/>
          <w:iCs/>
        </w:rPr>
        <w:t>Civic intellectual skills</w:t>
      </w:r>
      <w:r w:rsidRPr="007E7556">
        <w:rPr>
          <w:rFonts w:ascii="Aptos" w:hAnsi="Aptos"/>
          <w:i w:val="0"/>
          <w:iCs/>
        </w:rPr>
        <w:t xml:space="preserve"> encompass knowing how to identify, assess, interpret, describe, analyze and explain matters of concern in civic life.</w:t>
      </w:r>
    </w:p>
    <w:p w14:paraId="7CC8CC00" w14:textId="6934E302" w:rsidR="00285AD6" w:rsidRPr="007E7556" w:rsidRDefault="00285AD6" w:rsidP="00BF22F4">
      <w:pPr>
        <w:pStyle w:val="ListParagraph"/>
        <w:numPr>
          <w:ilvl w:val="0"/>
          <w:numId w:val="5"/>
        </w:numPr>
        <w:ind w:left="720" w:hanging="270"/>
        <w:rPr>
          <w:rFonts w:ascii="Aptos" w:hAnsi="Aptos"/>
          <w:i w:val="0"/>
          <w:iCs/>
        </w:rPr>
      </w:pPr>
      <w:r w:rsidRPr="007E7556">
        <w:rPr>
          <w:rFonts w:ascii="Aptos" w:hAnsi="Aptos"/>
          <w:b/>
          <w:bCs/>
          <w:i w:val="0"/>
          <w:iCs/>
        </w:rPr>
        <w:t>Civic participatory skills</w:t>
      </w:r>
      <w:r w:rsidRPr="007E7556">
        <w:rPr>
          <w:rFonts w:ascii="Aptos" w:hAnsi="Aptos"/>
          <w:i w:val="0"/>
          <w:iCs/>
        </w:rPr>
        <w:t xml:space="preserve"> encompass knowing how to make and support arguments, use the political process to communicate with elected officials and representatives of government, and plan strategically for civic change.</w:t>
      </w:r>
    </w:p>
    <w:p w14:paraId="6B5DC077" w14:textId="669A9903" w:rsidR="00052B90" w:rsidRPr="00DC1974" w:rsidRDefault="00285AD6" w:rsidP="00BF22F4">
      <w:pPr>
        <w:pStyle w:val="ListParagraph"/>
        <w:numPr>
          <w:ilvl w:val="0"/>
          <w:numId w:val="5"/>
        </w:numPr>
        <w:ind w:left="720" w:hanging="270"/>
        <w:rPr>
          <w:rFonts w:ascii="Aptos" w:hAnsi="Aptos"/>
          <w:i w:val="0"/>
          <w:iCs/>
        </w:rPr>
      </w:pPr>
      <w:r w:rsidRPr="007E7556">
        <w:rPr>
          <w:rFonts w:ascii="Aptos" w:hAnsi="Aptos"/>
          <w:b/>
          <w:bCs/>
          <w:i w:val="0"/>
          <w:iCs/>
        </w:rPr>
        <w:t>Civic dispositions</w:t>
      </w:r>
      <w:r w:rsidRPr="007E7556">
        <w:rPr>
          <w:rFonts w:ascii="Aptos" w:hAnsi="Aptos"/>
          <w:i w:val="0"/>
          <w:iCs/>
        </w:rPr>
        <w:t xml:space="preserve"> encompass values, virtues, and behaviors, such as respect for others, commitment to equality, capacity for listening, and capacity for communicating in ways accessible to others.</w:t>
      </w:r>
    </w:p>
    <w:p w14:paraId="3AFCA961" w14:textId="77777777" w:rsidR="00A23A7A" w:rsidRDefault="00A23A7A" w:rsidP="00285AD6">
      <w:pPr>
        <w:pStyle w:val="ListParagraph"/>
        <w:ind w:left="1440"/>
        <w:rPr>
          <w:rFonts w:ascii="Aptos" w:hAnsi="Aptos"/>
          <w:i w:val="0"/>
          <w:iCs/>
        </w:rPr>
      </w:pPr>
    </w:p>
    <w:p w14:paraId="4E704D52" w14:textId="6B7B81E9" w:rsidR="00285AD6" w:rsidRPr="007E7556" w:rsidRDefault="00285AD6" w:rsidP="00BF22F4">
      <w:pPr>
        <w:pStyle w:val="ListParagraph"/>
        <w:numPr>
          <w:ilvl w:val="0"/>
          <w:numId w:val="4"/>
        </w:numPr>
        <w:ind w:left="270"/>
        <w:rPr>
          <w:rFonts w:ascii="Aptos" w:hAnsi="Aptos"/>
          <w:b/>
          <w:bCs/>
          <w:i w:val="0"/>
          <w:iCs/>
        </w:rPr>
      </w:pPr>
      <w:r w:rsidRPr="007E7556">
        <w:rPr>
          <w:rFonts w:ascii="Aptos" w:hAnsi="Aptos"/>
          <w:b/>
          <w:bCs/>
          <w:i w:val="0"/>
          <w:iCs/>
        </w:rPr>
        <w:t>Develop focused questions or problem statements and conduct inquiries.</w:t>
      </w:r>
    </w:p>
    <w:p w14:paraId="189A25E6" w14:textId="5E81DE0A" w:rsidR="00052B90" w:rsidRPr="00052B90" w:rsidRDefault="00052B90" w:rsidP="007E7556">
      <w:pPr>
        <w:pStyle w:val="ListParagraph"/>
        <w:ind w:left="270"/>
        <w:rPr>
          <w:rFonts w:ascii="Aptos" w:hAnsi="Aptos"/>
          <w:i w:val="0"/>
        </w:rPr>
      </w:pPr>
      <w:r w:rsidRPr="00052B90">
        <w:rPr>
          <w:rFonts w:ascii="Aptos" w:hAnsi="Aptos"/>
          <w:i w:val="0"/>
        </w:rPr>
        <w:t>The ability to develop focused research questions in history and social science or define the dimensions of a particular policy problem is central to learning in these disciplines. Students learn that each field in the social sciences has its own ways of defining questions. For example, in studying the Great Depression,</w:t>
      </w:r>
    </w:p>
    <w:p w14:paraId="45B7882A" w14:textId="77777777" w:rsidR="00052B90" w:rsidRPr="007E7556" w:rsidRDefault="00052B90" w:rsidP="00BF22F4">
      <w:pPr>
        <w:pStyle w:val="ListParagraph"/>
        <w:numPr>
          <w:ilvl w:val="0"/>
          <w:numId w:val="5"/>
        </w:numPr>
        <w:ind w:left="720" w:hanging="270"/>
        <w:rPr>
          <w:rFonts w:ascii="Aptos" w:hAnsi="Aptos"/>
          <w:i w:val="0"/>
          <w:iCs/>
        </w:rPr>
      </w:pPr>
      <w:r w:rsidRPr="007E7556">
        <w:rPr>
          <w:rFonts w:ascii="Aptos" w:hAnsi="Aptos"/>
          <w:b/>
          <w:bCs/>
          <w:i w:val="0"/>
          <w:iCs/>
        </w:rPr>
        <w:t xml:space="preserve">A political scientist </w:t>
      </w:r>
      <w:r w:rsidRPr="007E7556">
        <w:rPr>
          <w:rFonts w:ascii="Aptos" w:hAnsi="Aptos"/>
          <w:i w:val="0"/>
          <w:iCs/>
        </w:rPr>
        <w:t>might ask, how did the major political parties, government institutions and the private sector respond?</w:t>
      </w:r>
    </w:p>
    <w:p w14:paraId="2CEF8B13" w14:textId="77777777" w:rsidR="00052B90" w:rsidRPr="007E7556" w:rsidRDefault="00052B90" w:rsidP="00BF22F4">
      <w:pPr>
        <w:pStyle w:val="ListParagraph"/>
        <w:numPr>
          <w:ilvl w:val="0"/>
          <w:numId w:val="5"/>
        </w:numPr>
        <w:ind w:left="720" w:hanging="270"/>
        <w:rPr>
          <w:rFonts w:ascii="Aptos" w:hAnsi="Aptos"/>
          <w:i w:val="0"/>
          <w:iCs/>
        </w:rPr>
      </w:pPr>
      <w:r w:rsidRPr="007E7556">
        <w:rPr>
          <w:rFonts w:ascii="Aptos" w:hAnsi="Aptos"/>
          <w:b/>
          <w:bCs/>
          <w:i w:val="0"/>
          <w:iCs/>
        </w:rPr>
        <w:t>An economist</w:t>
      </w:r>
      <w:r w:rsidRPr="007E7556">
        <w:rPr>
          <w:rFonts w:ascii="Aptos" w:hAnsi="Aptos"/>
          <w:i w:val="0"/>
          <w:iCs/>
        </w:rPr>
        <w:t xml:space="preserve"> might ask, what were the economic causes of the Depression?</w:t>
      </w:r>
    </w:p>
    <w:p w14:paraId="7CB72D3E" w14:textId="77777777" w:rsidR="00052B90" w:rsidRPr="007E7556" w:rsidRDefault="00052B90" w:rsidP="00BF22F4">
      <w:pPr>
        <w:pStyle w:val="ListParagraph"/>
        <w:numPr>
          <w:ilvl w:val="0"/>
          <w:numId w:val="5"/>
        </w:numPr>
        <w:ind w:left="720" w:hanging="270"/>
        <w:rPr>
          <w:rFonts w:ascii="Aptos" w:hAnsi="Aptos"/>
          <w:i w:val="0"/>
          <w:iCs/>
        </w:rPr>
      </w:pPr>
      <w:r w:rsidRPr="007E7556">
        <w:rPr>
          <w:rFonts w:ascii="Aptos" w:hAnsi="Aptos"/>
          <w:b/>
          <w:bCs/>
          <w:i w:val="0"/>
          <w:iCs/>
        </w:rPr>
        <w:t>A geographer</w:t>
      </w:r>
      <w:r w:rsidRPr="007E7556">
        <w:rPr>
          <w:rFonts w:ascii="Aptos" w:hAnsi="Aptos"/>
          <w:i w:val="0"/>
          <w:iCs/>
        </w:rPr>
        <w:t xml:space="preserve"> might ask, how did the Depression affect areas of the United States differently?</w:t>
      </w:r>
    </w:p>
    <w:p w14:paraId="67554A31" w14:textId="47065AC7" w:rsidR="00DC1974" w:rsidRPr="00DC1974" w:rsidRDefault="00052B90" w:rsidP="00BF22F4">
      <w:pPr>
        <w:pStyle w:val="ListParagraph"/>
        <w:numPr>
          <w:ilvl w:val="0"/>
          <w:numId w:val="5"/>
        </w:numPr>
        <w:spacing w:after="240"/>
        <w:ind w:left="720" w:hanging="270"/>
        <w:rPr>
          <w:rFonts w:ascii="Aptos" w:hAnsi="Aptos"/>
          <w:i w:val="0"/>
          <w:iCs/>
        </w:rPr>
      </w:pPr>
      <w:r w:rsidRPr="007E7556">
        <w:rPr>
          <w:rFonts w:ascii="Aptos" w:hAnsi="Aptos"/>
          <w:b/>
          <w:bCs/>
          <w:i w:val="0"/>
          <w:iCs/>
        </w:rPr>
        <w:t>A historian</w:t>
      </w:r>
      <w:r w:rsidRPr="007E7556">
        <w:rPr>
          <w:rFonts w:ascii="Aptos" w:hAnsi="Aptos"/>
          <w:i w:val="0"/>
          <w:iCs/>
        </w:rPr>
        <w:t xml:space="preserve"> might ask, what related economic, political and social events preceded the Depression?</w:t>
      </w:r>
    </w:p>
    <w:p w14:paraId="3D32F7B2" w14:textId="77777777" w:rsidR="00DC1974" w:rsidRPr="00DC1974" w:rsidRDefault="00DC1974" w:rsidP="00DC1974">
      <w:pPr>
        <w:pStyle w:val="ListParagraph"/>
        <w:spacing w:after="240"/>
        <w:rPr>
          <w:rFonts w:ascii="Aptos" w:hAnsi="Aptos"/>
          <w:i w:val="0"/>
          <w:iCs/>
        </w:rPr>
      </w:pPr>
    </w:p>
    <w:p w14:paraId="56BC81EC" w14:textId="0F3B3A15" w:rsidR="00285AD6" w:rsidRPr="007E7556" w:rsidRDefault="00285AD6" w:rsidP="00BF22F4">
      <w:pPr>
        <w:pStyle w:val="ListParagraph"/>
        <w:numPr>
          <w:ilvl w:val="0"/>
          <w:numId w:val="4"/>
        </w:numPr>
        <w:ind w:left="270"/>
        <w:rPr>
          <w:rFonts w:ascii="Aptos" w:hAnsi="Aptos"/>
          <w:b/>
          <w:bCs/>
          <w:i w:val="0"/>
          <w:iCs/>
        </w:rPr>
      </w:pPr>
      <w:r w:rsidRPr="007E7556">
        <w:rPr>
          <w:rFonts w:ascii="Aptos" w:hAnsi="Aptos"/>
          <w:b/>
          <w:bCs/>
          <w:i w:val="0"/>
          <w:iCs/>
        </w:rPr>
        <w:t>Organize information and data from multiple primary and secondary sources.</w:t>
      </w:r>
    </w:p>
    <w:p w14:paraId="520F6625" w14:textId="7B2CE05A" w:rsidR="00285AD6" w:rsidRDefault="00052B90" w:rsidP="00D8175C">
      <w:pPr>
        <w:pStyle w:val="ListParagraph"/>
        <w:ind w:left="270"/>
        <w:rPr>
          <w:rFonts w:ascii="Aptos" w:hAnsi="Aptos"/>
          <w:i w:val="0"/>
        </w:rPr>
      </w:pPr>
      <w:r w:rsidRPr="00052B90">
        <w:rPr>
          <w:rFonts w:ascii="Aptos" w:hAnsi="Aptos"/>
          <w:i w:val="0"/>
        </w:rPr>
        <w:t xml:space="preserve">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p w14:paraId="01D2DD9E" w14:textId="77777777" w:rsidR="00052B90" w:rsidRDefault="00052B90" w:rsidP="00285AD6">
      <w:pPr>
        <w:pStyle w:val="ListParagraph"/>
        <w:rPr>
          <w:rFonts w:ascii="Aptos" w:hAnsi="Aptos"/>
          <w:i w:val="0"/>
        </w:rPr>
      </w:pPr>
    </w:p>
    <w:p w14:paraId="4C19B758" w14:textId="77777777" w:rsidR="00052B90" w:rsidRPr="00285AD6" w:rsidRDefault="00052B90" w:rsidP="00285AD6">
      <w:pPr>
        <w:pStyle w:val="ListParagraph"/>
        <w:rPr>
          <w:rFonts w:ascii="Aptos" w:hAnsi="Aptos"/>
          <w:i w:val="0"/>
        </w:rPr>
      </w:pPr>
    </w:p>
    <w:p w14:paraId="4BCAA201" w14:textId="3AD9A1D1" w:rsidR="00285AD6" w:rsidRPr="007E7556" w:rsidRDefault="00285AD6" w:rsidP="00BF22F4">
      <w:pPr>
        <w:pStyle w:val="ListParagraph"/>
        <w:numPr>
          <w:ilvl w:val="0"/>
          <w:numId w:val="4"/>
        </w:numPr>
        <w:ind w:left="270"/>
        <w:rPr>
          <w:rFonts w:ascii="Aptos" w:hAnsi="Aptos"/>
          <w:b/>
          <w:bCs/>
          <w:i w:val="0"/>
          <w:iCs/>
        </w:rPr>
      </w:pPr>
      <w:r w:rsidRPr="007E7556">
        <w:rPr>
          <w:rFonts w:ascii="Aptos" w:hAnsi="Aptos"/>
          <w:b/>
          <w:bCs/>
          <w:i w:val="0"/>
          <w:iCs/>
        </w:rPr>
        <w:lastRenderedPageBreak/>
        <w:t>Analyze the purpose and point of view of each source; distinguish opinion from fact.</w:t>
      </w:r>
    </w:p>
    <w:p w14:paraId="37B5D8EE" w14:textId="4F5DAA95" w:rsidR="00285AD6" w:rsidRDefault="00052B90" w:rsidP="00D8175C">
      <w:pPr>
        <w:pStyle w:val="ListParagraph"/>
        <w:ind w:left="270"/>
        <w:rPr>
          <w:rFonts w:ascii="Aptos" w:hAnsi="Aptos"/>
          <w:i w:val="0"/>
        </w:rPr>
      </w:pPr>
      <w:r w:rsidRPr="00052B90">
        <w:rPr>
          <w:rFonts w:ascii="Aptos" w:hAnsi="Aptos"/>
          <w:i w:val="0"/>
        </w:rPr>
        <w:t xml:space="preserve">Students need exposure to readings that represent a variety of points of view </w:t>
      </w:r>
      <w:proofErr w:type="gramStart"/>
      <w:r w:rsidRPr="00052B90">
        <w:rPr>
          <w:rFonts w:ascii="Aptos" w:hAnsi="Aptos"/>
          <w:i w:val="0"/>
        </w:rPr>
        <w:t>in order to</w:t>
      </w:r>
      <w:proofErr w:type="gramEnd"/>
      <w:r w:rsidRPr="00052B90">
        <w:rPr>
          <w:rFonts w:ascii="Aptos" w:hAnsi="Aptos"/>
          <w:i w:val="0"/>
        </w:rPr>
        <w:t xml:space="preserve"> become discerning and critical readers. They need to be able to identify the purpose of a document and the point of view of its author. As students search primary sources for answers to questions, such as what really happened in Lexington and Concord on April 19, 1775, they begin to understand that eyewitness accounts of the same event can differ. </w:t>
      </w:r>
    </w:p>
    <w:p w14:paraId="34457554" w14:textId="77777777" w:rsidR="00DC1974" w:rsidRPr="00DC1974" w:rsidRDefault="00DC1974" w:rsidP="00DC1974">
      <w:pPr>
        <w:pStyle w:val="ListParagraph"/>
        <w:spacing w:after="240"/>
        <w:rPr>
          <w:rFonts w:ascii="Aptos" w:hAnsi="Aptos"/>
          <w:i w:val="0"/>
          <w:iCs/>
        </w:rPr>
      </w:pPr>
    </w:p>
    <w:p w14:paraId="564FF0C3" w14:textId="5E6BBB4D" w:rsidR="00285AD6" w:rsidRPr="00D8175C" w:rsidRDefault="00285AD6" w:rsidP="00BF22F4">
      <w:pPr>
        <w:pStyle w:val="ListParagraph"/>
        <w:numPr>
          <w:ilvl w:val="0"/>
          <w:numId w:val="4"/>
        </w:numPr>
        <w:ind w:left="270"/>
        <w:rPr>
          <w:rFonts w:ascii="Aptos" w:hAnsi="Aptos"/>
          <w:b/>
          <w:bCs/>
          <w:i w:val="0"/>
          <w:iCs/>
        </w:rPr>
      </w:pPr>
      <w:r w:rsidRPr="00D8175C">
        <w:rPr>
          <w:rFonts w:ascii="Aptos" w:hAnsi="Aptos"/>
          <w:b/>
          <w:bCs/>
          <w:i w:val="0"/>
          <w:iCs/>
        </w:rPr>
        <w:t>Evaluate the credibility, accuracy, and relevance of each source.</w:t>
      </w:r>
    </w:p>
    <w:p w14:paraId="53D43B8F" w14:textId="6AC980C3" w:rsidR="00285AD6" w:rsidRDefault="00052B90" w:rsidP="00D8175C">
      <w:pPr>
        <w:pStyle w:val="ListParagraph"/>
        <w:ind w:left="270"/>
        <w:rPr>
          <w:rFonts w:ascii="Aptos" w:hAnsi="Aptos"/>
          <w:i w:val="0"/>
        </w:rPr>
      </w:pPr>
      <w:r w:rsidRPr="00052B90">
        <w:rPr>
          <w:rFonts w:ascii="Aptos" w:hAnsi="Aptos"/>
          <w:i w:val="0"/>
        </w:rPr>
        <w:t xml:space="preserve">Students investigating a question using online sources often find all too much material, some of it conflicting. The ability to be discerning and skeptical consumers of information is a crucial college, career, and civic skill. Beginning in elementary school, students should learn how and why to assess, verify, and cite sources. </w:t>
      </w:r>
    </w:p>
    <w:p w14:paraId="211B82DF" w14:textId="77777777" w:rsidR="00DC1974" w:rsidRPr="00DC1974" w:rsidRDefault="00DC1974" w:rsidP="00DC1974">
      <w:pPr>
        <w:pStyle w:val="ListParagraph"/>
        <w:spacing w:after="240"/>
        <w:rPr>
          <w:rFonts w:ascii="Aptos" w:hAnsi="Aptos"/>
          <w:i w:val="0"/>
          <w:iCs/>
        </w:rPr>
      </w:pPr>
    </w:p>
    <w:p w14:paraId="0FFDCB2C" w14:textId="0A28CF4C" w:rsidR="00285AD6" w:rsidRPr="00D8175C" w:rsidRDefault="00285AD6" w:rsidP="00BF22F4">
      <w:pPr>
        <w:pStyle w:val="ListParagraph"/>
        <w:numPr>
          <w:ilvl w:val="0"/>
          <w:numId w:val="4"/>
        </w:numPr>
        <w:ind w:left="270"/>
        <w:rPr>
          <w:rFonts w:ascii="Aptos" w:hAnsi="Aptos"/>
          <w:b/>
          <w:bCs/>
          <w:i w:val="0"/>
          <w:iCs/>
        </w:rPr>
      </w:pPr>
      <w:r w:rsidRPr="00D8175C">
        <w:rPr>
          <w:rFonts w:ascii="Aptos" w:hAnsi="Aptos"/>
          <w:b/>
          <w:bCs/>
          <w:i w:val="0"/>
          <w:iCs/>
        </w:rPr>
        <w:t>Argue or explain conclusions, using valid reasoning and evidence.</w:t>
      </w:r>
    </w:p>
    <w:p w14:paraId="166811E2" w14:textId="5765E5C7" w:rsidR="00285AD6" w:rsidRDefault="00052B90" w:rsidP="00D8175C">
      <w:pPr>
        <w:pStyle w:val="ListParagraph"/>
        <w:ind w:left="270"/>
        <w:rPr>
          <w:rFonts w:ascii="Aptos" w:hAnsi="Aptos"/>
          <w:i w:val="0"/>
        </w:rPr>
      </w:pPr>
      <w:r w:rsidRPr="00052B90">
        <w:rPr>
          <w:rFonts w:ascii="Aptos" w:hAnsi="Aptos"/>
          <w:i w:val="0"/>
        </w:rPr>
        <w:t xml:space="preserve">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p w14:paraId="6C5AD37B" w14:textId="77777777" w:rsidR="00DC1974" w:rsidRPr="00DC1974" w:rsidRDefault="00DC1974" w:rsidP="00DC1974">
      <w:pPr>
        <w:pStyle w:val="ListParagraph"/>
        <w:spacing w:after="240"/>
        <w:rPr>
          <w:rFonts w:ascii="Aptos" w:hAnsi="Aptos"/>
          <w:i w:val="0"/>
          <w:iCs/>
        </w:rPr>
      </w:pPr>
    </w:p>
    <w:p w14:paraId="3182B5BD" w14:textId="40B9FFAB" w:rsidR="00285AD6" w:rsidRPr="00D8175C" w:rsidRDefault="00285AD6" w:rsidP="00BF22F4">
      <w:pPr>
        <w:pStyle w:val="ListParagraph"/>
        <w:numPr>
          <w:ilvl w:val="0"/>
          <w:numId w:val="4"/>
        </w:numPr>
        <w:ind w:left="270"/>
        <w:rPr>
          <w:rFonts w:ascii="Aptos" w:hAnsi="Aptos"/>
          <w:b/>
          <w:bCs/>
          <w:i w:val="0"/>
          <w:iCs/>
        </w:rPr>
      </w:pPr>
      <w:r w:rsidRPr="00D8175C">
        <w:rPr>
          <w:rFonts w:ascii="Aptos" w:hAnsi="Aptos"/>
          <w:b/>
          <w:bCs/>
          <w:i w:val="0"/>
          <w:iCs/>
        </w:rPr>
        <w:t>Determine next steps and take informed action, as appropriate.</w:t>
      </w:r>
    </w:p>
    <w:p w14:paraId="7E82D4B2" w14:textId="3BAE7069" w:rsidR="00285AD6" w:rsidRDefault="00052B90" w:rsidP="00D8175C">
      <w:pPr>
        <w:pStyle w:val="ListParagraph"/>
        <w:ind w:left="270"/>
        <w:rPr>
          <w:rFonts w:ascii="Aptos" w:hAnsi="Aptos"/>
          <w:i w:val="0"/>
        </w:rPr>
      </w:pPr>
      <w:r w:rsidRPr="00052B90">
        <w:rPr>
          <w:rFonts w:ascii="Aptos" w:hAnsi="Aptos"/>
          <w:i w:val="0"/>
        </w:rPr>
        <w:t>One of the main goals of teaching history and the social science is to provide opportunities for students to practice using the knowledge and skills that enable them to participate in civic life. Some examples of those opportunities include</w:t>
      </w:r>
    </w:p>
    <w:p w14:paraId="0CBAFFF9" w14:textId="77777777" w:rsidR="00052B90" w:rsidRPr="00D8175C" w:rsidRDefault="00052B90" w:rsidP="00BF22F4">
      <w:pPr>
        <w:pStyle w:val="ListParagraph"/>
        <w:numPr>
          <w:ilvl w:val="0"/>
          <w:numId w:val="5"/>
        </w:numPr>
        <w:ind w:left="720" w:hanging="270"/>
        <w:rPr>
          <w:rFonts w:ascii="Aptos" w:hAnsi="Aptos"/>
          <w:i w:val="0"/>
          <w:iCs/>
        </w:rPr>
      </w:pPr>
      <w:r w:rsidRPr="00D8175C">
        <w:rPr>
          <w:rFonts w:ascii="Aptos" w:hAnsi="Aptos"/>
          <w:i w:val="0"/>
          <w:iCs/>
        </w:rPr>
        <w:t xml:space="preserve">Exploring questions or problems in the form of classroom discussions, essays, research papers, and other products of </w:t>
      </w:r>
      <w:proofErr w:type="gramStart"/>
      <w:r w:rsidRPr="00D8175C">
        <w:rPr>
          <w:rFonts w:ascii="Aptos" w:hAnsi="Aptos"/>
          <w:i w:val="0"/>
          <w:iCs/>
        </w:rPr>
        <w:t>research;</w:t>
      </w:r>
      <w:proofErr w:type="gramEnd"/>
    </w:p>
    <w:p w14:paraId="5244DD46" w14:textId="2F304B67" w:rsidR="00285AD6" w:rsidRPr="00D8175C" w:rsidRDefault="00052B90" w:rsidP="00BF22F4">
      <w:pPr>
        <w:pStyle w:val="ListParagraph"/>
        <w:numPr>
          <w:ilvl w:val="0"/>
          <w:numId w:val="5"/>
        </w:numPr>
        <w:ind w:left="720" w:hanging="270"/>
        <w:rPr>
          <w:rFonts w:ascii="Aptos" w:hAnsi="Aptos"/>
          <w:i w:val="0"/>
          <w:iCs/>
        </w:rPr>
      </w:pPr>
      <w:r w:rsidRPr="00D8175C">
        <w:rPr>
          <w:rFonts w:ascii="Aptos" w:hAnsi="Aptos"/>
          <w:i w:val="0"/>
          <w:iCs/>
        </w:rPr>
        <w:t xml:space="preserve">Engaging in discourse about public policy beyond the classroom through social media, letters to the editor, oral presentations in public settings, or community </w:t>
      </w:r>
      <w:proofErr w:type="gramStart"/>
      <w:r w:rsidRPr="00D8175C">
        <w:rPr>
          <w:rFonts w:ascii="Aptos" w:hAnsi="Aptos"/>
          <w:i w:val="0"/>
          <w:iCs/>
        </w:rPr>
        <w:t>service learning</w:t>
      </w:r>
      <w:proofErr w:type="gramEnd"/>
      <w:r w:rsidRPr="00D8175C">
        <w:rPr>
          <w:rFonts w:ascii="Aptos" w:hAnsi="Aptos"/>
          <w:i w:val="0"/>
          <w:iCs/>
        </w:rPr>
        <w:t xml:space="preserve"> project</w:t>
      </w:r>
    </w:p>
    <w:p w14:paraId="631986E5" w14:textId="77777777" w:rsidR="00285AD6" w:rsidRPr="00285AD6" w:rsidRDefault="00285AD6" w:rsidP="00285AD6">
      <w:pPr>
        <w:pStyle w:val="ListParagraph"/>
        <w:rPr>
          <w:rFonts w:ascii="Aptos" w:hAnsi="Aptos"/>
          <w:i w:val="0"/>
        </w:rPr>
      </w:pPr>
    </w:p>
    <w:p w14:paraId="227114C4" w14:textId="77777777" w:rsidR="007E7556" w:rsidRDefault="00285AD6">
      <w:pPr>
        <w:spacing w:after="0" w:line="240" w:lineRule="auto"/>
        <w:ind w:left="0"/>
        <w:rPr>
          <w:rFonts w:ascii="Aptos" w:hAnsi="Aptos"/>
          <w:b/>
          <w:bCs/>
          <w:iCs/>
        </w:rPr>
        <w:sectPr w:rsidR="007E7556" w:rsidSect="007E7556">
          <w:footerReference w:type="default" r:id="rId19"/>
          <w:pgSz w:w="12240" w:h="15840"/>
          <w:pgMar w:top="720" w:right="1368" w:bottom="850" w:left="1512" w:header="720" w:footer="720" w:gutter="0"/>
          <w:cols w:space="720"/>
          <w:docGrid w:linePitch="360"/>
        </w:sectPr>
      </w:pPr>
      <w:r>
        <w:rPr>
          <w:rFonts w:ascii="Aptos" w:hAnsi="Aptos"/>
          <w:b/>
          <w:bCs/>
          <w:iCs/>
        </w:rPr>
        <w:br w:type="page"/>
      </w:r>
    </w:p>
    <w:tbl>
      <w:tblPr>
        <w:tblW w:w="10530" w:type="dxa"/>
        <w:tblInd w:w="-630" w:type="dxa"/>
        <w:tblLayout w:type="fixed"/>
        <w:tblCellMar>
          <w:top w:w="86" w:type="dxa"/>
          <w:left w:w="115" w:type="dxa"/>
          <w:bottom w:w="86" w:type="dxa"/>
          <w:right w:w="115" w:type="dxa"/>
        </w:tblCellMar>
        <w:tblLook w:val="0000" w:firstRow="0" w:lastRow="0" w:firstColumn="0" w:lastColumn="0" w:noHBand="0" w:noVBand="0"/>
      </w:tblPr>
      <w:tblGrid>
        <w:gridCol w:w="10530"/>
      </w:tblGrid>
      <w:tr w:rsidR="00EA1AFE" w:rsidRPr="009C1B1A" w14:paraId="55B807DB" w14:textId="77777777" w:rsidTr="00BF22F4">
        <w:trPr>
          <w:cantSplit/>
          <w:trHeight w:val="255"/>
        </w:trPr>
        <w:tc>
          <w:tcPr>
            <w:tcW w:w="10530" w:type="dxa"/>
            <w:tcBorders>
              <w:top w:val="single" w:sz="4" w:space="0" w:color="auto"/>
              <w:left w:val="single" w:sz="4" w:space="0" w:color="auto"/>
              <w:bottom w:val="single" w:sz="4" w:space="0" w:color="auto"/>
              <w:right w:val="single" w:sz="4" w:space="0" w:color="auto"/>
            </w:tcBorders>
            <w:shd w:val="clear" w:color="auto" w:fill="C0C0C0"/>
          </w:tcPr>
          <w:p w14:paraId="0C0C5787" w14:textId="25082853" w:rsidR="00E16FA3" w:rsidRDefault="00E16FA3" w:rsidP="00BF22F4">
            <w:pPr>
              <w:keepNext/>
              <w:spacing w:after="0" w:line="240" w:lineRule="auto"/>
              <w:ind w:left="-215"/>
              <w:jc w:val="center"/>
              <w:outlineLvl w:val="7"/>
              <w:rPr>
                <w:rFonts w:ascii="Aptos" w:eastAsia="Times New Roman" w:hAnsi="Aptos" w:cs="Tahoma"/>
                <w:b/>
                <w:color w:val="000000"/>
                <w:sz w:val="36"/>
                <w:szCs w:val="20"/>
              </w:rPr>
            </w:pPr>
            <w:r>
              <w:rPr>
                <w:rFonts w:ascii="Aptos" w:eastAsia="Times New Roman" w:hAnsi="Aptos" w:cs="Tahoma"/>
                <w:b/>
                <w:color w:val="000000"/>
                <w:sz w:val="36"/>
                <w:szCs w:val="20"/>
              </w:rPr>
              <w:lastRenderedPageBreak/>
              <w:t>Grade 8</w:t>
            </w:r>
          </w:p>
          <w:p w14:paraId="72EBA8CF" w14:textId="7E6BE3BA" w:rsidR="00EA1AFE" w:rsidRPr="00DC1974" w:rsidRDefault="00E16FA3" w:rsidP="00BF22F4">
            <w:pPr>
              <w:pStyle w:val="Heading2"/>
              <w:spacing w:after="0"/>
              <w:ind w:left="-125"/>
              <w:jc w:val="center"/>
              <w:rPr>
                <w:sz w:val="36"/>
                <w:szCs w:val="36"/>
              </w:rPr>
            </w:pPr>
            <w:r w:rsidRPr="00DC1974">
              <w:rPr>
                <w:sz w:val="36"/>
                <w:szCs w:val="36"/>
              </w:rPr>
              <w:t>Content Standards</w:t>
            </w:r>
          </w:p>
        </w:tc>
      </w:tr>
    </w:tbl>
    <w:p w14:paraId="2B8CCFBB" w14:textId="77777777" w:rsidR="00E16FA3" w:rsidRDefault="00E16FA3"/>
    <w:tbl>
      <w:tblPr>
        <w:tblW w:w="10530" w:type="dxa"/>
        <w:tblInd w:w="-630" w:type="dxa"/>
        <w:tblLayout w:type="fixed"/>
        <w:tblCellMar>
          <w:top w:w="86" w:type="dxa"/>
          <w:left w:w="115" w:type="dxa"/>
          <w:bottom w:w="86" w:type="dxa"/>
          <w:right w:w="115" w:type="dxa"/>
        </w:tblCellMar>
        <w:tblLook w:val="0000" w:firstRow="0" w:lastRow="0" w:firstColumn="0" w:lastColumn="0" w:noHBand="0" w:noVBand="0"/>
      </w:tblPr>
      <w:tblGrid>
        <w:gridCol w:w="3060"/>
        <w:gridCol w:w="1080"/>
        <w:gridCol w:w="6390"/>
      </w:tblGrid>
      <w:tr w:rsidR="00E16FA3" w:rsidRPr="009C1B1A" w14:paraId="4A29BFAF" w14:textId="77777777" w:rsidTr="00E16FA3">
        <w:trPr>
          <w:cantSplit/>
        </w:trPr>
        <w:tc>
          <w:tcPr>
            <w:tcW w:w="3060" w:type="dxa"/>
            <w:tcBorders>
              <w:top w:val="single" w:sz="4" w:space="0" w:color="auto"/>
              <w:left w:val="single" w:sz="4" w:space="0" w:color="auto"/>
              <w:bottom w:val="single" w:sz="4" w:space="0" w:color="auto"/>
              <w:right w:val="single" w:sz="4" w:space="0" w:color="auto"/>
            </w:tcBorders>
            <w:shd w:val="clear" w:color="auto" w:fill="808080"/>
          </w:tcPr>
          <w:p w14:paraId="27BD61B5" w14:textId="286BE43C" w:rsidR="00E16FA3" w:rsidRPr="009C1B1A" w:rsidRDefault="00E16FA3" w:rsidP="00EA1AFE">
            <w:pPr>
              <w:spacing w:after="0" w:line="240" w:lineRule="auto"/>
              <w:ind w:left="0"/>
              <w:jc w:val="center"/>
              <w:rPr>
                <w:rFonts w:ascii="Aptos" w:eastAsia="Times New Roman" w:hAnsi="Aptos" w:cs="Times New Roman"/>
                <w:sz w:val="28"/>
                <w:szCs w:val="24"/>
              </w:rPr>
            </w:pPr>
            <w:r>
              <w:rPr>
                <w:rFonts w:ascii="Aptos" w:eastAsia="Times New Roman" w:hAnsi="Aptos" w:cs="Times New Roman"/>
                <w:sz w:val="28"/>
                <w:szCs w:val="24"/>
              </w:rPr>
              <w:t>Topic</w:t>
            </w:r>
          </w:p>
        </w:tc>
        <w:tc>
          <w:tcPr>
            <w:tcW w:w="1080" w:type="dxa"/>
            <w:tcBorders>
              <w:top w:val="single" w:sz="4" w:space="0" w:color="auto"/>
              <w:left w:val="single" w:sz="4" w:space="0" w:color="auto"/>
              <w:bottom w:val="single" w:sz="4" w:space="0" w:color="auto"/>
              <w:right w:val="single" w:sz="4" w:space="0" w:color="auto"/>
            </w:tcBorders>
            <w:shd w:val="clear" w:color="auto" w:fill="808080"/>
            <w:vAlign w:val="center"/>
          </w:tcPr>
          <w:p w14:paraId="6C152405" w14:textId="4FD5D8D2" w:rsidR="00E16FA3" w:rsidRPr="009C1B1A" w:rsidRDefault="00E16FA3" w:rsidP="00344361">
            <w:pPr>
              <w:spacing w:after="0" w:line="240" w:lineRule="auto"/>
              <w:ind w:left="0"/>
              <w:jc w:val="center"/>
              <w:rPr>
                <w:rFonts w:ascii="Aptos" w:eastAsia="Times New Roman" w:hAnsi="Aptos" w:cs="Times New Roman"/>
                <w:sz w:val="28"/>
                <w:szCs w:val="24"/>
              </w:rPr>
            </w:pPr>
            <w:r>
              <w:rPr>
                <w:rFonts w:ascii="Aptos" w:eastAsia="Times New Roman" w:hAnsi="Aptos" w:cs="Times New Roman"/>
                <w:sz w:val="28"/>
                <w:szCs w:val="24"/>
              </w:rPr>
              <w:t>ID</w:t>
            </w:r>
          </w:p>
        </w:tc>
        <w:tc>
          <w:tcPr>
            <w:tcW w:w="6390" w:type="dxa"/>
            <w:tcBorders>
              <w:top w:val="single" w:sz="4" w:space="0" w:color="auto"/>
              <w:left w:val="single" w:sz="4" w:space="0" w:color="auto"/>
              <w:bottom w:val="single" w:sz="4" w:space="0" w:color="auto"/>
              <w:right w:val="single" w:sz="4" w:space="0" w:color="auto"/>
            </w:tcBorders>
            <w:shd w:val="clear" w:color="auto" w:fill="808080"/>
            <w:vAlign w:val="center"/>
          </w:tcPr>
          <w:p w14:paraId="275A3180" w14:textId="010455A9" w:rsidR="00E16FA3" w:rsidRPr="009C1B1A" w:rsidRDefault="00E16FA3" w:rsidP="00344361">
            <w:pPr>
              <w:spacing w:after="0" w:line="240" w:lineRule="auto"/>
              <w:ind w:left="0"/>
              <w:jc w:val="center"/>
              <w:rPr>
                <w:rFonts w:ascii="Aptos" w:eastAsia="Times New Roman" w:hAnsi="Aptos" w:cs="Times New Roman"/>
                <w:sz w:val="28"/>
                <w:szCs w:val="24"/>
              </w:rPr>
            </w:pPr>
            <w:r>
              <w:rPr>
                <w:rFonts w:ascii="Aptos" w:eastAsia="Times New Roman" w:hAnsi="Aptos" w:cs="Times New Roman"/>
                <w:sz w:val="28"/>
                <w:szCs w:val="24"/>
              </w:rPr>
              <w:t>Content Standard</w:t>
            </w:r>
          </w:p>
        </w:tc>
      </w:tr>
      <w:tr w:rsidR="00EA1AFE" w:rsidRPr="009C1B1A" w14:paraId="36024FC4" w14:textId="77777777" w:rsidTr="00E16FA3">
        <w:trPr>
          <w:cantSplit/>
          <w:trHeight w:val="1290"/>
        </w:trPr>
        <w:tc>
          <w:tcPr>
            <w:tcW w:w="3060" w:type="dxa"/>
            <w:tcBorders>
              <w:top w:val="single" w:sz="4" w:space="0" w:color="auto"/>
              <w:bottom w:val="single" w:sz="4" w:space="0" w:color="auto"/>
              <w:right w:val="single" w:sz="6" w:space="0" w:color="auto"/>
            </w:tcBorders>
          </w:tcPr>
          <w:p w14:paraId="494CC338" w14:textId="3FB61483" w:rsidR="00EA1AFE" w:rsidRDefault="00E16FA3" w:rsidP="00EA1AFE">
            <w:pPr>
              <w:spacing w:after="0" w:line="240" w:lineRule="auto"/>
              <w:ind w:left="0"/>
              <w:rPr>
                <w:rFonts w:ascii="Aptos" w:eastAsia="Times New Roman" w:hAnsi="Aptos" w:cs="Tahoma"/>
                <w:b/>
                <w:bCs/>
                <w:sz w:val="19"/>
                <w:szCs w:val="19"/>
              </w:rPr>
            </w:pPr>
            <w:r>
              <w:rPr>
                <w:rFonts w:ascii="Aptos" w:eastAsia="Times New Roman" w:hAnsi="Aptos" w:cs="Tahoma"/>
                <w:b/>
                <w:bCs/>
                <w:sz w:val="19"/>
                <w:szCs w:val="19"/>
              </w:rPr>
              <w:t>TOPIC 1</w:t>
            </w:r>
          </w:p>
          <w:p w14:paraId="3EAB81A7" w14:textId="6CC500B1" w:rsidR="00E16FA3" w:rsidRPr="009C1B1A" w:rsidRDefault="00E16FA3" w:rsidP="00EA1AFE">
            <w:pPr>
              <w:spacing w:after="0" w:line="240" w:lineRule="auto"/>
              <w:ind w:left="0"/>
              <w:rPr>
                <w:rFonts w:ascii="Aptos" w:eastAsia="Times New Roman" w:hAnsi="Aptos" w:cs="Tahoma"/>
                <w:sz w:val="19"/>
                <w:szCs w:val="19"/>
              </w:rPr>
            </w:pPr>
            <w:r w:rsidRPr="001D6C3A">
              <w:rPr>
                <w:rFonts w:ascii="Aptos" w:hAnsi="Aptos"/>
                <w:b/>
                <w:bCs/>
                <w:iCs/>
                <w:sz w:val="24"/>
                <w:szCs w:val="24"/>
              </w:rPr>
              <w:t>The philosophical foundations of the United States political system</w:t>
            </w:r>
          </w:p>
        </w:tc>
        <w:tc>
          <w:tcPr>
            <w:tcW w:w="1080" w:type="dxa"/>
            <w:tcBorders>
              <w:top w:val="single" w:sz="4" w:space="0" w:color="auto"/>
              <w:left w:val="single" w:sz="6" w:space="0" w:color="auto"/>
              <w:bottom w:val="single" w:sz="4" w:space="0" w:color="auto"/>
              <w:right w:val="single" w:sz="6" w:space="0" w:color="auto"/>
            </w:tcBorders>
          </w:tcPr>
          <w:p w14:paraId="5499BEC8" w14:textId="535C0E42" w:rsidR="00EA1AFE" w:rsidRPr="009C1B1A" w:rsidRDefault="00E16FA3" w:rsidP="007A2094">
            <w:pPr>
              <w:spacing w:after="0" w:line="240" w:lineRule="auto"/>
              <w:ind w:left="0"/>
              <w:jc w:val="center"/>
              <w:rPr>
                <w:rFonts w:ascii="Aptos" w:eastAsia="Times New Roman" w:hAnsi="Aptos" w:cs="Tahoma"/>
                <w:b/>
                <w:sz w:val="19"/>
                <w:szCs w:val="19"/>
              </w:rPr>
            </w:pPr>
            <w:r>
              <w:rPr>
                <w:rFonts w:ascii="Aptos" w:eastAsia="Times New Roman" w:hAnsi="Aptos" w:cs="Tahoma"/>
                <w:b/>
                <w:sz w:val="19"/>
                <w:szCs w:val="19"/>
              </w:rPr>
              <w:t>8.T1</w:t>
            </w:r>
          </w:p>
        </w:tc>
        <w:tc>
          <w:tcPr>
            <w:tcW w:w="6390" w:type="dxa"/>
            <w:tcBorders>
              <w:top w:val="single" w:sz="4" w:space="0" w:color="auto"/>
              <w:left w:val="single" w:sz="6" w:space="0" w:color="auto"/>
              <w:bottom w:val="single" w:sz="4" w:space="0" w:color="auto"/>
              <w:right w:val="single" w:sz="6" w:space="0" w:color="auto"/>
            </w:tcBorders>
          </w:tcPr>
          <w:p w14:paraId="5786736D" w14:textId="2FE75490" w:rsidR="00E16FA3" w:rsidRPr="00E16FA3" w:rsidRDefault="00E16FA3" w:rsidP="00E16FA3">
            <w:pPr>
              <w:spacing w:after="0" w:line="240" w:lineRule="auto"/>
              <w:ind w:left="0"/>
              <w:rPr>
                <w:rFonts w:ascii="Aptos" w:eastAsia="Times New Roman" w:hAnsi="Aptos" w:cs="Tahoma"/>
                <w:sz w:val="20"/>
                <w:szCs w:val="20"/>
              </w:rPr>
            </w:pPr>
            <w:r w:rsidRPr="00E16FA3">
              <w:rPr>
                <w:rFonts w:ascii="Aptos" w:eastAsia="Times New Roman" w:hAnsi="Aptos" w:cs="Tahoma"/>
                <w:sz w:val="20"/>
                <w:szCs w:val="20"/>
              </w:rPr>
              <w:t>Supporting Question: What were the roots of the ideas that influenced the development of the United States political system?</w:t>
            </w:r>
          </w:p>
          <w:p w14:paraId="456B1497" w14:textId="77777777" w:rsidR="00E16FA3" w:rsidRDefault="00E16FA3" w:rsidP="00BF22F4">
            <w:pPr>
              <w:pStyle w:val="ListParagraph"/>
              <w:numPr>
                <w:ilvl w:val="0"/>
                <w:numId w:val="6"/>
              </w:numPr>
              <w:rPr>
                <w:rFonts w:ascii="Aptos" w:eastAsia="Times New Roman" w:hAnsi="Aptos" w:cs="Tahoma"/>
                <w:i w:val="0"/>
                <w:iCs/>
                <w:sz w:val="20"/>
                <w:szCs w:val="20"/>
              </w:rPr>
            </w:pPr>
            <w:r w:rsidRPr="00E16FA3">
              <w:rPr>
                <w:rFonts w:ascii="Aptos" w:eastAsia="Times New Roman" w:hAnsi="Aptos" w:cs="Tahoma"/>
                <w:i w:val="0"/>
                <w:iCs/>
                <w:sz w:val="20"/>
                <w:szCs w:val="20"/>
              </w:rPr>
              <w:t xml:space="preserve">Explain why the Founders of the United States considered the government of ancient Athens to be the beginning of democracy and explain how the democratic political concepts developed in ancient Greece influenced modern democracy (e.g., civic participation, voting rights, trial by jury, legislative bodies, constitution writing, rule of law).  </w:t>
            </w:r>
          </w:p>
          <w:p w14:paraId="7BFACDD4" w14:textId="77777777" w:rsidR="00E16FA3" w:rsidRDefault="00E16FA3" w:rsidP="00BF22F4">
            <w:pPr>
              <w:pStyle w:val="ListParagraph"/>
              <w:numPr>
                <w:ilvl w:val="0"/>
                <w:numId w:val="6"/>
              </w:numPr>
              <w:rPr>
                <w:rFonts w:ascii="Aptos" w:eastAsia="Times New Roman" w:hAnsi="Aptos" w:cs="Tahoma"/>
                <w:i w:val="0"/>
                <w:iCs/>
                <w:sz w:val="20"/>
                <w:szCs w:val="20"/>
              </w:rPr>
            </w:pPr>
            <w:r w:rsidRPr="00E16FA3">
              <w:rPr>
                <w:rFonts w:ascii="Aptos" w:eastAsia="Times New Roman" w:hAnsi="Aptos" w:cs="Tahoma"/>
                <w:i w:val="0"/>
                <w:iCs/>
                <w:sz w:val="20"/>
                <w:szCs w:val="20"/>
              </w:rPr>
              <w:t>Describe the government of the Roman Republic and the aspects of republican principles that are evident in modern democratic governments (e.g., separation of powers, rule of law, representative government, and the notion of civic duty/common good).</w:t>
            </w:r>
          </w:p>
          <w:p w14:paraId="3EE4B94B" w14:textId="77777777" w:rsidR="00E16FA3" w:rsidRDefault="00E16FA3" w:rsidP="00BF22F4">
            <w:pPr>
              <w:pStyle w:val="ListParagraph"/>
              <w:numPr>
                <w:ilvl w:val="0"/>
                <w:numId w:val="6"/>
              </w:numPr>
              <w:rPr>
                <w:rFonts w:ascii="Aptos" w:eastAsia="Times New Roman" w:hAnsi="Aptos" w:cs="Tahoma"/>
                <w:i w:val="0"/>
                <w:iCs/>
                <w:sz w:val="20"/>
                <w:szCs w:val="20"/>
              </w:rPr>
            </w:pPr>
            <w:r w:rsidRPr="00E16FA3">
              <w:rPr>
                <w:rFonts w:ascii="Aptos" w:eastAsia="Times New Roman" w:hAnsi="Aptos" w:cs="Tahoma"/>
                <w:i w:val="0"/>
                <w:iCs/>
                <w:sz w:val="20"/>
                <w:szCs w:val="20"/>
              </w:rPr>
              <w:t>Explain the influence of Enlightenment thinkers on the American Revolution and framework of the American government (e.g., John Locke, Charles de Montesquieu).</w:t>
            </w:r>
          </w:p>
          <w:p w14:paraId="02CD521F" w14:textId="77777777" w:rsidR="00E16FA3" w:rsidRDefault="00E16FA3" w:rsidP="00BF22F4">
            <w:pPr>
              <w:pStyle w:val="ListParagraph"/>
              <w:numPr>
                <w:ilvl w:val="0"/>
                <w:numId w:val="6"/>
              </w:numPr>
              <w:rPr>
                <w:rFonts w:ascii="Aptos" w:eastAsia="Times New Roman" w:hAnsi="Aptos" w:cs="Tahoma"/>
                <w:i w:val="0"/>
                <w:iCs/>
                <w:sz w:val="20"/>
                <w:szCs w:val="20"/>
              </w:rPr>
            </w:pPr>
            <w:r w:rsidRPr="00E16FA3">
              <w:rPr>
                <w:rFonts w:ascii="Aptos" w:eastAsia="Times New Roman" w:hAnsi="Aptos" w:cs="Tahoma"/>
                <w:i w:val="0"/>
                <w:iCs/>
                <w:sz w:val="20"/>
                <w:szCs w:val="20"/>
              </w:rPr>
              <w:t>Explain how British ideas about and practices of government (e.g., the Magna Carta, the concept of habeas corpus, the Mayflower Compact, self-government, town meetings, the importance of education and literacy, the House of Burgesses, colonial legislatures, the Albany Plan of Union) influenced American colonists and the political institutions that developed in colonial America.</w:t>
            </w:r>
          </w:p>
          <w:p w14:paraId="1F05A11B" w14:textId="3541F0E7" w:rsidR="00E16FA3" w:rsidRPr="00E16FA3" w:rsidRDefault="00E16FA3" w:rsidP="00BF22F4">
            <w:pPr>
              <w:pStyle w:val="ListParagraph"/>
              <w:numPr>
                <w:ilvl w:val="0"/>
                <w:numId w:val="6"/>
              </w:numPr>
              <w:rPr>
                <w:rFonts w:ascii="Aptos" w:eastAsia="Times New Roman" w:hAnsi="Aptos" w:cs="Tahoma"/>
                <w:i w:val="0"/>
                <w:iCs/>
                <w:sz w:val="20"/>
                <w:szCs w:val="20"/>
              </w:rPr>
            </w:pPr>
            <w:r w:rsidRPr="00E16FA3">
              <w:rPr>
                <w:rFonts w:ascii="Aptos" w:eastAsia="Times New Roman" w:hAnsi="Aptos" w:cs="Tahoma"/>
                <w:i w:val="0"/>
                <w:iCs/>
                <w:sz w:val="20"/>
                <w:szCs w:val="20"/>
              </w:rPr>
              <w:t>Analyze the evidence for arguments that the principles of government of the United States were influence by the governments of Native Peoples (e.g. the Iroquois Confederacy).</w:t>
            </w:r>
          </w:p>
        </w:tc>
      </w:tr>
      <w:tr w:rsidR="00E16FA3" w:rsidRPr="009C1B1A" w14:paraId="615A18E0" w14:textId="77777777" w:rsidTr="00E16FA3">
        <w:trPr>
          <w:cantSplit/>
          <w:trHeight w:val="1290"/>
        </w:trPr>
        <w:tc>
          <w:tcPr>
            <w:tcW w:w="3060" w:type="dxa"/>
            <w:tcBorders>
              <w:top w:val="single" w:sz="4" w:space="0" w:color="auto"/>
              <w:bottom w:val="single" w:sz="4" w:space="0" w:color="auto"/>
              <w:right w:val="single" w:sz="6" w:space="0" w:color="auto"/>
            </w:tcBorders>
          </w:tcPr>
          <w:p w14:paraId="29B812D7" w14:textId="77777777" w:rsidR="00E16FA3" w:rsidRDefault="00E16FA3" w:rsidP="00E16FA3">
            <w:pPr>
              <w:spacing w:after="0" w:line="240" w:lineRule="auto"/>
              <w:ind w:left="0"/>
              <w:rPr>
                <w:rFonts w:ascii="Aptos" w:eastAsia="Times New Roman" w:hAnsi="Aptos" w:cs="Tahoma"/>
                <w:b/>
                <w:bCs/>
                <w:sz w:val="19"/>
                <w:szCs w:val="19"/>
              </w:rPr>
            </w:pPr>
            <w:r>
              <w:rPr>
                <w:rFonts w:ascii="Aptos" w:eastAsia="Times New Roman" w:hAnsi="Aptos" w:cs="Tahoma"/>
                <w:b/>
                <w:bCs/>
                <w:sz w:val="19"/>
                <w:szCs w:val="19"/>
              </w:rPr>
              <w:t>TOPIC 2</w:t>
            </w:r>
          </w:p>
          <w:p w14:paraId="4939DBAE" w14:textId="15B79534" w:rsidR="00D6078F" w:rsidRDefault="00D6078F" w:rsidP="00E16FA3">
            <w:pPr>
              <w:spacing w:after="0" w:line="240" w:lineRule="auto"/>
              <w:ind w:left="0"/>
              <w:rPr>
                <w:rFonts w:ascii="Aptos" w:eastAsia="Times New Roman" w:hAnsi="Aptos" w:cs="Tahoma"/>
                <w:b/>
                <w:bCs/>
                <w:sz w:val="19"/>
                <w:szCs w:val="19"/>
              </w:rPr>
            </w:pPr>
            <w:r w:rsidRPr="00D6078F">
              <w:rPr>
                <w:rFonts w:ascii="Aptos" w:hAnsi="Aptos"/>
                <w:b/>
                <w:bCs/>
                <w:iCs/>
                <w:sz w:val="24"/>
                <w:szCs w:val="24"/>
              </w:rPr>
              <w:t>The development of the United States government</w:t>
            </w:r>
          </w:p>
        </w:tc>
        <w:tc>
          <w:tcPr>
            <w:tcW w:w="1080" w:type="dxa"/>
            <w:tcBorders>
              <w:top w:val="single" w:sz="4" w:space="0" w:color="auto"/>
              <w:left w:val="single" w:sz="6" w:space="0" w:color="auto"/>
              <w:bottom w:val="single" w:sz="4" w:space="0" w:color="auto"/>
              <w:right w:val="single" w:sz="6" w:space="0" w:color="auto"/>
            </w:tcBorders>
          </w:tcPr>
          <w:p w14:paraId="4BAD7CE0" w14:textId="285D495F" w:rsidR="00E16FA3" w:rsidRDefault="00D6078F" w:rsidP="007A2094">
            <w:pPr>
              <w:spacing w:after="0" w:line="240" w:lineRule="auto"/>
              <w:ind w:left="0"/>
              <w:jc w:val="center"/>
              <w:rPr>
                <w:rFonts w:ascii="Aptos" w:eastAsia="Times New Roman" w:hAnsi="Aptos" w:cs="Tahoma"/>
                <w:b/>
                <w:sz w:val="19"/>
                <w:szCs w:val="19"/>
              </w:rPr>
            </w:pPr>
            <w:r>
              <w:rPr>
                <w:rFonts w:ascii="Aptos" w:eastAsia="Times New Roman" w:hAnsi="Aptos" w:cs="Tahoma"/>
                <w:b/>
                <w:sz w:val="19"/>
                <w:szCs w:val="19"/>
              </w:rPr>
              <w:t>8.T2</w:t>
            </w:r>
          </w:p>
        </w:tc>
        <w:tc>
          <w:tcPr>
            <w:tcW w:w="6390" w:type="dxa"/>
            <w:tcBorders>
              <w:top w:val="single" w:sz="4" w:space="0" w:color="auto"/>
              <w:left w:val="single" w:sz="6" w:space="0" w:color="auto"/>
              <w:bottom w:val="single" w:sz="4" w:space="0" w:color="auto"/>
              <w:right w:val="single" w:sz="6" w:space="0" w:color="auto"/>
            </w:tcBorders>
          </w:tcPr>
          <w:p w14:paraId="148A9064" w14:textId="70E99DE1" w:rsidR="00D6078F" w:rsidRDefault="00D6078F" w:rsidP="00E16FA3">
            <w:pPr>
              <w:spacing w:after="0" w:line="240" w:lineRule="auto"/>
              <w:ind w:left="0"/>
              <w:rPr>
                <w:rFonts w:ascii="Aptos" w:eastAsia="Times New Roman" w:hAnsi="Aptos" w:cs="Tahoma"/>
                <w:i/>
                <w:iCs/>
                <w:sz w:val="20"/>
                <w:szCs w:val="20"/>
              </w:rPr>
            </w:pPr>
            <w:r w:rsidRPr="00D6078F">
              <w:rPr>
                <w:rFonts w:ascii="Aptos" w:eastAsia="Times New Roman" w:hAnsi="Aptos" w:cs="Tahoma"/>
                <w:sz w:val="20"/>
                <w:szCs w:val="20"/>
              </w:rPr>
              <w:t xml:space="preserve">Supporting Question: </w:t>
            </w:r>
            <w:r w:rsidRPr="00D6078F">
              <w:rPr>
                <w:rFonts w:ascii="Aptos" w:eastAsia="Times New Roman" w:hAnsi="Aptos" w:cs="Tahoma"/>
                <w:i/>
                <w:iCs/>
                <w:sz w:val="20"/>
                <w:szCs w:val="20"/>
              </w:rPr>
              <w:t>How did the framers of the Constitution attempt to address issues of power and freedom in the design of the new political system?</w:t>
            </w:r>
          </w:p>
          <w:p w14:paraId="209CD248" w14:textId="77777777" w:rsidR="00D6078F" w:rsidRPr="00D6078F" w:rsidRDefault="00D6078F" w:rsidP="00BF22F4">
            <w:pPr>
              <w:pStyle w:val="ListParagraph"/>
              <w:numPr>
                <w:ilvl w:val="0"/>
                <w:numId w:val="13"/>
              </w:numPr>
              <w:rPr>
                <w:rFonts w:ascii="Aptos" w:eastAsia="Times New Roman" w:hAnsi="Aptos" w:cs="Tahoma"/>
                <w:sz w:val="20"/>
                <w:szCs w:val="20"/>
              </w:rPr>
            </w:pPr>
            <w:r w:rsidRPr="00D6078F">
              <w:rPr>
                <w:rFonts w:ascii="Aptos" w:eastAsia="Times New Roman" w:hAnsi="Aptos" w:cs="Tahoma"/>
                <w:i w:val="0"/>
                <w:iCs/>
                <w:sz w:val="20"/>
                <w:szCs w:val="20"/>
              </w:rPr>
              <w:t xml:space="preserve">Apply knowledge of the history of the American Revolutionary period to determine the experiences and events that led the colonists to declare independence; explain the key ideas about </w:t>
            </w:r>
            <w:r w:rsidRPr="00D6078F">
              <w:rPr>
                <w:rFonts w:ascii="Aptos" w:eastAsia="Times New Roman" w:hAnsi="Aptos" w:cs="Tahoma"/>
                <w:sz w:val="20"/>
                <w:szCs w:val="20"/>
              </w:rPr>
              <w:t>equality, representative government, limited government, rule of law, natural rights, common good</w:t>
            </w:r>
            <w:r w:rsidRPr="00D6078F">
              <w:rPr>
                <w:rFonts w:ascii="Aptos" w:eastAsia="Times New Roman" w:hAnsi="Aptos" w:cs="Tahoma"/>
                <w:i w:val="0"/>
                <w:iCs/>
                <w:sz w:val="20"/>
                <w:szCs w:val="20"/>
              </w:rPr>
              <w:t xml:space="preserve">, and the </w:t>
            </w:r>
            <w:r w:rsidRPr="00D6078F">
              <w:rPr>
                <w:rFonts w:ascii="Aptos" w:eastAsia="Times New Roman" w:hAnsi="Aptos" w:cs="Tahoma"/>
                <w:sz w:val="20"/>
                <w:szCs w:val="20"/>
              </w:rPr>
              <w:t>purpose of government</w:t>
            </w:r>
            <w:r w:rsidRPr="00D6078F">
              <w:rPr>
                <w:rFonts w:ascii="Aptos" w:eastAsia="Times New Roman" w:hAnsi="Aptos" w:cs="Tahoma"/>
                <w:i w:val="0"/>
                <w:iCs/>
                <w:sz w:val="20"/>
                <w:szCs w:val="20"/>
              </w:rPr>
              <w:t xml:space="preserve"> in the Declaration of Independence.</w:t>
            </w:r>
          </w:p>
          <w:p w14:paraId="599C6EF8" w14:textId="7E45709F" w:rsidR="00D6078F" w:rsidRPr="00D6078F" w:rsidRDefault="00D6078F" w:rsidP="00BF22F4">
            <w:pPr>
              <w:pStyle w:val="ListParagraph"/>
              <w:numPr>
                <w:ilvl w:val="0"/>
                <w:numId w:val="13"/>
              </w:numPr>
              <w:rPr>
                <w:rFonts w:ascii="Aptos" w:eastAsia="Times New Roman" w:hAnsi="Aptos" w:cs="Tahoma"/>
                <w:i w:val="0"/>
                <w:iCs/>
                <w:sz w:val="20"/>
                <w:szCs w:val="20"/>
              </w:rPr>
            </w:pPr>
            <w:r w:rsidRPr="00D6078F">
              <w:rPr>
                <w:rFonts w:ascii="Aptos" w:eastAsia="Times New Roman" w:hAnsi="Aptos" w:cs="Tahoma"/>
                <w:i w:val="0"/>
                <w:iCs/>
                <w:sz w:val="20"/>
                <w:szCs w:val="20"/>
              </w:rPr>
              <w:t>Analyze the weaknesses of the national government under the Articles of Confederation; and describe the crucial events (e.g., Shays’ Rebellion) leading to the Constitutional Convention.</w:t>
            </w:r>
          </w:p>
        </w:tc>
      </w:tr>
    </w:tbl>
    <w:p w14:paraId="124CA4E2" w14:textId="77777777" w:rsidR="00B10087" w:rsidRDefault="00B10087"/>
    <w:tbl>
      <w:tblPr>
        <w:tblW w:w="10530" w:type="dxa"/>
        <w:tblInd w:w="-625" w:type="dxa"/>
        <w:tblLayout w:type="fixed"/>
        <w:tblCellMar>
          <w:top w:w="86" w:type="dxa"/>
          <w:left w:w="115" w:type="dxa"/>
          <w:bottom w:w="86" w:type="dxa"/>
          <w:right w:w="115" w:type="dxa"/>
        </w:tblCellMar>
        <w:tblLook w:val="0000" w:firstRow="0" w:lastRow="0" w:firstColumn="0" w:lastColumn="0" w:noHBand="0" w:noVBand="0"/>
      </w:tblPr>
      <w:tblGrid>
        <w:gridCol w:w="3060"/>
        <w:gridCol w:w="1080"/>
        <w:gridCol w:w="6390"/>
      </w:tblGrid>
      <w:tr w:rsidR="00D6078F" w:rsidRPr="009C1B1A" w14:paraId="5A72A64A" w14:textId="77777777" w:rsidTr="00B10087">
        <w:trPr>
          <w:cantSplit/>
          <w:trHeight w:val="1290"/>
        </w:trPr>
        <w:tc>
          <w:tcPr>
            <w:tcW w:w="3060" w:type="dxa"/>
            <w:tcBorders>
              <w:top w:val="single" w:sz="4" w:space="0" w:color="auto"/>
              <w:bottom w:val="single" w:sz="4" w:space="0" w:color="auto"/>
              <w:right w:val="single" w:sz="6" w:space="0" w:color="auto"/>
            </w:tcBorders>
          </w:tcPr>
          <w:p w14:paraId="6E9ED498" w14:textId="4B4916DE" w:rsidR="00B10087" w:rsidRPr="00B10087" w:rsidRDefault="00B10087" w:rsidP="00B10087">
            <w:pPr>
              <w:spacing w:after="0" w:line="240" w:lineRule="auto"/>
              <w:ind w:left="0"/>
              <w:rPr>
                <w:rFonts w:ascii="Aptos" w:eastAsia="Times New Roman" w:hAnsi="Aptos" w:cs="Tahoma"/>
                <w:sz w:val="19"/>
                <w:szCs w:val="19"/>
              </w:rPr>
            </w:pPr>
          </w:p>
        </w:tc>
        <w:tc>
          <w:tcPr>
            <w:tcW w:w="1080" w:type="dxa"/>
            <w:tcBorders>
              <w:top w:val="single" w:sz="4" w:space="0" w:color="auto"/>
              <w:left w:val="single" w:sz="6" w:space="0" w:color="auto"/>
              <w:bottom w:val="single" w:sz="4" w:space="0" w:color="auto"/>
              <w:right w:val="single" w:sz="6" w:space="0" w:color="auto"/>
            </w:tcBorders>
          </w:tcPr>
          <w:p w14:paraId="5E4EB202" w14:textId="77777777" w:rsidR="00D6078F" w:rsidRDefault="00D6078F" w:rsidP="007A2094">
            <w:pPr>
              <w:spacing w:after="0" w:line="240" w:lineRule="auto"/>
              <w:ind w:left="0"/>
              <w:jc w:val="center"/>
              <w:rPr>
                <w:rFonts w:ascii="Aptos" w:eastAsia="Times New Roman" w:hAnsi="Aptos" w:cs="Tahoma"/>
                <w:b/>
                <w:sz w:val="19"/>
                <w:szCs w:val="19"/>
              </w:rPr>
            </w:pPr>
          </w:p>
        </w:tc>
        <w:tc>
          <w:tcPr>
            <w:tcW w:w="6390" w:type="dxa"/>
            <w:tcBorders>
              <w:top w:val="single" w:sz="4" w:space="0" w:color="auto"/>
              <w:left w:val="single" w:sz="6" w:space="0" w:color="auto"/>
              <w:bottom w:val="single" w:sz="4" w:space="0" w:color="auto"/>
              <w:right w:val="single" w:sz="6" w:space="0" w:color="auto"/>
            </w:tcBorders>
          </w:tcPr>
          <w:p w14:paraId="68C4E052" w14:textId="63DEA92A" w:rsidR="00D6078F" w:rsidRDefault="00D6078F" w:rsidP="00BF22F4">
            <w:pPr>
              <w:pStyle w:val="ListParagraph"/>
              <w:numPr>
                <w:ilvl w:val="0"/>
                <w:numId w:val="13"/>
              </w:numPr>
              <w:spacing w:before="0"/>
              <w:rPr>
                <w:rFonts w:ascii="Aptos" w:eastAsia="Times New Roman" w:hAnsi="Aptos" w:cs="Tahoma"/>
                <w:i w:val="0"/>
                <w:iCs/>
                <w:sz w:val="20"/>
                <w:szCs w:val="20"/>
              </w:rPr>
            </w:pPr>
            <w:r w:rsidRPr="00D6078F">
              <w:rPr>
                <w:rFonts w:ascii="Aptos" w:eastAsia="Times New Roman" w:hAnsi="Aptos" w:cs="Tahoma"/>
                <w:i w:val="0"/>
                <w:iCs/>
                <w:sz w:val="20"/>
                <w:szCs w:val="20"/>
              </w:rPr>
              <w:t>Identify the various leaders of the Constitutional Convention and analyze the major issues (e.g., distribution of political power, rights of individuals, representation and rights of states, slavery) they debated and how the issues were resolved.</w:t>
            </w:r>
          </w:p>
          <w:p w14:paraId="07B400C5" w14:textId="1BC17C29" w:rsidR="00D6078F" w:rsidRDefault="00D6078F" w:rsidP="00BF22F4">
            <w:pPr>
              <w:pStyle w:val="ListParagraph"/>
              <w:numPr>
                <w:ilvl w:val="0"/>
                <w:numId w:val="13"/>
              </w:numPr>
              <w:rPr>
                <w:rFonts w:ascii="Aptos" w:eastAsia="Times New Roman" w:hAnsi="Aptos" w:cs="Tahoma"/>
                <w:i w:val="0"/>
                <w:iCs/>
                <w:sz w:val="20"/>
                <w:szCs w:val="20"/>
              </w:rPr>
            </w:pPr>
            <w:r w:rsidRPr="00D6078F">
              <w:rPr>
                <w:rFonts w:ascii="Aptos" w:eastAsia="Times New Roman" w:hAnsi="Aptos" w:cs="Tahoma"/>
                <w:i w:val="0"/>
                <w:iCs/>
                <w:sz w:val="20"/>
                <w:szCs w:val="20"/>
              </w:rPr>
              <w:t>Compare and contrast key ideas debated between the Federalists and Anti-Federalists over ratification of the Constitution (e.g., federalism, factions, checks and balances, independent judiciary, republicanism, limited government).</w:t>
            </w:r>
          </w:p>
          <w:p w14:paraId="038B8B31" w14:textId="77515EEF" w:rsidR="00D6078F" w:rsidRPr="00D6078F" w:rsidRDefault="00D6078F" w:rsidP="00BF22F4">
            <w:pPr>
              <w:pStyle w:val="ListParagraph"/>
              <w:numPr>
                <w:ilvl w:val="0"/>
                <w:numId w:val="13"/>
              </w:numPr>
              <w:rPr>
                <w:rFonts w:ascii="Aptos" w:eastAsia="Times New Roman" w:hAnsi="Aptos" w:cs="Tahoma"/>
                <w:i w:val="0"/>
                <w:iCs/>
                <w:sz w:val="20"/>
                <w:szCs w:val="20"/>
              </w:rPr>
            </w:pPr>
            <w:r w:rsidRPr="00D6078F">
              <w:rPr>
                <w:rFonts w:ascii="Aptos" w:eastAsia="Times New Roman" w:hAnsi="Aptos" w:cs="Tahoma"/>
                <w:i w:val="0"/>
                <w:iCs/>
                <w:sz w:val="20"/>
                <w:szCs w:val="20"/>
              </w:rPr>
              <w:t>Note: Important topics of individual Federalist Papers: Federalist -factions; Federalist 9- strong union; Federalist 39-republican government; Federalist 51-three branches of government independent of each other to ensure liberty; Federalist  -importance of an independent judicial branch and judicial review.</w:t>
            </w:r>
          </w:p>
          <w:p w14:paraId="0C0FEFE4" w14:textId="77777777" w:rsidR="00D6078F" w:rsidRPr="00E16FA3" w:rsidRDefault="00D6078F" w:rsidP="00E16FA3">
            <w:pPr>
              <w:spacing w:after="0" w:line="240" w:lineRule="auto"/>
              <w:ind w:left="0"/>
              <w:rPr>
                <w:rFonts w:ascii="Aptos" w:eastAsia="Times New Roman" w:hAnsi="Aptos" w:cs="Tahoma"/>
                <w:sz w:val="20"/>
                <w:szCs w:val="20"/>
              </w:rPr>
            </w:pPr>
          </w:p>
        </w:tc>
      </w:tr>
      <w:tr w:rsidR="00B10087" w:rsidRPr="009C1B1A" w14:paraId="481611B7" w14:textId="77777777" w:rsidTr="00B10087">
        <w:trPr>
          <w:cantSplit/>
          <w:trHeight w:val="1290"/>
        </w:trPr>
        <w:tc>
          <w:tcPr>
            <w:tcW w:w="3060" w:type="dxa"/>
            <w:tcBorders>
              <w:top w:val="single" w:sz="4" w:space="0" w:color="auto"/>
              <w:bottom w:val="single" w:sz="4" w:space="0" w:color="auto"/>
              <w:right w:val="single" w:sz="6" w:space="0" w:color="auto"/>
            </w:tcBorders>
          </w:tcPr>
          <w:p w14:paraId="284F8C5D" w14:textId="77777777" w:rsidR="00B10087" w:rsidRDefault="00B10087" w:rsidP="00B10087">
            <w:pPr>
              <w:spacing w:after="0" w:line="240" w:lineRule="auto"/>
              <w:ind w:left="0"/>
              <w:rPr>
                <w:rFonts w:ascii="Aptos" w:eastAsia="Times New Roman" w:hAnsi="Aptos" w:cs="Tahoma"/>
                <w:b/>
                <w:bCs/>
                <w:sz w:val="19"/>
                <w:szCs w:val="19"/>
              </w:rPr>
            </w:pPr>
            <w:r>
              <w:rPr>
                <w:rFonts w:ascii="Aptos" w:eastAsia="Times New Roman" w:hAnsi="Aptos" w:cs="Tahoma"/>
                <w:b/>
                <w:bCs/>
                <w:sz w:val="19"/>
                <w:szCs w:val="19"/>
              </w:rPr>
              <w:t>TOPIC 3</w:t>
            </w:r>
          </w:p>
          <w:p w14:paraId="2BE833D6" w14:textId="0EC8A2EE" w:rsidR="00B10087" w:rsidRDefault="00B10087" w:rsidP="00B10087">
            <w:pPr>
              <w:spacing w:after="0" w:line="240" w:lineRule="auto"/>
              <w:ind w:left="0"/>
              <w:rPr>
                <w:rFonts w:ascii="Aptos" w:eastAsia="Times New Roman" w:hAnsi="Aptos" w:cs="Tahoma"/>
                <w:b/>
                <w:bCs/>
                <w:sz w:val="19"/>
                <w:szCs w:val="19"/>
              </w:rPr>
            </w:pPr>
            <w:r w:rsidRPr="00D6078F">
              <w:rPr>
                <w:rFonts w:ascii="Aptos" w:hAnsi="Aptos"/>
                <w:b/>
                <w:bCs/>
                <w:iCs/>
                <w:sz w:val="24"/>
                <w:szCs w:val="24"/>
              </w:rPr>
              <w:t>The institutions of United States government</w:t>
            </w:r>
          </w:p>
        </w:tc>
        <w:tc>
          <w:tcPr>
            <w:tcW w:w="1080" w:type="dxa"/>
            <w:tcBorders>
              <w:top w:val="single" w:sz="4" w:space="0" w:color="auto"/>
              <w:left w:val="single" w:sz="6" w:space="0" w:color="auto"/>
              <w:bottom w:val="single" w:sz="4" w:space="0" w:color="auto"/>
              <w:right w:val="single" w:sz="6" w:space="0" w:color="auto"/>
            </w:tcBorders>
          </w:tcPr>
          <w:p w14:paraId="061962ED" w14:textId="421F4174" w:rsidR="00B10087" w:rsidRDefault="00B10087" w:rsidP="00B10087">
            <w:pPr>
              <w:spacing w:after="0" w:line="240" w:lineRule="auto"/>
              <w:ind w:left="0"/>
              <w:jc w:val="center"/>
              <w:rPr>
                <w:rFonts w:ascii="Aptos" w:eastAsia="Times New Roman" w:hAnsi="Aptos" w:cs="Tahoma"/>
                <w:b/>
                <w:sz w:val="19"/>
                <w:szCs w:val="19"/>
              </w:rPr>
            </w:pPr>
            <w:r>
              <w:rPr>
                <w:rFonts w:ascii="Aptos" w:eastAsia="Times New Roman" w:hAnsi="Aptos" w:cs="Tahoma"/>
                <w:b/>
                <w:sz w:val="19"/>
                <w:szCs w:val="19"/>
              </w:rPr>
              <w:t>8.T3</w:t>
            </w:r>
          </w:p>
        </w:tc>
        <w:tc>
          <w:tcPr>
            <w:tcW w:w="6390" w:type="dxa"/>
            <w:tcBorders>
              <w:top w:val="single" w:sz="4" w:space="0" w:color="auto"/>
              <w:left w:val="single" w:sz="6" w:space="0" w:color="auto"/>
              <w:bottom w:val="single" w:sz="4" w:space="0" w:color="auto"/>
              <w:right w:val="single" w:sz="6" w:space="0" w:color="auto"/>
            </w:tcBorders>
          </w:tcPr>
          <w:p w14:paraId="4EFBF522" w14:textId="77777777" w:rsidR="00B10087" w:rsidRDefault="00B10087" w:rsidP="00B10087">
            <w:pPr>
              <w:spacing w:after="0" w:line="240" w:lineRule="auto"/>
              <w:ind w:left="0"/>
              <w:rPr>
                <w:rFonts w:ascii="Aptos" w:eastAsia="Times New Roman" w:hAnsi="Aptos" w:cs="Tahoma"/>
                <w:i/>
                <w:iCs/>
                <w:sz w:val="20"/>
                <w:szCs w:val="20"/>
              </w:rPr>
            </w:pPr>
            <w:r w:rsidRPr="009771E7">
              <w:rPr>
                <w:rFonts w:ascii="Aptos" w:eastAsia="Times New Roman" w:hAnsi="Aptos" w:cs="Tahoma"/>
                <w:sz w:val="20"/>
                <w:szCs w:val="20"/>
              </w:rPr>
              <w:t xml:space="preserve">Supporting Question: </w:t>
            </w:r>
            <w:r w:rsidRPr="009771E7">
              <w:rPr>
                <w:rFonts w:ascii="Aptos" w:eastAsia="Times New Roman" w:hAnsi="Aptos" w:cs="Tahoma"/>
                <w:i/>
                <w:iCs/>
                <w:sz w:val="20"/>
                <w:szCs w:val="20"/>
              </w:rPr>
              <w:t>How do the institutions of the U.S. political system work?</w:t>
            </w:r>
          </w:p>
          <w:p w14:paraId="32F8040D" w14:textId="77777777" w:rsidR="00B10087" w:rsidRDefault="00B10087" w:rsidP="00BF22F4">
            <w:pPr>
              <w:pStyle w:val="ListParagraph"/>
              <w:numPr>
                <w:ilvl w:val="0"/>
                <w:numId w:val="14"/>
              </w:numPr>
              <w:rPr>
                <w:rFonts w:ascii="Aptos" w:eastAsia="Times New Roman" w:hAnsi="Aptos" w:cs="Tahoma"/>
                <w:i w:val="0"/>
                <w:iCs/>
                <w:sz w:val="20"/>
                <w:szCs w:val="20"/>
              </w:rPr>
            </w:pPr>
            <w:r w:rsidRPr="00FB4445">
              <w:rPr>
                <w:rFonts w:ascii="Aptos" w:eastAsia="Times New Roman" w:hAnsi="Aptos" w:cs="Tahoma"/>
                <w:i w:val="0"/>
                <w:iCs/>
                <w:sz w:val="20"/>
                <w:szCs w:val="20"/>
              </w:rPr>
              <w:t>Distinguish the three branches of government (separation of powers):</w:t>
            </w:r>
          </w:p>
          <w:p w14:paraId="6FC0335F" w14:textId="77777777" w:rsidR="00B10087" w:rsidRPr="00FB4445" w:rsidRDefault="00B10087" w:rsidP="00BF22F4">
            <w:pPr>
              <w:pStyle w:val="ListParagraph"/>
              <w:numPr>
                <w:ilvl w:val="0"/>
                <w:numId w:val="15"/>
              </w:numPr>
              <w:ind w:left="1137" w:hanging="270"/>
              <w:rPr>
                <w:rFonts w:ascii="Aptos" w:eastAsia="Times New Roman" w:hAnsi="Aptos" w:cs="Tahoma"/>
                <w:i w:val="0"/>
                <w:sz w:val="20"/>
                <w:szCs w:val="20"/>
              </w:rPr>
            </w:pPr>
            <w:r w:rsidRPr="00FB4445">
              <w:rPr>
                <w:rFonts w:ascii="Aptos" w:eastAsia="Times New Roman" w:hAnsi="Aptos" w:cs="Tahoma"/>
                <w:i w:val="0"/>
                <w:sz w:val="20"/>
                <w:szCs w:val="20"/>
              </w:rPr>
              <w:t>Congress as the legislative branch</w:t>
            </w:r>
          </w:p>
          <w:p w14:paraId="3B7FBCBF" w14:textId="77777777" w:rsidR="00B10087" w:rsidRPr="00FB4445" w:rsidRDefault="00B10087" w:rsidP="00BF22F4">
            <w:pPr>
              <w:pStyle w:val="ListParagraph"/>
              <w:numPr>
                <w:ilvl w:val="0"/>
                <w:numId w:val="15"/>
              </w:numPr>
              <w:ind w:left="1137" w:hanging="270"/>
              <w:rPr>
                <w:rFonts w:ascii="Aptos" w:eastAsia="Times New Roman" w:hAnsi="Aptos" w:cs="Tahoma"/>
                <w:i w:val="0"/>
                <w:sz w:val="20"/>
                <w:szCs w:val="20"/>
              </w:rPr>
            </w:pPr>
            <w:r w:rsidRPr="00FB4445">
              <w:rPr>
                <w:rFonts w:ascii="Aptos" w:eastAsia="Times New Roman" w:hAnsi="Aptos" w:cs="Tahoma"/>
                <w:i w:val="0"/>
                <w:sz w:val="20"/>
                <w:szCs w:val="20"/>
              </w:rPr>
              <w:t>the Presidency and the executive agencies as the executive branch and</w:t>
            </w:r>
          </w:p>
          <w:p w14:paraId="2E78C155" w14:textId="77777777" w:rsidR="00B10087" w:rsidRPr="00FB4445" w:rsidRDefault="00B10087" w:rsidP="00BF22F4">
            <w:pPr>
              <w:pStyle w:val="ListParagraph"/>
              <w:numPr>
                <w:ilvl w:val="0"/>
                <w:numId w:val="15"/>
              </w:numPr>
              <w:ind w:left="1137" w:hanging="270"/>
              <w:rPr>
                <w:rFonts w:ascii="Aptos" w:eastAsia="Times New Roman" w:hAnsi="Aptos" w:cs="Tahoma"/>
                <w:i w:val="0"/>
                <w:sz w:val="20"/>
                <w:szCs w:val="20"/>
              </w:rPr>
            </w:pPr>
            <w:r w:rsidRPr="00FB4445">
              <w:rPr>
                <w:rFonts w:ascii="Aptos" w:eastAsia="Times New Roman" w:hAnsi="Aptos" w:cs="Tahoma"/>
                <w:i w:val="0"/>
                <w:sz w:val="20"/>
                <w:szCs w:val="20"/>
              </w:rPr>
              <w:t>the Supreme Court and other federal inferior courts as the judicial branch</w:t>
            </w:r>
          </w:p>
          <w:p w14:paraId="699D9A77" w14:textId="77777777" w:rsidR="00B10087" w:rsidRPr="00FB4445" w:rsidRDefault="00B10087" w:rsidP="00BF22F4">
            <w:pPr>
              <w:pStyle w:val="ListParagraph"/>
              <w:numPr>
                <w:ilvl w:val="0"/>
                <w:numId w:val="14"/>
              </w:numPr>
              <w:rPr>
                <w:rFonts w:ascii="Aptos" w:eastAsia="Times New Roman" w:hAnsi="Aptos" w:cs="Tahoma"/>
                <w:iCs/>
                <w:sz w:val="20"/>
                <w:szCs w:val="20"/>
              </w:rPr>
            </w:pPr>
            <w:r w:rsidRPr="00D76EB2">
              <w:rPr>
                <w:rFonts w:ascii="Aptos" w:eastAsia="Times New Roman" w:hAnsi="Aptos" w:cs="Tahoma"/>
                <w:i w:val="0"/>
                <w:sz w:val="20"/>
                <w:szCs w:val="20"/>
              </w:rPr>
              <w:t>Examine the interrelationship of the three branches (the checks and balance system)</w:t>
            </w:r>
          </w:p>
          <w:p w14:paraId="5E3BB719" w14:textId="77777777" w:rsidR="00B10087" w:rsidRPr="00D76EB2" w:rsidRDefault="00B10087" w:rsidP="00BF22F4">
            <w:pPr>
              <w:pStyle w:val="ListParagraph"/>
              <w:numPr>
                <w:ilvl w:val="0"/>
                <w:numId w:val="15"/>
              </w:numPr>
              <w:rPr>
                <w:rFonts w:ascii="Aptos" w:eastAsia="Times New Roman" w:hAnsi="Aptos" w:cs="Tahoma"/>
                <w:i w:val="0"/>
                <w:sz w:val="20"/>
                <w:szCs w:val="20"/>
              </w:rPr>
            </w:pPr>
            <w:r w:rsidRPr="00D76EB2">
              <w:rPr>
                <w:rFonts w:ascii="Aptos" w:eastAsia="Times New Roman" w:hAnsi="Aptos" w:cs="Tahoma"/>
                <w:i w:val="0"/>
                <w:sz w:val="20"/>
                <w:szCs w:val="20"/>
                <w:u w:val="single"/>
              </w:rPr>
              <w:t>Congress</w:t>
            </w:r>
            <w:r w:rsidRPr="00D76EB2">
              <w:rPr>
                <w:rFonts w:ascii="Aptos" w:eastAsia="Times New Roman" w:hAnsi="Aptos" w:cs="Tahoma"/>
                <w:i w:val="0"/>
                <w:sz w:val="20"/>
                <w:szCs w:val="20"/>
              </w:rPr>
              <w:t>: enumerated powers, general powers, limits on power, checks on other two branches; roles of political parties in the organization of Congress; roles within the legislative branch, such as the Speaker of the House, the President of the Senate, minority party leaders; the system for accomplishing legislation, including committees, hearings and legislative procedures</w:t>
            </w:r>
          </w:p>
          <w:p w14:paraId="33EC1B31" w14:textId="77777777" w:rsidR="00B10087" w:rsidRPr="00D76EB2" w:rsidRDefault="00B10087" w:rsidP="00BF22F4">
            <w:pPr>
              <w:pStyle w:val="ListParagraph"/>
              <w:numPr>
                <w:ilvl w:val="0"/>
                <w:numId w:val="15"/>
              </w:numPr>
              <w:rPr>
                <w:rFonts w:ascii="Aptos" w:eastAsia="Times New Roman" w:hAnsi="Aptos" w:cs="Tahoma"/>
                <w:i w:val="0"/>
                <w:sz w:val="20"/>
                <w:szCs w:val="20"/>
              </w:rPr>
            </w:pPr>
            <w:r w:rsidRPr="00D76EB2">
              <w:rPr>
                <w:rFonts w:ascii="Aptos" w:eastAsia="Times New Roman" w:hAnsi="Aptos" w:cs="Tahoma"/>
                <w:i w:val="0"/>
                <w:sz w:val="20"/>
                <w:szCs w:val="20"/>
                <w:u w:val="single"/>
              </w:rPr>
              <w:t>the Presidency</w:t>
            </w:r>
            <w:r w:rsidRPr="00D76EB2">
              <w:rPr>
                <w:rFonts w:ascii="Aptos" w:eastAsia="Times New Roman" w:hAnsi="Aptos" w:cs="Tahoma"/>
                <w:i w:val="0"/>
                <w:sz w:val="20"/>
                <w:szCs w:val="20"/>
              </w:rPr>
              <w:t>: roles, powers and limits, checks on other two branches, role of the Cabinet, such as the Vice President, Attorney General and Secretaries of State, Defense, Health and Human Services, Homeland Security; executive departments and agencies (such as the Department of Education, the Federal Bureau of Investigation, or the Food and Drug Administration), and branches of the military</w:t>
            </w:r>
          </w:p>
          <w:p w14:paraId="5B5FA42F" w14:textId="77777777" w:rsidR="00B10087" w:rsidRDefault="00B10087" w:rsidP="00BF22F4">
            <w:pPr>
              <w:pStyle w:val="ListParagraph"/>
              <w:numPr>
                <w:ilvl w:val="0"/>
                <w:numId w:val="15"/>
              </w:numPr>
              <w:ind w:left="1137" w:hanging="270"/>
              <w:rPr>
                <w:rFonts w:ascii="Aptos" w:eastAsia="Times New Roman" w:hAnsi="Aptos" w:cs="Tahoma"/>
                <w:i w:val="0"/>
                <w:sz w:val="20"/>
                <w:szCs w:val="20"/>
              </w:rPr>
            </w:pPr>
            <w:r w:rsidRPr="00D76EB2">
              <w:rPr>
                <w:rFonts w:ascii="Aptos" w:eastAsia="Times New Roman" w:hAnsi="Aptos" w:cs="Tahoma"/>
                <w:i w:val="0"/>
                <w:sz w:val="20"/>
                <w:szCs w:val="20"/>
                <w:u w:val="single"/>
              </w:rPr>
              <w:t>the Supreme Court</w:t>
            </w:r>
            <w:r w:rsidRPr="00D76EB2">
              <w:rPr>
                <w:rFonts w:ascii="Aptos" w:eastAsia="Times New Roman" w:hAnsi="Aptos" w:cs="Tahoma"/>
                <w:i w:val="0"/>
                <w:sz w:val="20"/>
                <w:szCs w:val="20"/>
              </w:rPr>
              <w:t>: role and powers, checks on other two branches, lower courts</w:t>
            </w:r>
          </w:p>
          <w:p w14:paraId="3EC14C18" w14:textId="77777777" w:rsidR="00B10087" w:rsidRDefault="00B10087" w:rsidP="00BF22F4">
            <w:pPr>
              <w:pStyle w:val="ListParagraph"/>
              <w:numPr>
                <w:ilvl w:val="0"/>
                <w:numId w:val="14"/>
              </w:numPr>
              <w:spacing w:before="0"/>
              <w:rPr>
                <w:rFonts w:ascii="Aptos" w:eastAsia="Times New Roman" w:hAnsi="Aptos" w:cs="Tahoma"/>
                <w:i w:val="0"/>
                <w:iCs/>
                <w:sz w:val="20"/>
                <w:szCs w:val="20"/>
              </w:rPr>
            </w:pPr>
            <w:r w:rsidRPr="00FB4445">
              <w:rPr>
                <w:rFonts w:ascii="Aptos" w:eastAsia="Times New Roman" w:hAnsi="Aptos" w:cs="Tahoma"/>
                <w:i w:val="0"/>
                <w:iCs/>
                <w:sz w:val="20"/>
                <w:szCs w:val="20"/>
              </w:rPr>
              <w:t>Distinguish the three branches of government (separation of powers):</w:t>
            </w:r>
          </w:p>
          <w:p w14:paraId="189115D4" w14:textId="77777777" w:rsidR="00B10087" w:rsidRPr="00FB4445" w:rsidRDefault="00B10087" w:rsidP="00BF22F4">
            <w:pPr>
              <w:pStyle w:val="ListParagraph"/>
              <w:numPr>
                <w:ilvl w:val="0"/>
                <w:numId w:val="15"/>
              </w:numPr>
              <w:ind w:left="1137" w:hanging="270"/>
              <w:rPr>
                <w:rFonts w:ascii="Aptos" w:eastAsia="Times New Roman" w:hAnsi="Aptos" w:cs="Tahoma"/>
                <w:i w:val="0"/>
                <w:sz w:val="20"/>
                <w:szCs w:val="20"/>
              </w:rPr>
            </w:pPr>
            <w:r w:rsidRPr="00FB4445">
              <w:rPr>
                <w:rFonts w:ascii="Aptos" w:eastAsia="Times New Roman" w:hAnsi="Aptos" w:cs="Tahoma"/>
                <w:i w:val="0"/>
                <w:sz w:val="20"/>
                <w:szCs w:val="20"/>
              </w:rPr>
              <w:t>Congress as the legislative branch</w:t>
            </w:r>
          </w:p>
          <w:p w14:paraId="10FF2914" w14:textId="77777777" w:rsidR="00B10087" w:rsidRPr="00FB4445" w:rsidRDefault="00B10087" w:rsidP="00BF22F4">
            <w:pPr>
              <w:pStyle w:val="ListParagraph"/>
              <w:numPr>
                <w:ilvl w:val="0"/>
                <w:numId w:val="15"/>
              </w:numPr>
              <w:ind w:left="1137" w:hanging="270"/>
              <w:rPr>
                <w:rFonts w:ascii="Aptos" w:eastAsia="Times New Roman" w:hAnsi="Aptos" w:cs="Tahoma"/>
                <w:i w:val="0"/>
                <w:sz w:val="20"/>
                <w:szCs w:val="20"/>
              </w:rPr>
            </w:pPr>
            <w:r w:rsidRPr="00FB4445">
              <w:rPr>
                <w:rFonts w:ascii="Aptos" w:eastAsia="Times New Roman" w:hAnsi="Aptos" w:cs="Tahoma"/>
                <w:i w:val="0"/>
                <w:sz w:val="20"/>
                <w:szCs w:val="20"/>
              </w:rPr>
              <w:t>the Presidency and the executive agencies as the executive branch and</w:t>
            </w:r>
          </w:p>
          <w:p w14:paraId="16F4CAD5" w14:textId="16229489" w:rsidR="00B10087" w:rsidRPr="00A827E1" w:rsidRDefault="00B10087" w:rsidP="00BF22F4">
            <w:pPr>
              <w:pStyle w:val="ListParagraph"/>
              <w:numPr>
                <w:ilvl w:val="0"/>
                <w:numId w:val="15"/>
              </w:numPr>
              <w:ind w:left="1137" w:hanging="270"/>
              <w:rPr>
                <w:rFonts w:ascii="Aptos" w:eastAsia="Times New Roman" w:hAnsi="Aptos" w:cs="Tahoma"/>
                <w:i w:val="0"/>
                <w:sz w:val="20"/>
                <w:szCs w:val="20"/>
              </w:rPr>
            </w:pPr>
            <w:r w:rsidRPr="00FB4445">
              <w:rPr>
                <w:rFonts w:ascii="Aptos" w:eastAsia="Times New Roman" w:hAnsi="Aptos" w:cs="Tahoma"/>
                <w:i w:val="0"/>
                <w:sz w:val="20"/>
                <w:szCs w:val="20"/>
              </w:rPr>
              <w:t>the Supreme Court and other federal inferior courts as the judicial branch</w:t>
            </w:r>
          </w:p>
        </w:tc>
      </w:tr>
      <w:tr w:rsidR="00E16FA3" w:rsidRPr="009C1B1A" w14:paraId="713C6866" w14:textId="77777777" w:rsidTr="00B10087">
        <w:trPr>
          <w:cantSplit/>
          <w:trHeight w:val="1290"/>
        </w:trPr>
        <w:tc>
          <w:tcPr>
            <w:tcW w:w="3060" w:type="dxa"/>
            <w:tcBorders>
              <w:top w:val="single" w:sz="4" w:space="0" w:color="auto"/>
              <w:bottom w:val="single" w:sz="4" w:space="0" w:color="auto"/>
              <w:right w:val="single" w:sz="6" w:space="0" w:color="auto"/>
            </w:tcBorders>
          </w:tcPr>
          <w:p w14:paraId="1D33F737" w14:textId="4F7BE0A4" w:rsidR="00D6078F" w:rsidRDefault="00D6078F" w:rsidP="00EA1AFE">
            <w:pPr>
              <w:spacing w:after="0" w:line="240" w:lineRule="auto"/>
              <w:ind w:left="0"/>
              <w:rPr>
                <w:rFonts w:ascii="Aptos" w:eastAsia="Times New Roman" w:hAnsi="Aptos" w:cs="Tahoma"/>
                <w:b/>
                <w:bCs/>
                <w:sz w:val="19"/>
                <w:szCs w:val="19"/>
              </w:rPr>
            </w:pPr>
          </w:p>
        </w:tc>
        <w:tc>
          <w:tcPr>
            <w:tcW w:w="1080" w:type="dxa"/>
            <w:tcBorders>
              <w:top w:val="single" w:sz="4" w:space="0" w:color="auto"/>
              <w:left w:val="single" w:sz="6" w:space="0" w:color="auto"/>
              <w:bottom w:val="single" w:sz="4" w:space="0" w:color="auto"/>
              <w:right w:val="single" w:sz="6" w:space="0" w:color="auto"/>
            </w:tcBorders>
          </w:tcPr>
          <w:p w14:paraId="6D9FCBA0" w14:textId="4DFF2003" w:rsidR="00E16FA3" w:rsidRDefault="00E16FA3" w:rsidP="007A2094">
            <w:pPr>
              <w:spacing w:after="0" w:line="240" w:lineRule="auto"/>
              <w:ind w:left="0"/>
              <w:jc w:val="center"/>
              <w:rPr>
                <w:rFonts w:ascii="Aptos" w:eastAsia="Times New Roman" w:hAnsi="Aptos" w:cs="Tahoma"/>
                <w:b/>
                <w:sz w:val="19"/>
                <w:szCs w:val="19"/>
              </w:rPr>
            </w:pPr>
          </w:p>
        </w:tc>
        <w:tc>
          <w:tcPr>
            <w:tcW w:w="6390" w:type="dxa"/>
            <w:tcBorders>
              <w:top w:val="single" w:sz="4" w:space="0" w:color="auto"/>
              <w:left w:val="single" w:sz="6" w:space="0" w:color="auto"/>
              <w:bottom w:val="single" w:sz="4" w:space="0" w:color="auto"/>
              <w:right w:val="single" w:sz="6" w:space="0" w:color="auto"/>
            </w:tcBorders>
          </w:tcPr>
          <w:p w14:paraId="569AA554" w14:textId="440F2149" w:rsidR="00FB4445" w:rsidRPr="00FB4445" w:rsidRDefault="00D76EB2" w:rsidP="00BF22F4">
            <w:pPr>
              <w:pStyle w:val="ListParagraph"/>
              <w:numPr>
                <w:ilvl w:val="0"/>
                <w:numId w:val="14"/>
              </w:numPr>
              <w:spacing w:before="0"/>
              <w:rPr>
                <w:rFonts w:ascii="Aptos" w:eastAsia="Times New Roman" w:hAnsi="Aptos" w:cs="Tahoma"/>
                <w:iCs/>
                <w:sz w:val="20"/>
                <w:szCs w:val="20"/>
              </w:rPr>
            </w:pPr>
            <w:r w:rsidRPr="00D76EB2">
              <w:rPr>
                <w:rFonts w:ascii="Aptos" w:eastAsia="Times New Roman" w:hAnsi="Aptos" w:cs="Tahoma"/>
                <w:i w:val="0"/>
                <w:sz w:val="20"/>
                <w:szCs w:val="20"/>
              </w:rPr>
              <w:t>Examine the interrelationship of the three branches (the checks and balance system)</w:t>
            </w:r>
          </w:p>
          <w:p w14:paraId="6908AD58" w14:textId="160A8730" w:rsidR="00FB4445" w:rsidRPr="00D76EB2" w:rsidRDefault="00D76EB2" w:rsidP="00BF22F4">
            <w:pPr>
              <w:pStyle w:val="ListParagraph"/>
              <w:numPr>
                <w:ilvl w:val="0"/>
                <w:numId w:val="15"/>
              </w:numPr>
              <w:rPr>
                <w:rFonts w:ascii="Aptos" w:eastAsia="Times New Roman" w:hAnsi="Aptos" w:cs="Tahoma"/>
                <w:i w:val="0"/>
                <w:sz w:val="20"/>
                <w:szCs w:val="20"/>
              </w:rPr>
            </w:pPr>
            <w:r w:rsidRPr="00D76EB2">
              <w:rPr>
                <w:rFonts w:ascii="Aptos" w:eastAsia="Times New Roman" w:hAnsi="Aptos" w:cs="Tahoma"/>
                <w:i w:val="0"/>
                <w:sz w:val="20"/>
                <w:szCs w:val="20"/>
                <w:u w:val="single"/>
              </w:rPr>
              <w:t>Congress</w:t>
            </w:r>
            <w:r w:rsidRPr="00D76EB2">
              <w:rPr>
                <w:rFonts w:ascii="Aptos" w:eastAsia="Times New Roman" w:hAnsi="Aptos" w:cs="Tahoma"/>
                <w:i w:val="0"/>
                <w:sz w:val="20"/>
                <w:szCs w:val="20"/>
              </w:rPr>
              <w:t>: enumerated powers, general powers, limits on power, checks on other two branches; roles of political parties in the organization of Congress; roles within the legislative branch, such as the Speaker of the House, the President of the Senate, minority party leaders; the system for accomplishing legislation, including committees, hearings and legislative procedures</w:t>
            </w:r>
          </w:p>
          <w:p w14:paraId="2180054C" w14:textId="3757D592" w:rsidR="00FB4445" w:rsidRPr="00D76EB2" w:rsidRDefault="00D76EB2" w:rsidP="00BF22F4">
            <w:pPr>
              <w:pStyle w:val="ListParagraph"/>
              <w:numPr>
                <w:ilvl w:val="0"/>
                <w:numId w:val="15"/>
              </w:numPr>
              <w:rPr>
                <w:rFonts w:ascii="Aptos" w:eastAsia="Times New Roman" w:hAnsi="Aptos" w:cs="Tahoma"/>
                <w:i w:val="0"/>
                <w:sz w:val="20"/>
                <w:szCs w:val="20"/>
              </w:rPr>
            </w:pPr>
            <w:r w:rsidRPr="00D76EB2">
              <w:rPr>
                <w:rFonts w:ascii="Aptos" w:eastAsia="Times New Roman" w:hAnsi="Aptos" w:cs="Tahoma"/>
                <w:i w:val="0"/>
                <w:sz w:val="20"/>
                <w:szCs w:val="20"/>
                <w:u w:val="single"/>
              </w:rPr>
              <w:t>the Presidency</w:t>
            </w:r>
            <w:r w:rsidRPr="00D76EB2">
              <w:rPr>
                <w:rFonts w:ascii="Aptos" w:eastAsia="Times New Roman" w:hAnsi="Aptos" w:cs="Tahoma"/>
                <w:i w:val="0"/>
                <w:sz w:val="20"/>
                <w:szCs w:val="20"/>
              </w:rPr>
              <w:t>: roles, powers and limits, checks on other two branches, role of the Cabinet, such as the Vice President, Attorney General and Secretaries of State, Defense, Health and Human Services, Homeland Security; executive departments and agencies (such as the Department of Education, the Federal Bureau of Investigation, or the Food and Drug Administration), and branches of the military</w:t>
            </w:r>
          </w:p>
          <w:p w14:paraId="45D15EE4" w14:textId="76502EB2" w:rsidR="00D76EB2" w:rsidRPr="00FB4445" w:rsidRDefault="00D76EB2" w:rsidP="00BF22F4">
            <w:pPr>
              <w:pStyle w:val="ListParagraph"/>
              <w:numPr>
                <w:ilvl w:val="0"/>
                <w:numId w:val="15"/>
              </w:numPr>
              <w:ind w:left="1137" w:hanging="270"/>
              <w:rPr>
                <w:rFonts w:ascii="Aptos" w:eastAsia="Times New Roman" w:hAnsi="Aptos" w:cs="Tahoma"/>
                <w:i w:val="0"/>
                <w:sz w:val="20"/>
                <w:szCs w:val="20"/>
              </w:rPr>
            </w:pPr>
            <w:r w:rsidRPr="00D76EB2">
              <w:rPr>
                <w:rFonts w:ascii="Aptos" w:eastAsia="Times New Roman" w:hAnsi="Aptos" w:cs="Tahoma"/>
                <w:i w:val="0"/>
                <w:sz w:val="20"/>
                <w:szCs w:val="20"/>
                <w:u w:val="single"/>
              </w:rPr>
              <w:t>the Supreme Court</w:t>
            </w:r>
            <w:r w:rsidRPr="00D76EB2">
              <w:rPr>
                <w:rFonts w:ascii="Aptos" w:eastAsia="Times New Roman" w:hAnsi="Aptos" w:cs="Tahoma"/>
                <w:i w:val="0"/>
                <w:sz w:val="20"/>
                <w:szCs w:val="20"/>
              </w:rPr>
              <w:t>: role and powers, checks on other two branches, lower courts</w:t>
            </w:r>
          </w:p>
          <w:p w14:paraId="0812C5EF" w14:textId="2D6DBA49" w:rsidR="00FB4445" w:rsidRPr="00FB4445" w:rsidRDefault="00D76EB2" w:rsidP="00BF22F4">
            <w:pPr>
              <w:pStyle w:val="ListParagraph"/>
              <w:numPr>
                <w:ilvl w:val="0"/>
                <w:numId w:val="14"/>
              </w:numPr>
              <w:rPr>
                <w:rFonts w:ascii="Aptos" w:eastAsia="Times New Roman" w:hAnsi="Aptos" w:cs="Tahoma"/>
                <w:iCs/>
                <w:sz w:val="20"/>
                <w:szCs w:val="20"/>
              </w:rPr>
            </w:pPr>
            <w:r w:rsidRPr="00D76EB2">
              <w:rPr>
                <w:rFonts w:ascii="Aptos" w:eastAsia="Times New Roman" w:hAnsi="Aptos" w:cs="Tahoma"/>
                <w:i w:val="0"/>
                <w:sz w:val="20"/>
                <w:szCs w:val="20"/>
              </w:rPr>
              <w:t>Describe the respective roles of each of the branches of government.</w:t>
            </w:r>
          </w:p>
          <w:p w14:paraId="746AEF30" w14:textId="2E7624B3" w:rsidR="00FB4445" w:rsidRPr="00D76EB2" w:rsidRDefault="00D76EB2" w:rsidP="00BF22F4">
            <w:pPr>
              <w:pStyle w:val="ListParagraph"/>
              <w:numPr>
                <w:ilvl w:val="0"/>
                <w:numId w:val="14"/>
              </w:numPr>
              <w:rPr>
                <w:rFonts w:ascii="Aptos" w:eastAsia="Times New Roman" w:hAnsi="Aptos" w:cs="Tahoma"/>
                <w:i w:val="0"/>
                <w:sz w:val="20"/>
                <w:szCs w:val="20"/>
              </w:rPr>
            </w:pPr>
            <w:r w:rsidRPr="00D76EB2">
              <w:rPr>
                <w:rFonts w:ascii="Aptos" w:eastAsia="Times New Roman" w:hAnsi="Aptos" w:cs="Tahoma"/>
                <w:i w:val="0"/>
                <w:sz w:val="20"/>
                <w:szCs w:val="20"/>
              </w:rPr>
              <w:t>Explain the process of elections in the legislative and executive branches and the process of nomination/confirmation of individuals in the judicial and executive branches.</w:t>
            </w:r>
          </w:p>
          <w:p w14:paraId="1E0808A5" w14:textId="1D5D325A" w:rsidR="00FB4445" w:rsidRPr="00D76EB2" w:rsidRDefault="00D76EB2" w:rsidP="00BF22F4">
            <w:pPr>
              <w:pStyle w:val="ListParagraph"/>
              <w:numPr>
                <w:ilvl w:val="0"/>
                <w:numId w:val="15"/>
              </w:numPr>
              <w:rPr>
                <w:rFonts w:ascii="Aptos" w:eastAsia="Times New Roman" w:hAnsi="Aptos" w:cs="Tahoma"/>
                <w:i w:val="0"/>
                <w:sz w:val="20"/>
                <w:szCs w:val="20"/>
              </w:rPr>
            </w:pPr>
            <w:r w:rsidRPr="00D76EB2">
              <w:rPr>
                <w:rFonts w:ascii="Aptos" w:eastAsia="Times New Roman" w:hAnsi="Aptos" w:cs="Tahoma"/>
                <w:i w:val="0"/>
                <w:sz w:val="20"/>
                <w:szCs w:val="20"/>
              </w:rPr>
              <w:t>Elections: running for legislative office (U.S. Representative – unlimited two-year terms, U.S. Senator – unlimited six-year terms), or executive office (President – two four-year terms and Vice President –unlimited four-year terms) and the function of the Electoral College in Presidential elections</w:t>
            </w:r>
          </w:p>
          <w:p w14:paraId="2FA3CC41" w14:textId="32802AD9" w:rsidR="00FB4445" w:rsidRPr="00276D4A" w:rsidRDefault="00276D4A" w:rsidP="00BF22F4">
            <w:pPr>
              <w:pStyle w:val="ListParagraph"/>
              <w:numPr>
                <w:ilvl w:val="0"/>
                <w:numId w:val="15"/>
              </w:numPr>
              <w:rPr>
                <w:rFonts w:ascii="Aptos" w:eastAsia="Times New Roman" w:hAnsi="Aptos" w:cs="Tahoma"/>
                <w:i w:val="0"/>
                <w:sz w:val="20"/>
                <w:szCs w:val="20"/>
              </w:rPr>
            </w:pPr>
            <w:r w:rsidRPr="00276D4A">
              <w:rPr>
                <w:rFonts w:ascii="Aptos" w:eastAsia="Times New Roman" w:hAnsi="Aptos" w:cs="Tahoma"/>
                <w:i w:val="0"/>
                <w:sz w:val="20"/>
                <w:szCs w:val="20"/>
              </w:rPr>
              <w:t>Nomination by the President and confirmation by Congress: Supreme Court Justices and Secretaries/agency heads in the executive branch)</w:t>
            </w:r>
          </w:p>
          <w:p w14:paraId="6D114AE1" w14:textId="337EFAB6" w:rsidR="00FB4445" w:rsidRPr="00FB4445" w:rsidRDefault="00276D4A" w:rsidP="00BF22F4">
            <w:pPr>
              <w:pStyle w:val="ListParagraph"/>
              <w:numPr>
                <w:ilvl w:val="0"/>
                <w:numId w:val="14"/>
              </w:numPr>
              <w:rPr>
                <w:rFonts w:ascii="Aptos" w:eastAsia="Times New Roman" w:hAnsi="Aptos" w:cs="Tahoma"/>
                <w:iCs/>
                <w:sz w:val="20"/>
                <w:szCs w:val="20"/>
              </w:rPr>
            </w:pPr>
            <w:r w:rsidRPr="00276D4A">
              <w:rPr>
                <w:rFonts w:ascii="Aptos" w:eastAsia="Times New Roman" w:hAnsi="Aptos" w:cs="Tahoma"/>
                <w:i w:val="0"/>
                <w:sz w:val="20"/>
                <w:szCs w:val="20"/>
              </w:rPr>
              <w:t>Describe the role of political parties in elections at the state and national levels.</w:t>
            </w:r>
          </w:p>
          <w:p w14:paraId="2653A061" w14:textId="3200B823" w:rsidR="00FB4445" w:rsidRPr="00E16FA3" w:rsidRDefault="00FB4445" w:rsidP="00E16FA3">
            <w:pPr>
              <w:spacing w:after="0" w:line="240" w:lineRule="auto"/>
              <w:ind w:left="0"/>
              <w:rPr>
                <w:rFonts w:ascii="Aptos" w:eastAsia="Times New Roman" w:hAnsi="Aptos" w:cs="Tahoma"/>
                <w:sz w:val="20"/>
                <w:szCs w:val="20"/>
              </w:rPr>
            </w:pPr>
          </w:p>
        </w:tc>
      </w:tr>
      <w:tr w:rsidR="00576461" w:rsidRPr="009C1B1A" w14:paraId="7EFDB0AB" w14:textId="77777777" w:rsidTr="00B10087">
        <w:trPr>
          <w:cantSplit/>
          <w:trHeight w:val="1290"/>
        </w:trPr>
        <w:tc>
          <w:tcPr>
            <w:tcW w:w="3060" w:type="dxa"/>
            <w:tcBorders>
              <w:top w:val="single" w:sz="4" w:space="0" w:color="auto"/>
              <w:bottom w:val="single" w:sz="4" w:space="0" w:color="auto"/>
              <w:right w:val="single" w:sz="6" w:space="0" w:color="auto"/>
            </w:tcBorders>
          </w:tcPr>
          <w:p w14:paraId="08D7B0DA" w14:textId="77777777" w:rsidR="00576461" w:rsidRDefault="00576461" w:rsidP="00576461">
            <w:pPr>
              <w:spacing w:after="0" w:line="240" w:lineRule="auto"/>
              <w:ind w:left="0"/>
              <w:rPr>
                <w:rFonts w:ascii="Aptos" w:eastAsia="Times New Roman" w:hAnsi="Aptos" w:cs="Tahoma"/>
                <w:b/>
                <w:bCs/>
                <w:sz w:val="19"/>
                <w:szCs w:val="19"/>
              </w:rPr>
            </w:pPr>
            <w:r>
              <w:rPr>
                <w:rFonts w:ascii="Aptos" w:eastAsia="Times New Roman" w:hAnsi="Aptos" w:cs="Tahoma"/>
                <w:b/>
                <w:bCs/>
                <w:sz w:val="19"/>
                <w:szCs w:val="19"/>
              </w:rPr>
              <w:t>TOPIC 4</w:t>
            </w:r>
          </w:p>
          <w:p w14:paraId="0BC643F4" w14:textId="55A84BF9" w:rsidR="00576461" w:rsidRDefault="00576461" w:rsidP="00576461">
            <w:pPr>
              <w:spacing w:after="0" w:line="240" w:lineRule="auto"/>
              <w:ind w:left="0"/>
              <w:rPr>
                <w:rFonts w:ascii="Aptos" w:eastAsia="Times New Roman" w:hAnsi="Aptos" w:cs="Tahoma"/>
                <w:b/>
                <w:bCs/>
                <w:sz w:val="19"/>
                <w:szCs w:val="19"/>
              </w:rPr>
            </w:pPr>
            <w:r w:rsidRPr="00D6078F">
              <w:rPr>
                <w:rFonts w:ascii="Aptos" w:hAnsi="Aptos"/>
                <w:b/>
                <w:bCs/>
                <w:iCs/>
                <w:sz w:val="24"/>
                <w:szCs w:val="24"/>
              </w:rPr>
              <w:t>Rights and responsibilities of citizens</w:t>
            </w:r>
          </w:p>
        </w:tc>
        <w:tc>
          <w:tcPr>
            <w:tcW w:w="1080" w:type="dxa"/>
            <w:tcBorders>
              <w:top w:val="single" w:sz="4" w:space="0" w:color="auto"/>
              <w:left w:val="single" w:sz="6" w:space="0" w:color="auto"/>
              <w:bottom w:val="single" w:sz="4" w:space="0" w:color="auto"/>
              <w:right w:val="single" w:sz="6" w:space="0" w:color="auto"/>
            </w:tcBorders>
          </w:tcPr>
          <w:p w14:paraId="50298DEE" w14:textId="234573D7" w:rsidR="00576461" w:rsidRDefault="00576461" w:rsidP="007A2094">
            <w:pPr>
              <w:spacing w:after="0" w:line="240" w:lineRule="auto"/>
              <w:ind w:left="0"/>
              <w:jc w:val="center"/>
              <w:rPr>
                <w:rFonts w:ascii="Aptos" w:eastAsia="Times New Roman" w:hAnsi="Aptos" w:cs="Tahoma"/>
                <w:b/>
                <w:sz w:val="19"/>
                <w:szCs w:val="19"/>
              </w:rPr>
            </w:pPr>
            <w:r>
              <w:rPr>
                <w:rFonts w:ascii="Aptos" w:eastAsia="Times New Roman" w:hAnsi="Aptos" w:cs="Tahoma"/>
                <w:b/>
                <w:sz w:val="19"/>
                <w:szCs w:val="19"/>
              </w:rPr>
              <w:t>8.T4</w:t>
            </w:r>
          </w:p>
        </w:tc>
        <w:tc>
          <w:tcPr>
            <w:tcW w:w="6390" w:type="dxa"/>
            <w:tcBorders>
              <w:top w:val="single" w:sz="4" w:space="0" w:color="auto"/>
              <w:left w:val="single" w:sz="6" w:space="0" w:color="auto"/>
              <w:bottom w:val="single" w:sz="4" w:space="0" w:color="auto"/>
              <w:right w:val="single" w:sz="6" w:space="0" w:color="auto"/>
            </w:tcBorders>
          </w:tcPr>
          <w:p w14:paraId="7F6CD6EB" w14:textId="77777777" w:rsidR="003E56CB" w:rsidRDefault="003E56CB" w:rsidP="003E56CB">
            <w:pPr>
              <w:spacing w:after="0" w:line="240" w:lineRule="auto"/>
              <w:ind w:left="0"/>
              <w:rPr>
                <w:rFonts w:ascii="Aptos" w:eastAsia="Times New Roman" w:hAnsi="Aptos" w:cs="Tahoma"/>
                <w:i/>
                <w:iCs/>
                <w:sz w:val="20"/>
                <w:szCs w:val="20"/>
              </w:rPr>
            </w:pPr>
            <w:r w:rsidRPr="009771E7">
              <w:rPr>
                <w:rFonts w:ascii="Aptos" w:eastAsia="Times New Roman" w:hAnsi="Aptos" w:cs="Tahoma"/>
                <w:sz w:val="20"/>
                <w:szCs w:val="20"/>
              </w:rPr>
              <w:t xml:space="preserve">Supporting Question: </w:t>
            </w:r>
            <w:r w:rsidRPr="00276D4A">
              <w:rPr>
                <w:rFonts w:ascii="Aptos" w:eastAsia="Times New Roman" w:hAnsi="Aptos" w:cs="Tahoma"/>
                <w:i/>
                <w:iCs/>
                <w:sz w:val="20"/>
                <w:szCs w:val="20"/>
              </w:rPr>
              <w:t>What is the role of the individual in maintaining a healthy democracy?</w:t>
            </w:r>
          </w:p>
          <w:p w14:paraId="0D7E03AA" w14:textId="77777777" w:rsidR="003E56CB" w:rsidRDefault="003E56CB" w:rsidP="00BF22F4">
            <w:pPr>
              <w:pStyle w:val="ListParagraph"/>
              <w:numPr>
                <w:ilvl w:val="0"/>
                <w:numId w:val="16"/>
              </w:numPr>
              <w:rPr>
                <w:rFonts w:ascii="Aptos" w:eastAsia="Times New Roman" w:hAnsi="Aptos" w:cs="Tahoma"/>
                <w:i w:val="0"/>
                <w:iCs/>
                <w:sz w:val="20"/>
                <w:szCs w:val="20"/>
              </w:rPr>
            </w:pPr>
            <w:r w:rsidRPr="00276D4A">
              <w:rPr>
                <w:rFonts w:ascii="Aptos" w:eastAsia="Times New Roman" w:hAnsi="Aptos" w:cs="Tahoma"/>
                <w:i w:val="0"/>
                <w:iCs/>
                <w:sz w:val="20"/>
                <w:szCs w:val="20"/>
              </w:rPr>
              <w:t>Explain the different ways one becomes a citizen of the United States.</w:t>
            </w:r>
          </w:p>
          <w:p w14:paraId="365F41D6" w14:textId="77777777" w:rsidR="003E56CB" w:rsidRDefault="003E56CB" w:rsidP="00BF22F4">
            <w:pPr>
              <w:pStyle w:val="ListParagraph"/>
              <w:numPr>
                <w:ilvl w:val="0"/>
                <w:numId w:val="16"/>
              </w:numPr>
              <w:rPr>
                <w:rFonts w:ascii="Aptos" w:eastAsia="Times New Roman" w:hAnsi="Aptos" w:cs="Tahoma"/>
                <w:i w:val="0"/>
                <w:sz w:val="20"/>
                <w:szCs w:val="20"/>
              </w:rPr>
            </w:pPr>
            <w:r w:rsidRPr="00276D4A">
              <w:rPr>
                <w:rFonts w:ascii="Aptos" w:eastAsia="Times New Roman" w:hAnsi="Aptos" w:cs="Tahoma"/>
                <w:i w:val="0"/>
                <w:sz w:val="20"/>
                <w:szCs w:val="20"/>
              </w:rPr>
              <w:t>Describe the rights and responsibilities of citizens (e.g., voting, serving as a juror, paying taxes, serving in the military, running for and holding elected office) as compared to non-citizens.</w:t>
            </w:r>
          </w:p>
          <w:p w14:paraId="49F71BBF" w14:textId="77777777" w:rsidR="003E56CB" w:rsidRPr="00FB4445" w:rsidRDefault="003E56CB" w:rsidP="00BF22F4">
            <w:pPr>
              <w:pStyle w:val="ListParagraph"/>
              <w:numPr>
                <w:ilvl w:val="0"/>
                <w:numId w:val="16"/>
              </w:numPr>
              <w:rPr>
                <w:rFonts w:ascii="Aptos" w:eastAsia="Times New Roman" w:hAnsi="Aptos" w:cs="Tahoma"/>
                <w:iCs/>
                <w:sz w:val="20"/>
                <w:szCs w:val="20"/>
              </w:rPr>
            </w:pPr>
            <w:r w:rsidRPr="00276D4A">
              <w:rPr>
                <w:rFonts w:ascii="Aptos" w:eastAsia="Times New Roman" w:hAnsi="Aptos" w:cs="Tahoma"/>
                <w:i w:val="0"/>
                <w:sz w:val="20"/>
                <w:szCs w:val="20"/>
              </w:rPr>
              <w:t>Distinguish among civic, political, and private life.</w:t>
            </w:r>
          </w:p>
          <w:p w14:paraId="4671BD5D" w14:textId="77777777" w:rsidR="003E56CB" w:rsidRPr="00276D4A" w:rsidRDefault="003E56CB" w:rsidP="00BF22F4">
            <w:pPr>
              <w:pStyle w:val="ListParagraph"/>
              <w:numPr>
                <w:ilvl w:val="0"/>
                <w:numId w:val="16"/>
              </w:numPr>
              <w:rPr>
                <w:rFonts w:ascii="Aptos" w:eastAsia="Times New Roman" w:hAnsi="Aptos" w:cs="Tahoma"/>
                <w:i w:val="0"/>
                <w:sz w:val="20"/>
                <w:szCs w:val="20"/>
              </w:rPr>
            </w:pPr>
            <w:r w:rsidRPr="00276D4A">
              <w:rPr>
                <w:rFonts w:ascii="Aptos" w:eastAsia="Times New Roman" w:hAnsi="Aptos" w:cs="Tahoma"/>
                <w:i w:val="0"/>
                <w:sz w:val="20"/>
                <w:szCs w:val="20"/>
              </w:rPr>
              <w:t>Define and provide examples of fundamental principles and values of American political and civic life (e.g., liberty, the common good, justice, equality, tolerance, law and order, due process, rights of individuals, diversity, civic unity, patriotism, constitutionalism, popular sovereignty, and representative democracy).</w:t>
            </w:r>
          </w:p>
          <w:p w14:paraId="6536B654" w14:textId="69494CE1" w:rsidR="00576461" w:rsidRPr="003E56CB" w:rsidRDefault="003E56CB" w:rsidP="00BF22F4">
            <w:pPr>
              <w:pStyle w:val="ListParagraph"/>
              <w:numPr>
                <w:ilvl w:val="0"/>
                <w:numId w:val="16"/>
              </w:numPr>
              <w:rPr>
                <w:rFonts w:ascii="Aptos" w:eastAsia="Times New Roman" w:hAnsi="Aptos" w:cs="Tahoma"/>
                <w:i w:val="0"/>
                <w:sz w:val="20"/>
                <w:szCs w:val="20"/>
              </w:rPr>
            </w:pPr>
            <w:r w:rsidRPr="00276D4A">
              <w:rPr>
                <w:rFonts w:ascii="Aptos" w:eastAsia="Times New Roman" w:hAnsi="Aptos" w:cs="Tahoma"/>
                <w:i w:val="0"/>
                <w:sz w:val="20"/>
                <w:szCs w:val="20"/>
              </w:rPr>
              <w:t>Describe how a democracy provides opportunities for citizens to participate in the political process through elections, political parties, and interest groups.</w:t>
            </w:r>
          </w:p>
        </w:tc>
      </w:tr>
      <w:tr w:rsidR="00E16FA3" w:rsidRPr="009C1B1A" w14:paraId="3D5A273C" w14:textId="77777777" w:rsidTr="00B10087">
        <w:trPr>
          <w:cantSplit/>
          <w:trHeight w:val="1290"/>
        </w:trPr>
        <w:tc>
          <w:tcPr>
            <w:tcW w:w="3060" w:type="dxa"/>
            <w:tcBorders>
              <w:top w:val="single" w:sz="4" w:space="0" w:color="auto"/>
              <w:bottom w:val="single" w:sz="4" w:space="0" w:color="auto"/>
              <w:right w:val="single" w:sz="6" w:space="0" w:color="auto"/>
            </w:tcBorders>
          </w:tcPr>
          <w:p w14:paraId="5CD9B272" w14:textId="3A79B1AF" w:rsidR="00D6078F" w:rsidRDefault="00D6078F" w:rsidP="00EA1AFE">
            <w:pPr>
              <w:spacing w:after="0" w:line="240" w:lineRule="auto"/>
              <w:ind w:left="0"/>
              <w:rPr>
                <w:rFonts w:ascii="Aptos" w:eastAsia="Times New Roman" w:hAnsi="Aptos" w:cs="Tahoma"/>
                <w:b/>
                <w:bCs/>
                <w:sz w:val="19"/>
                <w:szCs w:val="19"/>
              </w:rPr>
            </w:pPr>
          </w:p>
        </w:tc>
        <w:tc>
          <w:tcPr>
            <w:tcW w:w="1080" w:type="dxa"/>
            <w:tcBorders>
              <w:top w:val="single" w:sz="4" w:space="0" w:color="auto"/>
              <w:left w:val="single" w:sz="6" w:space="0" w:color="auto"/>
              <w:bottom w:val="single" w:sz="4" w:space="0" w:color="auto"/>
              <w:right w:val="single" w:sz="6" w:space="0" w:color="auto"/>
            </w:tcBorders>
          </w:tcPr>
          <w:p w14:paraId="269F943C" w14:textId="70F5DDA8" w:rsidR="00E16FA3" w:rsidRDefault="00E16FA3" w:rsidP="007A2094">
            <w:pPr>
              <w:spacing w:after="0" w:line="240" w:lineRule="auto"/>
              <w:ind w:left="0"/>
              <w:jc w:val="center"/>
              <w:rPr>
                <w:rFonts w:ascii="Aptos" w:eastAsia="Times New Roman" w:hAnsi="Aptos" w:cs="Tahoma"/>
                <w:b/>
                <w:sz w:val="19"/>
                <w:szCs w:val="19"/>
              </w:rPr>
            </w:pPr>
          </w:p>
        </w:tc>
        <w:tc>
          <w:tcPr>
            <w:tcW w:w="6390" w:type="dxa"/>
            <w:tcBorders>
              <w:top w:val="single" w:sz="4" w:space="0" w:color="auto"/>
              <w:left w:val="single" w:sz="6" w:space="0" w:color="auto"/>
              <w:bottom w:val="single" w:sz="4" w:space="0" w:color="auto"/>
              <w:right w:val="single" w:sz="6" w:space="0" w:color="auto"/>
            </w:tcBorders>
          </w:tcPr>
          <w:p w14:paraId="1E86ADFE" w14:textId="3AB35AEF" w:rsidR="00276D4A" w:rsidRPr="00276D4A" w:rsidRDefault="00276D4A" w:rsidP="00BF22F4">
            <w:pPr>
              <w:pStyle w:val="ListParagraph"/>
              <w:numPr>
                <w:ilvl w:val="0"/>
                <w:numId w:val="16"/>
              </w:numPr>
              <w:rPr>
                <w:rFonts w:ascii="Aptos" w:eastAsia="Times New Roman" w:hAnsi="Aptos" w:cs="Tahoma"/>
                <w:i w:val="0"/>
                <w:sz w:val="20"/>
                <w:szCs w:val="20"/>
              </w:rPr>
            </w:pPr>
            <w:r w:rsidRPr="00276D4A">
              <w:rPr>
                <w:rFonts w:ascii="Aptos" w:eastAsia="Times New Roman" w:hAnsi="Aptos" w:cs="Tahoma"/>
                <w:i w:val="0"/>
                <w:sz w:val="20"/>
                <w:szCs w:val="20"/>
              </w:rPr>
              <w:t>Evaluate information related to elections (e.g., policy positions and debates among candidates, campaign financing, campaign advertising, influence of news media and social media, and data relating to voter turnout in elections).</w:t>
            </w:r>
          </w:p>
          <w:p w14:paraId="48547C01" w14:textId="1B455E11" w:rsidR="00276D4A" w:rsidRPr="00276D4A" w:rsidRDefault="00276D4A" w:rsidP="00BF22F4">
            <w:pPr>
              <w:pStyle w:val="ListParagraph"/>
              <w:numPr>
                <w:ilvl w:val="0"/>
                <w:numId w:val="16"/>
              </w:numPr>
              <w:rPr>
                <w:rFonts w:ascii="Aptos" w:eastAsia="Times New Roman" w:hAnsi="Aptos" w:cs="Tahoma"/>
                <w:i w:val="0"/>
                <w:sz w:val="20"/>
                <w:szCs w:val="20"/>
              </w:rPr>
            </w:pPr>
            <w:r w:rsidRPr="00276D4A">
              <w:rPr>
                <w:rFonts w:ascii="Aptos" w:eastAsia="Times New Roman" w:hAnsi="Aptos" w:cs="Tahoma"/>
                <w:i w:val="0"/>
                <w:sz w:val="20"/>
                <w:szCs w:val="20"/>
              </w:rPr>
              <w:t>Apply knowledge of the meaning of leadership and the qualities of good leaders to evaluate political leaders at the community, the state and national levels.</w:t>
            </w:r>
          </w:p>
          <w:p w14:paraId="4C9FB36B" w14:textId="752BCEDB" w:rsidR="00276D4A" w:rsidRPr="00276D4A" w:rsidRDefault="00276D4A" w:rsidP="00BF22F4">
            <w:pPr>
              <w:pStyle w:val="ListParagraph"/>
              <w:numPr>
                <w:ilvl w:val="0"/>
                <w:numId w:val="16"/>
              </w:numPr>
              <w:rPr>
                <w:rFonts w:ascii="Aptos" w:eastAsia="Times New Roman" w:hAnsi="Aptos" w:cs="Tahoma"/>
                <w:iCs/>
                <w:sz w:val="20"/>
                <w:szCs w:val="20"/>
              </w:rPr>
            </w:pPr>
            <w:r w:rsidRPr="00276D4A">
              <w:rPr>
                <w:rFonts w:ascii="Aptos" w:eastAsia="Times New Roman" w:hAnsi="Aptos" w:cs="Tahoma"/>
                <w:i w:val="0"/>
                <w:sz w:val="20"/>
                <w:szCs w:val="20"/>
              </w:rPr>
              <w:t>Explain the importance of individuals working cooperatively with their elected leaders.</w:t>
            </w:r>
          </w:p>
          <w:p w14:paraId="017E19B6" w14:textId="32B8C679" w:rsidR="00276D4A" w:rsidRPr="00276D4A" w:rsidRDefault="00276D4A" w:rsidP="00BF22F4">
            <w:pPr>
              <w:pStyle w:val="ListParagraph"/>
              <w:numPr>
                <w:ilvl w:val="0"/>
                <w:numId w:val="16"/>
              </w:numPr>
              <w:rPr>
                <w:rFonts w:ascii="Aptos" w:eastAsia="Times New Roman" w:hAnsi="Aptos" w:cs="Tahoma"/>
                <w:i w:val="0"/>
                <w:sz w:val="20"/>
                <w:szCs w:val="20"/>
              </w:rPr>
            </w:pPr>
            <w:r w:rsidRPr="00276D4A">
              <w:rPr>
                <w:rFonts w:ascii="Aptos" w:eastAsia="Times New Roman" w:hAnsi="Aptos" w:cs="Tahoma"/>
                <w:i w:val="0"/>
                <w:sz w:val="20"/>
                <w:szCs w:val="20"/>
              </w:rPr>
              <w:t xml:space="preserve">Explain the importance of public </w:t>
            </w:r>
            <w:proofErr w:type="gramStart"/>
            <w:r w:rsidRPr="00276D4A">
              <w:rPr>
                <w:rFonts w:ascii="Aptos" w:eastAsia="Times New Roman" w:hAnsi="Aptos" w:cs="Tahoma"/>
                <w:i w:val="0"/>
                <w:sz w:val="20"/>
                <w:szCs w:val="20"/>
              </w:rPr>
              <w:t>service, and</w:t>
            </w:r>
            <w:proofErr w:type="gramEnd"/>
            <w:r w:rsidRPr="00276D4A">
              <w:rPr>
                <w:rFonts w:ascii="Aptos" w:eastAsia="Times New Roman" w:hAnsi="Aptos" w:cs="Tahoma"/>
                <w:i w:val="0"/>
                <w:sz w:val="20"/>
                <w:szCs w:val="20"/>
              </w:rPr>
              <w:t xml:space="preserve"> identify career and other opportunities in public service at the local, state, and national levels.</w:t>
            </w:r>
          </w:p>
          <w:p w14:paraId="05127975" w14:textId="24C5EFE6" w:rsidR="00276D4A" w:rsidRPr="00DC1FD2" w:rsidRDefault="00DC1FD2" w:rsidP="00BF22F4">
            <w:pPr>
              <w:pStyle w:val="ListParagraph"/>
              <w:numPr>
                <w:ilvl w:val="0"/>
                <w:numId w:val="16"/>
              </w:numPr>
              <w:rPr>
                <w:rFonts w:ascii="Aptos" w:eastAsia="Times New Roman" w:hAnsi="Aptos" w:cs="Tahoma"/>
                <w:i w:val="0"/>
                <w:sz w:val="20"/>
                <w:szCs w:val="20"/>
              </w:rPr>
            </w:pPr>
            <w:r w:rsidRPr="00DC1FD2">
              <w:rPr>
                <w:rFonts w:ascii="Aptos" w:eastAsia="Times New Roman" w:hAnsi="Aptos" w:cs="Tahoma"/>
                <w:i w:val="0"/>
                <w:sz w:val="20"/>
                <w:szCs w:val="20"/>
              </w:rPr>
              <w:t>Analyze issues involving liberty in conflict with equality or authority, individual rights in conflict with the common good, or majority rule in conflict with minority rights.</w:t>
            </w:r>
          </w:p>
          <w:p w14:paraId="6810757C" w14:textId="7EDD08B1" w:rsidR="00276D4A" w:rsidRPr="00DC1FD2" w:rsidRDefault="00DC1FD2" w:rsidP="00BF22F4">
            <w:pPr>
              <w:pStyle w:val="ListParagraph"/>
              <w:numPr>
                <w:ilvl w:val="0"/>
                <w:numId w:val="16"/>
              </w:numPr>
              <w:rPr>
                <w:rFonts w:ascii="Aptos" w:eastAsia="Times New Roman" w:hAnsi="Aptos" w:cs="Tahoma"/>
                <w:i w:val="0"/>
                <w:sz w:val="20"/>
                <w:szCs w:val="20"/>
              </w:rPr>
            </w:pPr>
            <w:r w:rsidRPr="00DC1FD2">
              <w:rPr>
                <w:rFonts w:ascii="Aptos" w:eastAsia="Times New Roman" w:hAnsi="Aptos" w:cs="Tahoma"/>
                <w:i w:val="0"/>
                <w:sz w:val="20"/>
                <w:szCs w:val="20"/>
              </w:rPr>
              <w:t>Examine the varied understandings of the role of elected representatives and discuss those who have demonstrated political courage or those whose actions have failed to live up to the ideals of the Constitution.</w:t>
            </w:r>
          </w:p>
          <w:p w14:paraId="7205C5C4" w14:textId="594B3C50" w:rsidR="00276D4A" w:rsidRPr="00276D4A" w:rsidRDefault="00DC1FD2" w:rsidP="00BF22F4">
            <w:pPr>
              <w:pStyle w:val="ListParagraph"/>
              <w:numPr>
                <w:ilvl w:val="0"/>
                <w:numId w:val="16"/>
              </w:numPr>
              <w:rPr>
                <w:rFonts w:ascii="Aptos" w:eastAsia="Times New Roman" w:hAnsi="Aptos" w:cs="Tahoma"/>
                <w:iCs/>
                <w:sz w:val="20"/>
                <w:szCs w:val="20"/>
              </w:rPr>
            </w:pPr>
            <w:r w:rsidRPr="00DC1FD2">
              <w:rPr>
                <w:rFonts w:ascii="Aptos" w:eastAsia="Times New Roman" w:hAnsi="Aptos" w:cs="Tahoma"/>
                <w:i w:val="0"/>
                <w:sz w:val="20"/>
                <w:szCs w:val="20"/>
              </w:rPr>
              <w:t>Examine the role of political protest in a democracy.</w:t>
            </w:r>
          </w:p>
          <w:p w14:paraId="7E1AB156" w14:textId="4BE94A41" w:rsidR="00276D4A" w:rsidRPr="00DC1FD2" w:rsidRDefault="00DC1FD2" w:rsidP="00BF22F4">
            <w:pPr>
              <w:pStyle w:val="ListParagraph"/>
              <w:numPr>
                <w:ilvl w:val="0"/>
                <w:numId w:val="16"/>
              </w:numPr>
              <w:rPr>
                <w:rFonts w:ascii="Aptos" w:eastAsia="Times New Roman" w:hAnsi="Aptos" w:cs="Tahoma"/>
                <w:i w:val="0"/>
                <w:sz w:val="20"/>
                <w:szCs w:val="20"/>
              </w:rPr>
            </w:pPr>
            <w:r w:rsidRPr="00DC1FD2">
              <w:rPr>
                <w:rFonts w:ascii="Aptos" w:eastAsia="Times New Roman" w:hAnsi="Aptos" w:cs="Tahoma"/>
                <w:i w:val="0"/>
                <w:sz w:val="20"/>
                <w:szCs w:val="20"/>
              </w:rPr>
              <w:t>Examine the influence of public and private interest groups in a democracy, including policy research organizations (e.g. Pew Research Center, Brookings Institute, Heritage Foundation) in shaping debate about public policy</w:t>
            </w:r>
            <w:r w:rsidR="00026974">
              <w:rPr>
                <w:rFonts w:ascii="Aptos" w:eastAsia="Times New Roman" w:hAnsi="Aptos" w:cs="Tahoma"/>
                <w:i w:val="0"/>
                <w:sz w:val="20"/>
                <w:szCs w:val="20"/>
              </w:rPr>
              <w:t>.</w:t>
            </w:r>
          </w:p>
          <w:p w14:paraId="53068CF3" w14:textId="77777777" w:rsidR="00E16FA3" w:rsidRPr="00E16FA3" w:rsidRDefault="00E16FA3" w:rsidP="00E16FA3">
            <w:pPr>
              <w:spacing w:after="0" w:line="240" w:lineRule="auto"/>
              <w:ind w:left="0"/>
              <w:rPr>
                <w:rFonts w:ascii="Aptos" w:eastAsia="Times New Roman" w:hAnsi="Aptos" w:cs="Tahoma"/>
                <w:sz w:val="20"/>
                <w:szCs w:val="20"/>
              </w:rPr>
            </w:pPr>
          </w:p>
        </w:tc>
      </w:tr>
      <w:tr w:rsidR="003E56CB" w:rsidRPr="009C1B1A" w14:paraId="1C75830F" w14:textId="77777777" w:rsidTr="00B10087">
        <w:trPr>
          <w:cantSplit/>
          <w:trHeight w:val="1290"/>
        </w:trPr>
        <w:tc>
          <w:tcPr>
            <w:tcW w:w="3060" w:type="dxa"/>
            <w:tcBorders>
              <w:top w:val="single" w:sz="4" w:space="0" w:color="auto"/>
              <w:bottom w:val="single" w:sz="4" w:space="0" w:color="auto"/>
              <w:right w:val="single" w:sz="6" w:space="0" w:color="auto"/>
            </w:tcBorders>
          </w:tcPr>
          <w:p w14:paraId="30BC2169" w14:textId="77777777" w:rsidR="003E56CB" w:rsidRDefault="003E56CB" w:rsidP="003E56CB">
            <w:pPr>
              <w:spacing w:after="0" w:line="240" w:lineRule="auto"/>
              <w:ind w:left="0"/>
              <w:rPr>
                <w:rFonts w:ascii="Aptos" w:eastAsia="Times New Roman" w:hAnsi="Aptos" w:cs="Tahoma"/>
                <w:b/>
                <w:bCs/>
                <w:sz w:val="19"/>
                <w:szCs w:val="19"/>
              </w:rPr>
            </w:pPr>
            <w:r>
              <w:rPr>
                <w:rFonts w:ascii="Aptos" w:eastAsia="Times New Roman" w:hAnsi="Aptos" w:cs="Tahoma"/>
                <w:b/>
                <w:bCs/>
                <w:sz w:val="19"/>
                <w:szCs w:val="19"/>
              </w:rPr>
              <w:t>TOPIC 5</w:t>
            </w:r>
          </w:p>
          <w:p w14:paraId="12F17D2C" w14:textId="3C5A7FF4" w:rsidR="003E56CB" w:rsidRDefault="003E56CB" w:rsidP="003E56CB">
            <w:pPr>
              <w:spacing w:after="0" w:line="240" w:lineRule="auto"/>
              <w:ind w:left="0"/>
              <w:rPr>
                <w:rFonts w:ascii="Aptos" w:eastAsia="Times New Roman" w:hAnsi="Aptos" w:cs="Tahoma"/>
                <w:b/>
                <w:bCs/>
                <w:sz w:val="19"/>
                <w:szCs w:val="19"/>
              </w:rPr>
            </w:pPr>
            <w:r w:rsidRPr="00D6078F">
              <w:rPr>
                <w:rFonts w:ascii="Aptos" w:hAnsi="Aptos"/>
                <w:b/>
                <w:bCs/>
                <w:iCs/>
                <w:sz w:val="24"/>
                <w:szCs w:val="24"/>
              </w:rPr>
              <w:t>The Constitution, Amendments, and Supreme Court decisions</w:t>
            </w:r>
          </w:p>
        </w:tc>
        <w:tc>
          <w:tcPr>
            <w:tcW w:w="1080" w:type="dxa"/>
            <w:tcBorders>
              <w:top w:val="single" w:sz="4" w:space="0" w:color="auto"/>
              <w:left w:val="single" w:sz="6" w:space="0" w:color="auto"/>
              <w:bottom w:val="single" w:sz="4" w:space="0" w:color="auto"/>
              <w:right w:val="single" w:sz="6" w:space="0" w:color="auto"/>
            </w:tcBorders>
          </w:tcPr>
          <w:p w14:paraId="555BBD00" w14:textId="76EB8011" w:rsidR="003E56CB" w:rsidRDefault="003E56CB" w:rsidP="003E56CB">
            <w:pPr>
              <w:spacing w:after="0" w:line="240" w:lineRule="auto"/>
              <w:ind w:left="0"/>
              <w:jc w:val="center"/>
              <w:rPr>
                <w:rFonts w:ascii="Aptos" w:eastAsia="Times New Roman" w:hAnsi="Aptos" w:cs="Tahoma"/>
                <w:b/>
                <w:sz w:val="19"/>
                <w:szCs w:val="19"/>
              </w:rPr>
            </w:pPr>
            <w:r>
              <w:rPr>
                <w:rFonts w:ascii="Aptos" w:eastAsia="Times New Roman" w:hAnsi="Aptos" w:cs="Tahoma"/>
                <w:b/>
                <w:sz w:val="19"/>
                <w:szCs w:val="19"/>
              </w:rPr>
              <w:t>8.T5</w:t>
            </w:r>
          </w:p>
        </w:tc>
        <w:tc>
          <w:tcPr>
            <w:tcW w:w="6390" w:type="dxa"/>
            <w:tcBorders>
              <w:top w:val="single" w:sz="4" w:space="0" w:color="auto"/>
              <w:left w:val="single" w:sz="6" w:space="0" w:color="auto"/>
              <w:bottom w:val="single" w:sz="4" w:space="0" w:color="auto"/>
              <w:right w:val="single" w:sz="6" w:space="0" w:color="auto"/>
            </w:tcBorders>
          </w:tcPr>
          <w:p w14:paraId="77D8AB5E" w14:textId="77777777" w:rsidR="003E56CB" w:rsidRDefault="003E56CB" w:rsidP="003E56CB">
            <w:pPr>
              <w:spacing w:after="0" w:line="240" w:lineRule="auto"/>
              <w:ind w:left="0"/>
              <w:rPr>
                <w:rFonts w:ascii="Aptos" w:eastAsia="Times New Roman" w:hAnsi="Aptos" w:cs="Tahoma"/>
                <w:i/>
                <w:iCs/>
                <w:sz w:val="20"/>
                <w:szCs w:val="20"/>
              </w:rPr>
            </w:pPr>
            <w:r w:rsidRPr="009771E7">
              <w:rPr>
                <w:rFonts w:ascii="Aptos" w:eastAsia="Times New Roman" w:hAnsi="Aptos" w:cs="Tahoma"/>
                <w:sz w:val="20"/>
                <w:szCs w:val="20"/>
              </w:rPr>
              <w:t xml:space="preserve">Supporting Question: </w:t>
            </w:r>
            <w:r w:rsidRPr="008546C8">
              <w:rPr>
                <w:rFonts w:ascii="Aptos" w:eastAsia="Times New Roman" w:hAnsi="Aptos" w:cs="Tahoma"/>
                <w:i/>
                <w:iCs/>
                <w:sz w:val="20"/>
                <w:szCs w:val="20"/>
              </w:rPr>
              <w:t>How has the content and interpretation of the Constitution evolved over</w:t>
            </w:r>
            <w:r>
              <w:rPr>
                <w:rFonts w:ascii="Aptos" w:eastAsia="Times New Roman" w:hAnsi="Aptos" w:cs="Tahoma"/>
                <w:i/>
                <w:iCs/>
                <w:sz w:val="20"/>
                <w:szCs w:val="20"/>
              </w:rPr>
              <w:t xml:space="preserve"> </w:t>
            </w:r>
            <w:r w:rsidRPr="008546C8">
              <w:rPr>
                <w:rFonts w:ascii="Aptos" w:eastAsia="Times New Roman" w:hAnsi="Aptos" w:cs="Tahoma"/>
                <w:i/>
                <w:iCs/>
                <w:sz w:val="20"/>
                <w:szCs w:val="20"/>
              </w:rPr>
              <w:t>time?</w:t>
            </w:r>
          </w:p>
          <w:p w14:paraId="4E333D4B" w14:textId="77777777" w:rsidR="003E56CB" w:rsidRPr="00A7378D" w:rsidRDefault="003E56CB" w:rsidP="00BF22F4">
            <w:pPr>
              <w:pStyle w:val="ListParagraph"/>
              <w:numPr>
                <w:ilvl w:val="0"/>
                <w:numId w:val="17"/>
              </w:numPr>
              <w:rPr>
                <w:rFonts w:ascii="Aptos" w:eastAsia="Times New Roman" w:hAnsi="Aptos" w:cs="Tahoma"/>
                <w:i w:val="0"/>
                <w:iCs/>
                <w:sz w:val="20"/>
                <w:szCs w:val="20"/>
              </w:rPr>
            </w:pPr>
            <w:r w:rsidRPr="00A7378D">
              <w:rPr>
                <w:rFonts w:ascii="Aptos" w:eastAsia="Times New Roman" w:hAnsi="Aptos" w:cs="Tahoma"/>
                <w:i w:val="0"/>
                <w:iCs/>
                <w:sz w:val="20"/>
                <w:szCs w:val="20"/>
              </w:rPr>
              <w:t>Explain the “necessary and proper” clause and why it is often referred to as the “elastic</w:t>
            </w:r>
            <w:r>
              <w:rPr>
                <w:rFonts w:ascii="Aptos" w:eastAsia="Times New Roman" w:hAnsi="Aptos" w:cs="Tahoma"/>
                <w:i w:val="0"/>
                <w:iCs/>
                <w:sz w:val="20"/>
                <w:szCs w:val="20"/>
              </w:rPr>
              <w:t xml:space="preserve"> </w:t>
            </w:r>
            <w:r w:rsidRPr="00A7378D">
              <w:rPr>
                <w:rFonts w:ascii="Aptos" w:eastAsia="Times New Roman" w:hAnsi="Aptos" w:cs="Tahoma"/>
                <w:i w:val="0"/>
                <w:sz w:val="20"/>
                <w:szCs w:val="20"/>
              </w:rPr>
              <w:t>clause</w:t>
            </w:r>
            <w:r w:rsidRPr="00A7378D">
              <w:rPr>
                <w:rFonts w:ascii="Aptos" w:eastAsia="Times New Roman" w:hAnsi="Aptos" w:cs="Tahoma"/>
                <w:iCs/>
                <w:sz w:val="20"/>
                <w:szCs w:val="20"/>
              </w:rPr>
              <w:t>.”</w:t>
            </w:r>
          </w:p>
          <w:p w14:paraId="1EC341BC" w14:textId="77777777" w:rsidR="003E56CB" w:rsidRPr="00A7378D" w:rsidRDefault="003E56CB" w:rsidP="00BF22F4">
            <w:pPr>
              <w:pStyle w:val="ListParagraph"/>
              <w:numPr>
                <w:ilvl w:val="0"/>
                <w:numId w:val="17"/>
              </w:numPr>
              <w:rPr>
                <w:rFonts w:ascii="Aptos" w:eastAsia="Times New Roman" w:hAnsi="Aptos" w:cs="Tahoma"/>
                <w:i w:val="0"/>
                <w:sz w:val="20"/>
                <w:szCs w:val="20"/>
              </w:rPr>
            </w:pPr>
            <w:r w:rsidRPr="00A7378D">
              <w:rPr>
                <w:rFonts w:ascii="Aptos" w:eastAsia="Times New Roman" w:hAnsi="Aptos" w:cs="Tahoma"/>
                <w:i w:val="0"/>
                <w:sz w:val="20"/>
                <w:szCs w:val="20"/>
              </w:rPr>
              <w:t>Explain the historical context and significance of changes in the Constitution, including key amendments. Examples of amendments include the:</w:t>
            </w:r>
          </w:p>
          <w:p w14:paraId="43BD9AD2" w14:textId="77777777" w:rsidR="003E56CB" w:rsidRPr="00FB4445" w:rsidRDefault="003E56CB" w:rsidP="00BF22F4">
            <w:pPr>
              <w:pStyle w:val="ListParagraph"/>
              <w:numPr>
                <w:ilvl w:val="0"/>
                <w:numId w:val="20"/>
              </w:numPr>
              <w:ind w:left="1228" w:hanging="302"/>
              <w:rPr>
                <w:rFonts w:ascii="Aptos" w:eastAsia="Times New Roman" w:hAnsi="Aptos" w:cs="Tahoma"/>
                <w:i w:val="0"/>
                <w:sz w:val="20"/>
                <w:szCs w:val="20"/>
              </w:rPr>
            </w:pPr>
            <w:r w:rsidRPr="00A7378D">
              <w:rPr>
                <w:rFonts w:ascii="Aptos" w:eastAsia="Times New Roman" w:hAnsi="Aptos" w:cs="Tahoma"/>
                <w:i w:val="0"/>
                <w:sz w:val="20"/>
                <w:szCs w:val="20"/>
              </w:rPr>
              <w:t>14</w:t>
            </w:r>
            <w:r w:rsidRPr="00A7378D">
              <w:rPr>
                <w:rFonts w:ascii="Aptos" w:eastAsia="Times New Roman" w:hAnsi="Aptos" w:cs="Tahoma"/>
                <w:i w:val="0"/>
                <w:sz w:val="20"/>
                <w:szCs w:val="20"/>
                <w:vertAlign w:val="superscript"/>
              </w:rPr>
              <w:t>th</w:t>
            </w:r>
            <w:r w:rsidRPr="00A7378D">
              <w:rPr>
                <w:rFonts w:ascii="Aptos" w:eastAsia="Times New Roman" w:hAnsi="Aptos" w:cs="Tahoma"/>
                <w:i w:val="0"/>
                <w:sz w:val="20"/>
                <w:szCs w:val="20"/>
              </w:rPr>
              <w:t xml:space="preserve"> Amendment (1868): citizenship rights, equal protection of laws</w:t>
            </w:r>
          </w:p>
          <w:p w14:paraId="5BE935BE" w14:textId="77777777" w:rsidR="003E56CB" w:rsidRDefault="003E56CB" w:rsidP="00BF22F4">
            <w:pPr>
              <w:pStyle w:val="ListParagraph"/>
              <w:numPr>
                <w:ilvl w:val="0"/>
                <w:numId w:val="20"/>
              </w:numPr>
              <w:ind w:left="1228" w:hanging="302"/>
              <w:rPr>
                <w:rFonts w:ascii="Aptos" w:eastAsia="Times New Roman" w:hAnsi="Aptos" w:cs="Tahoma"/>
                <w:i w:val="0"/>
                <w:sz w:val="20"/>
                <w:szCs w:val="20"/>
              </w:rPr>
            </w:pPr>
            <w:r w:rsidRPr="00A7378D">
              <w:rPr>
                <w:rFonts w:ascii="Aptos" w:eastAsia="Times New Roman" w:hAnsi="Aptos" w:cs="Tahoma"/>
                <w:i w:val="0"/>
                <w:sz w:val="20"/>
                <w:szCs w:val="20"/>
              </w:rPr>
              <w:t>19</w:t>
            </w:r>
            <w:r w:rsidRPr="00A7378D">
              <w:rPr>
                <w:rFonts w:ascii="Aptos" w:eastAsia="Times New Roman" w:hAnsi="Aptos" w:cs="Tahoma"/>
                <w:i w:val="0"/>
                <w:sz w:val="20"/>
                <w:szCs w:val="20"/>
                <w:vertAlign w:val="superscript"/>
              </w:rPr>
              <w:t>th</w:t>
            </w:r>
            <w:r w:rsidRPr="00A7378D">
              <w:rPr>
                <w:rFonts w:ascii="Aptos" w:eastAsia="Times New Roman" w:hAnsi="Aptos" w:cs="Tahoma"/>
                <w:i w:val="0"/>
                <w:sz w:val="20"/>
                <w:szCs w:val="20"/>
              </w:rPr>
              <w:t xml:space="preserve"> Amendment (1920): women’s right to vote in federal and state elections</w:t>
            </w:r>
          </w:p>
          <w:p w14:paraId="1CBF907E" w14:textId="77777777" w:rsidR="003E56CB" w:rsidRPr="00FB4445" w:rsidRDefault="003E56CB" w:rsidP="00BF22F4">
            <w:pPr>
              <w:pStyle w:val="ListParagraph"/>
              <w:numPr>
                <w:ilvl w:val="0"/>
                <w:numId w:val="20"/>
              </w:numPr>
              <w:ind w:left="1228" w:hanging="302"/>
              <w:rPr>
                <w:rFonts w:ascii="Aptos" w:eastAsia="Times New Roman" w:hAnsi="Aptos" w:cs="Tahoma"/>
                <w:i w:val="0"/>
                <w:sz w:val="20"/>
                <w:szCs w:val="20"/>
              </w:rPr>
            </w:pPr>
            <w:r w:rsidRPr="00A7378D">
              <w:rPr>
                <w:rFonts w:ascii="Aptos" w:eastAsia="Times New Roman" w:hAnsi="Aptos" w:cs="Tahoma"/>
                <w:i w:val="0"/>
                <w:sz w:val="20"/>
                <w:szCs w:val="20"/>
              </w:rPr>
              <w:t>26</w:t>
            </w:r>
            <w:r w:rsidRPr="00A7378D">
              <w:rPr>
                <w:rFonts w:ascii="Aptos" w:eastAsia="Times New Roman" w:hAnsi="Aptos" w:cs="Tahoma"/>
                <w:i w:val="0"/>
                <w:sz w:val="20"/>
                <w:szCs w:val="20"/>
                <w:vertAlign w:val="superscript"/>
              </w:rPr>
              <w:t>th</w:t>
            </w:r>
            <w:r w:rsidRPr="00A7378D">
              <w:rPr>
                <w:rFonts w:ascii="Aptos" w:eastAsia="Times New Roman" w:hAnsi="Aptos" w:cs="Tahoma"/>
                <w:i w:val="0"/>
                <w:sz w:val="20"/>
                <w:szCs w:val="20"/>
              </w:rPr>
              <w:t xml:space="preserve"> Amendment (1971): lowering the voting age from 21 to 18 in federal elections</w:t>
            </w:r>
          </w:p>
          <w:p w14:paraId="7C16FCC6" w14:textId="77777777" w:rsidR="003E56CB" w:rsidRPr="00A7378D" w:rsidRDefault="003E56CB" w:rsidP="00BF22F4">
            <w:pPr>
              <w:pStyle w:val="ListParagraph"/>
              <w:numPr>
                <w:ilvl w:val="0"/>
                <w:numId w:val="17"/>
              </w:numPr>
              <w:rPr>
                <w:rFonts w:ascii="Aptos" w:eastAsia="Times New Roman" w:hAnsi="Aptos" w:cs="Tahoma"/>
                <w:i w:val="0"/>
                <w:sz w:val="20"/>
                <w:szCs w:val="20"/>
              </w:rPr>
            </w:pPr>
            <w:r w:rsidRPr="00A7378D">
              <w:rPr>
                <w:rFonts w:ascii="Aptos" w:eastAsia="Times New Roman" w:hAnsi="Aptos" w:cs="Tahoma"/>
                <w:i w:val="0"/>
                <w:sz w:val="20"/>
                <w:szCs w:val="20"/>
              </w:rPr>
              <w:t>Analyze the Constitutional issues that caused the Civil War and led to the eventual expansion of the power of the Federal government and individual civil rights.</w:t>
            </w:r>
          </w:p>
          <w:p w14:paraId="18EC3151" w14:textId="77777777" w:rsidR="003E56CB" w:rsidRPr="00A7378D" w:rsidRDefault="003E56CB" w:rsidP="00BF22F4">
            <w:pPr>
              <w:pStyle w:val="ListParagraph"/>
              <w:numPr>
                <w:ilvl w:val="0"/>
                <w:numId w:val="17"/>
              </w:numPr>
              <w:rPr>
                <w:rFonts w:ascii="Aptos" w:eastAsia="Times New Roman" w:hAnsi="Aptos" w:cs="Tahoma"/>
                <w:i w:val="0"/>
                <w:sz w:val="20"/>
                <w:szCs w:val="20"/>
              </w:rPr>
            </w:pPr>
            <w:r w:rsidRPr="00A7378D">
              <w:rPr>
                <w:rFonts w:ascii="Aptos" w:eastAsia="Times New Roman" w:hAnsi="Aptos" w:cs="Tahoma"/>
                <w:i w:val="0"/>
                <w:sz w:val="20"/>
                <w:szCs w:val="20"/>
              </w:rPr>
              <w:t>Explain the historical context and significance of laws enacted by Congress that have expanded the civil rights and equal protection for race, gender, disability (e.g., the 1964 Civil Rights Act, 1965 Voting Rights Act, 1990 Americans with Disabilities Act, 1990 Individuals with Disabilities Education Act), and explain how the evolving understanding of human rights has affected the movement for civil rights for all.</w:t>
            </w:r>
          </w:p>
          <w:p w14:paraId="3B6E95CC" w14:textId="77777777" w:rsidR="003E56CB" w:rsidRPr="003E56CB" w:rsidRDefault="003E56CB" w:rsidP="003E56CB">
            <w:pPr>
              <w:ind w:left="0"/>
              <w:rPr>
                <w:rFonts w:ascii="Aptos" w:eastAsia="Times New Roman" w:hAnsi="Aptos" w:cs="Tahoma"/>
                <w:sz w:val="20"/>
                <w:szCs w:val="20"/>
              </w:rPr>
            </w:pPr>
          </w:p>
        </w:tc>
      </w:tr>
    </w:tbl>
    <w:p w14:paraId="1F13AE24" w14:textId="77F680A5" w:rsidR="003E56CB" w:rsidRDefault="003E56CB"/>
    <w:p w14:paraId="46B22A8F" w14:textId="77777777" w:rsidR="003E56CB" w:rsidRDefault="003E56CB">
      <w:pPr>
        <w:spacing w:after="0" w:line="240" w:lineRule="auto"/>
        <w:ind w:left="0"/>
      </w:pPr>
      <w:r>
        <w:br w:type="page"/>
      </w:r>
    </w:p>
    <w:tbl>
      <w:tblPr>
        <w:tblW w:w="10530" w:type="dxa"/>
        <w:tblInd w:w="-625" w:type="dxa"/>
        <w:tblLayout w:type="fixed"/>
        <w:tblCellMar>
          <w:top w:w="86" w:type="dxa"/>
          <w:left w:w="115" w:type="dxa"/>
          <w:bottom w:w="86" w:type="dxa"/>
          <w:right w:w="115" w:type="dxa"/>
        </w:tblCellMar>
        <w:tblLook w:val="0000" w:firstRow="0" w:lastRow="0" w:firstColumn="0" w:lastColumn="0" w:noHBand="0" w:noVBand="0"/>
      </w:tblPr>
      <w:tblGrid>
        <w:gridCol w:w="3060"/>
        <w:gridCol w:w="1080"/>
        <w:gridCol w:w="6390"/>
      </w:tblGrid>
      <w:tr w:rsidR="003E56CB" w:rsidRPr="003E56CB" w14:paraId="0C410291" w14:textId="77777777" w:rsidTr="00D567C3">
        <w:trPr>
          <w:cantSplit/>
          <w:trHeight w:val="576"/>
        </w:trPr>
        <w:tc>
          <w:tcPr>
            <w:tcW w:w="3060" w:type="dxa"/>
            <w:tcBorders>
              <w:top w:val="single" w:sz="4" w:space="0" w:color="auto"/>
              <w:bottom w:val="single" w:sz="4" w:space="0" w:color="auto"/>
              <w:right w:val="single" w:sz="6" w:space="0" w:color="auto"/>
            </w:tcBorders>
          </w:tcPr>
          <w:p w14:paraId="4CC18D64" w14:textId="77777777" w:rsidR="003E56CB" w:rsidRDefault="003E56CB" w:rsidP="00D567C3">
            <w:pPr>
              <w:spacing w:after="0" w:line="240" w:lineRule="auto"/>
              <w:ind w:left="0"/>
              <w:rPr>
                <w:rFonts w:ascii="Aptos" w:eastAsia="Times New Roman" w:hAnsi="Aptos" w:cs="Tahoma"/>
                <w:b/>
                <w:bCs/>
                <w:sz w:val="19"/>
                <w:szCs w:val="19"/>
              </w:rPr>
            </w:pPr>
          </w:p>
        </w:tc>
        <w:tc>
          <w:tcPr>
            <w:tcW w:w="1080" w:type="dxa"/>
            <w:tcBorders>
              <w:top w:val="single" w:sz="4" w:space="0" w:color="auto"/>
              <w:left w:val="single" w:sz="6" w:space="0" w:color="auto"/>
              <w:bottom w:val="single" w:sz="4" w:space="0" w:color="auto"/>
              <w:right w:val="single" w:sz="6" w:space="0" w:color="auto"/>
            </w:tcBorders>
          </w:tcPr>
          <w:p w14:paraId="385A1A2F" w14:textId="77777777" w:rsidR="003E56CB" w:rsidRDefault="003E56CB" w:rsidP="00D567C3">
            <w:pPr>
              <w:spacing w:after="0" w:line="240" w:lineRule="auto"/>
              <w:ind w:left="0"/>
              <w:jc w:val="center"/>
              <w:rPr>
                <w:rFonts w:ascii="Aptos" w:eastAsia="Times New Roman" w:hAnsi="Aptos" w:cs="Tahoma"/>
                <w:b/>
                <w:sz w:val="19"/>
                <w:szCs w:val="19"/>
              </w:rPr>
            </w:pPr>
          </w:p>
        </w:tc>
        <w:tc>
          <w:tcPr>
            <w:tcW w:w="6390" w:type="dxa"/>
            <w:tcBorders>
              <w:top w:val="single" w:sz="4" w:space="0" w:color="auto"/>
              <w:left w:val="single" w:sz="6" w:space="0" w:color="auto"/>
              <w:bottom w:val="single" w:sz="4" w:space="0" w:color="auto"/>
              <w:right w:val="single" w:sz="6" w:space="0" w:color="auto"/>
            </w:tcBorders>
          </w:tcPr>
          <w:p w14:paraId="50F19CB6" w14:textId="77777777" w:rsidR="003E56CB" w:rsidRPr="00A7378D" w:rsidRDefault="003E56CB" w:rsidP="00BF22F4">
            <w:pPr>
              <w:pStyle w:val="ListParagraph"/>
              <w:numPr>
                <w:ilvl w:val="0"/>
                <w:numId w:val="17"/>
              </w:numPr>
              <w:rPr>
                <w:rFonts w:ascii="Aptos" w:eastAsia="Times New Roman" w:hAnsi="Aptos" w:cs="Tahoma"/>
                <w:i w:val="0"/>
                <w:sz w:val="20"/>
                <w:szCs w:val="20"/>
              </w:rPr>
            </w:pPr>
            <w:r w:rsidRPr="00A7378D">
              <w:rPr>
                <w:rFonts w:ascii="Aptos" w:eastAsia="Times New Roman" w:hAnsi="Aptos" w:cs="Tahoma"/>
                <w:i w:val="0"/>
                <w:sz w:val="20"/>
                <w:szCs w:val="20"/>
              </w:rPr>
              <w:t xml:space="preserve">Explain the principle of judicial review established in </w:t>
            </w:r>
            <w:r w:rsidRPr="00A7378D">
              <w:rPr>
                <w:rFonts w:ascii="Aptos" w:eastAsia="Times New Roman" w:hAnsi="Aptos" w:cs="Tahoma"/>
                <w:iCs/>
                <w:sz w:val="20"/>
                <w:szCs w:val="20"/>
              </w:rPr>
              <w:t>Marbury v. Madison</w:t>
            </w:r>
            <w:r w:rsidRPr="00A7378D">
              <w:rPr>
                <w:rFonts w:ascii="Aptos" w:eastAsia="Times New Roman" w:hAnsi="Aptos" w:cs="Tahoma"/>
                <w:i w:val="0"/>
                <w:sz w:val="20"/>
                <w:szCs w:val="20"/>
              </w:rPr>
              <w:t xml:space="preserve"> (1803) and explain how cases come before the Supreme Court, how cases are argued, and how the Court issues decisions and dissents.</w:t>
            </w:r>
          </w:p>
          <w:p w14:paraId="6015D612" w14:textId="77777777" w:rsidR="003E56CB" w:rsidRDefault="003E56CB" w:rsidP="00BF22F4">
            <w:pPr>
              <w:pStyle w:val="ListParagraph"/>
              <w:numPr>
                <w:ilvl w:val="0"/>
                <w:numId w:val="17"/>
              </w:numPr>
              <w:rPr>
                <w:rFonts w:ascii="Aptos" w:eastAsia="Times New Roman" w:hAnsi="Aptos" w:cs="Tahoma"/>
                <w:i w:val="0"/>
                <w:sz w:val="20"/>
                <w:szCs w:val="20"/>
              </w:rPr>
            </w:pPr>
            <w:r w:rsidRPr="00A7378D">
              <w:rPr>
                <w:rFonts w:ascii="Aptos" w:eastAsia="Times New Roman" w:hAnsi="Aptos" w:cs="Tahoma"/>
                <w:i w:val="0"/>
                <w:sz w:val="20"/>
                <w:szCs w:val="20"/>
              </w:rPr>
              <w:t xml:space="preserve">Research, analyze, and report orally or in writing on </w:t>
            </w:r>
            <w:r w:rsidRPr="00A7378D">
              <w:rPr>
                <w:rFonts w:ascii="Aptos" w:eastAsia="Times New Roman" w:hAnsi="Aptos" w:cs="Tahoma"/>
                <w:b/>
                <w:bCs/>
                <w:i w:val="0"/>
                <w:sz w:val="20"/>
                <w:szCs w:val="20"/>
              </w:rPr>
              <w:t>one area (</w:t>
            </w:r>
            <w:r w:rsidRPr="00A7378D">
              <w:rPr>
                <w:rFonts w:ascii="Aptos" w:eastAsia="Times New Roman" w:hAnsi="Aptos" w:cs="Tahoma"/>
                <w:b/>
                <w:bCs/>
                <w:iCs/>
                <w:sz w:val="20"/>
                <w:szCs w:val="20"/>
              </w:rPr>
              <w:t>a, b,</w:t>
            </w:r>
            <w:r w:rsidRPr="00A7378D">
              <w:rPr>
                <w:rFonts w:ascii="Aptos" w:eastAsia="Times New Roman" w:hAnsi="Aptos" w:cs="Tahoma"/>
                <w:b/>
                <w:bCs/>
                <w:i w:val="0"/>
                <w:sz w:val="20"/>
                <w:szCs w:val="20"/>
              </w:rPr>
              <w:t xml:space="preserve"> or </w:t>
            </w:r>
            <w:r w:rsidRPr="00A7378D">
              <w:rPr>
                <w:rFonts w:ascii="Aptos" w:eastAsia="Times New Roman" w:hAnsi="Aptos" w:cs="Tahoma"/>
                <w:b/>
                <w:bCs/>
                <w:iCs/>
                <w:sz w:val="20"/>
                <w:szCs w:val="20"/>
              </w:rPr>
              <w:t>c</w:t>
            </w:r>
            <w:r w:rsidRPr="00A7378D">
              <w:rPr>
                <w:rFonts w:ascii="Aptos" w:eastAsia="Times New Roman" w:hAnsi="Aptos" w:cs="Tahoma"/>
                <w:b/>
                <w:bCs/>
                <w:i w:val="0"/>
                <w:sz w:val="20"/>
                <w:szCs w:val="20"/>
              </w:rPr>
              <w:t>, below)</w:t>
            </w:r>
            <w:r w:rsidRPr="00A7378D">
              <w:rPr>
                <w:rFonts w:ascii="Aptos" w:eastAsia="Times New Roman" w:hAnsi="Aptos" w:cs="Tahoma"/>
                <w:i w:val="0"/>
                <w:sz w:val="20"/>
                <w:szCs w:val="20"/>
              </w:rPr>
              <w:t xml:space="preserve"> in which Supreme Court decisions have made significant changes over time in citizens’ lives.</w:t>
            </w:r>
          </w:p>
          <w:p w14:paraId="40C25638" w14:textId="77777777" w:rsidR="003E56CB" w:rsidRDefault="003E56CB" w:rsidP="003E56CB">
            <w:pPr>
              <w:pStyle w:val="ListParagraph"/>
              <w:rPr>
                <w:rFonts w:ascii="Aptos" w:eastAsia="Times New Roman" w:hAnsi="Aptos" w:cs="Tahoma"/>
                <w:i w:val="0"/>
                <w:sz w:val="20"/>
                <w:szCs w:val="20"/>
              </w:rPr>
            </w:pPr>
          </w:p>
          <w:p w14:paraId="7A726879" w14:textId="77777777" w:rsidR="003E56CB" w:rsidRDefault="003E56CB" w:rsidP="00BF22F4">
            <w:pPr>
              <w:pStyle w:val="ListParagraph"/>
              <w:numPr>
                <w:ilvl w:val="0"/>
                <w:numId w:val="21"/>
              </w:numPr>
              <w:ind w:left="1048" w:hanging="302"/>
              <w:rPr>
                <w:rFonts w:ascii="Aptos" w:eastAsia="Times New Roman" w:hAnsi="Aptos" w:cs="Tahoma"/>
                <w:i w:val="0"/>
                <w:sz w:val="20"/>
                <w:szCs w:val="20"/>
              </w:rPr>
            </w:pPr>
            <w:r w:rsidRPr="005333A1">
              <w:rPr>
                <w:rFonts w:ascii="Aptos" w:eastAsia="Times New Roman" w:hAnsi="Aptos" w:cs="Tahoma"/>
                <w:i w:val="0"/>
                <w:sz w:val="20"/>
                <w:szCs w:val="20"/>
              </w:rPr>
              <w:t>Interpretations of freedoms of religion, assembly, press, petition, and speech under the First Amendment; for example,</w:t>
            </w:r>
          </w:p>
          <w:p w14:paraId="121EEAC3" w14:textId="77777777" w:rsidR="003E56CB" w:rsidRDefault="003E56CB" w:rsidP="003E56CB">
            <w:pPr>
              <w:pStyle w:val="ListParagraph"/>
              <w:ind w:left="1678"/>
              <w:rPr>
                <w:rFonts w:ascii="Aptos" w:eastAsia="Times New Roman" w:hAnsi="Aptos" w:cs="Tahoma"/>
                <w:iCs/>
                <w:sz w:val="20"/>
                <w:szCs w:val="20"/>
              </w:rPr>
            </w:pPr>
          </w:p>
          <w:p w14:paraId="4720F79B" w14:textId="77777777" w:rsidR="003E56CB" w:rsidRDefault="003E56CB" w:rsidP="003E56CB">
            <w:pPr>
              <w:pStyle w:val="ListParagraph"/>
              <w:ind w:left="1138"/>
              <w:rPr>
                <w:rFonts w:ascii="Aptos" w:eastAsia="Times New Roman" w:hAnsi="Aptos" w:cs="Tahoma"/>
                <w:i w:val="0"/>
                <w:sz w:val="20"/>
                <w:szCs w:val="20"/>
              </w:rPr>
            </w:pPr>
            <w:r w:rsidRPr="005333A1">
              <w:rPr>
                <w:rFonts w:ascii="Aptos" w:eastAsia="Times New Roman" w:hAnsi="Aptos" w:cs="Tahoma"/>
                <w:iCs/>
                <w:sz w:val="20"/>
                <w:szCs w:val="20"/>
              </w:rPr>
              <w:t>Tinker v. Des Moines Independent Community School District</w:t>
            </w:r>
            <w:r w:rsidRPr="005333A1">
              <w:rPr>
                <w:rFonts w:ascii="Aptos" w:eastAsia="Times New Roman" w:hAnsi="Aptos" w:cs="Tahoma"/>
                <w:i w:val="0"/>
                <w:sz w:val="20"/>
                <w:szCs w:val="20"/>
              </w:rPr>
              <w:t xml:space="preserve"> (1969)</w:t>
            </w:r>
          </w:p>
          <w:p w14:paraId="56C7DB0F" w14:textId="77777777" w:rsidR="003E56CB"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The Court held, 7-2, that students’ right to protest is protected in schools.</w:t>
            </w:r>
          </w:p>
          <w:p w14:paraId="4C2BC1EA" w14:textId="77777777" w:rsidR="003E56CB" w:rsidRDefault="003E56CB" w:rsidP="003E56CB">
            <w:pPr>
              <w:pStyle w:val="ListParagraph"/>
              <w:ind w:left="2128"/>
              <w:rPr>
                <w:rFonts w:ascii="Aptos" w:eastAsia="Times New Roman" w:hAnsi="Aptos" w:cs="Tahoma"/>
                <w:i w:val="0"/>
                <w:sz w:val="20"/>
                <w:szCs w:val="20"/>
              </w:rPr>
            </w:pPr>
          </w:p>
          <w:p w14:paraId="45BB0453" w14:textId="77777777" w:rsidR="003E56CB" w:rsidRPr="005333A1" w:rsidRDefault="003E56CB" w:rsidP="003E56CB">
            <w:pPr>
              <w:pStyle w:val="ListParagraph"/>
              <w:ind w:left="1138"/>
              <w:rPr>
                <w:rFonts w:ascii="Aptos" w:eastAsia="Times New Roman" w:hAnsi="Aptos" w:cs="Tahoma"/>
                <w:iCs/>
                <w:sz w:val="20"/>
                <w:szCs w:val="20"/>
              </w:rPr>
            </w:pPr>
            <w:r w:rsidRPr="005333A1">
              <w:rPr>
                <w:rFonts w:ascii="Aptos" w:eastAsia="Times New Roman" w:hAnsi="Aptos" w:cs="Tahoma"/>
                <w:iCs/>
                <w:sz w:val="20"/>
                <w:szCs w:val="20"/>
              </w:rPr>
              <w:t xml:space="preserve">Bethel School District v. Fraser </w:t>
            </w:r>
            <w:r w:rsidRPr="005333A1">
              <w:rPr>
                <w:rFonts w:ascii="Aptos" w:eastAsia="Times New Roman" w:hAnsi="Aptos" w:cs="Tahoma"/>
                <w:i w:val="0"/>
                <w:sz w:val="20"/>
                <w:szCs w:val="20"/>
              </w:rPr>
              <w:t xml:space="preserve">(1986) </w:t>
            </w:r>
          </w:p>
          <w:p w14:paraId="32A1C795" w14:textId="77777777" w:rsidR="003E56CB"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 xml:space="preserve">The Court held, 7-2, that students’ right to use vulgar language is not protected in schools. </w:t>
            </w:r>
          </w:p>
          <w:p w14:paraId="03727A65" w14:textId="77777777" w:rsidR="003E56CB" w:rsidRDefault="003E56CB" w:rsidP="003E56CB">
            <w:pPr>
              <w:pStyle w:val="ListParagraph"/>
              <w:ind w:left="2128"/>
              <w:rPr>
                <w:rFonts w:ascii="Aptos" w:eastAsia="Times New Roman" w:hAnsi="Aptos" w:cs="Tahoma"/>
                <w:i w:val="0"/>
                <w:sz w:val="20"/>
                <w:szCs w:val="20"/>
              </w:rPr>
            </w:pPr>
          </w:p>
          <w:p w14:paraId="59CE314F" w14:textId="77777777" w:rsidR="003E56CB" w:rsidRPr="005333A1" w:rsidRDefault="003E56CB" w:rsidP="003E56CB">
            <w:pPr>
              <w:pStyle w:val="ListParagraph"/>
              <w:ind w:left="1138"/>
              <w:rPr>
                <w:rFonts w:ascii="Aptos" w:eastAsia="Times New Roman" w:hAnsi="Aptos" w:cs="Tahoma"/>
                <w:iCs/>
                <w:sz w:val="20"/>
                <w:szCs w:val="20"/>
              </w:rPr>
            </w:pPr>
            <w:r w:rsidRPr="005333A1">
              <w:rPr>
                <w:rFonts w:ascii="Aptos" w:eastAsia="Times New Roman" w:hAnsi="Aptos" w:cs="Tahoma"/>
                <w:iCs/>
                <w:sz w:val="20"/>
                <w:szCs w:val="20"/>
              </w:rPr>
              <w:t>Hazelwood School District v. Kuhlmeier</w:t>
            </w:r>
            <w:r w:rsidRPr="005333A1">
              <w:rPr>
                <w:rFonts w:ascii="Aptos" w:eastAsia="Times New Roman" w:hAnsi="Aptos" w:cs="Tahoma"/>
                <w:i w:val="0"/>
                <w:sz w:val="20"/>
                <w:szCs w:val="20"/>
              </w:rPr>
              <w:t xml:space="preserve"> (1988) </w:t>
            </w:r>
          </w:p>
          <w:p w14:paraId="56467B84" w14:textId="77777777" w:rsidR="003E56CB"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 xml:space="preserve">The Court ruled, 5-3, that students’ right to school-sponsored student speech in a school newspaper may be restricted with educational justification. </w:t>
            </w:r>
          </w:p>
          <w:p w14:paraId="68FD4C4B" w14:textId="77777777" w:rsidR="003E56CB" w:rsidRDefault="003E56CB" w:rsidP="003E56CB">
            <w:pPr>
              <w:pStyle w:val="ListParagraph"/>
              <w:ind w:left="2128"/>
              <w:rPr>
                <w:rFonts w:ascii="Aptos" w:eastAsia="Times New Roman" w:hAnsi="Aptos" w:cs="Tahoma"/>
                <w:i w:val="0"/>
                <w:sz w:val="20"/>
                <w:szCs w:val="20"/>
              </w:rPr>
            </w:pPr>
          </w:p>
          <w:p w14:paraId="5864D52D" w14:textId="77777777" w:rsidR="003E56CB" w:rsidRPr="005333A1" w:rsidRDefault="003E56CB" w:rsidP="003E56CB">
            <w:pPr>
              <w:pStyle w:val="ListParagraph"/>
              <w:ind w:left="1138"/>
              <w:rPr>
                <w:rFonts w:ascii="Aptos" w:eastAsia="Times New Roman" w:hAnsi="Aptos" w:cs="Tahoma"/>
                <w:iCs/>
                <w:sz w:val="20"/>
                <w:szCs w:val="20"/>
              </w:rPr>
            </w:pPr>
            <w:r w:rsidRPr="005333A1">
              <w:rPr>
                <w:rFonts w:ascii="Aptos" w:eastAsia="Times New Roman" w:hAnsi="Aptos" w:cs="Tahoma"/>
                <w:iCs/>
                <w:sz w:val="20"/>
                <w:szCs w:val="20"/>
              </w:rPr>
              <w:t xml:space="preserve">Citizens United vs. Federal Election Commission </w:t>
            </w:r>
            <w:r w:rsidRPr="005333A1">
              <w:rPr>
                <w:rFonts w:ascii="Aptos" w:eastAsia="Times New Roman" w:hAnsi="Aptos" w:cs="Tahoma"/>
                <w:i w:val="0"/>
                <w:sz w:val="20"/>
                <w:szCs w:val="20"/>
              </w:rPr>
              <w:t xml:space="preserve">(2010) </w:t>
            </w:r>
          </w:p>
          <w:p w14:paraId="2F5309D2" w14:textId="77777777" w:rsidR="003E56CB" w:rsidRPr="005333A1"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The Court ruled, 5-4, that contributions by corporations and organizations such as unions to political campaigns are protected as free speech.</w:t>
            </w:r>
          </w:p>
          <w:p w14:paraId="1FAC9B67" w14:textId="77777777" w:rsidR="003E56CB" w:rsidRPr="005333A1" w:rsidRDefault="003E56CB" w:rsidP="00BF22F4">
            <w:pPr>
              <w:pStyle w:val="ListParagraph"/>
              <w:numPr>
                <w:ilvl w:val="0"/>
                <w:numId w:val="21"/>
              </w:numPr>
              <w:ind w:left="1048" w:hanging="302"/>
              <w:rPr>
                <w:rFonts w:ascii="Aptos" w:eastAsia="Times New Roman" w:hAnsi="Aptos" w:cs="Tahoma"/>
                <w:i w:val="0"/>
                <w:sz w:val="20"/>
                <w:szCs w:val="20"/>
              </w:rPr>
            </w:pPr>
            <w:r w:rsidRPr="005333A1">
              <w:rPr>
                <w:rFonts w:ascii="Aptos" w:eastAsia="Times New Roman" w:hAnsi="Aptos" w:cs="Tahoma"/>
                <w:i w:val="0"/>
                <w:sz w:val="20"/>
                <w:szCs w:val="20"/>
              </w:rPr>
              <w:t>Interpretations of the due process clause and the equal protection clause of the 14th Amendment, for example,</w:t>
            </w:r>
          </w:p>
          <w:p w14:paraId="3BD2774A" w14:textId="77777777" w:rsidR="003E56CB" w:rsidRDefault="003E56CB" w:rsidP="003E56CB">
            <w:pPr>
              <w:pStyle w:val="ListParagraph"/>
              <w:ind w:left="1138"/>
              <w:rPr>
                <w:rFonts w:ascii="Aptos" w:eastAsia="Times New Roman" w:hAnsi="Aptos" w:cs="Tahoma"/>
                <w:iCs/>
                <w:sz w:val="20"/>
                <w:szCs w:val="20"/>
              </w:rPr>
            </w:pPr>
          </w:p>
          <w:p w14:paraId="1437268E" w14:textId="77777777" w:rsidR="003E56CB" w:rsidRPr="005333A1" w:rsidRDefault="003E56CB" w:rsidP="003E56CB">
            <w:pPr>
              <w:pStyle w:val="ListParagraph"/>
              <w:ind w:left="1138"/>
              <w:rPr>
                <w:rFonts w:ascii="Aptos" w:eastAsia="Times New Roman" w:hAnsi="Aptos" w:cs="Tahoma"/>
                <w:iCs/>
                <w:sz w:val="20"/>
                <w:szCs w:val="20"/>
              </w:rPr>
            </w:pPr>
            <w:r w:rsidRPr="005333A1">
              <w:rPr>
                <w:rFonts w:ascii="Aptos" w:eastAsia="Times New Roman" w:hAnsi="Aptos" w:cs="Tahoma"/>
                <w:iCs/>
                <w:sz w:val="20"/>
                <w:szCs w:val="20"/>
              </w:rPr>
              <w:t xml:space="preserve">Dred Scott v. Sandford </w:t>
            </w:r>
            <w:r w:rsidRPr="005333A1">
              <w:rPr>
                <w:rFonts w:ascii="Aptos" w:eastAsia="Times New Roman" w:hAnsi="Aptos" w:cs="Tahoma"/>
                <w:i w:val="0"/>
                <w:sz w:val="20"/>
                <w:szCs w:val="20"/>
              </w:rPr>
              <w:t>(1857)</w:t>
            </w:r>
          </w:p>
          <w:p w14:paraId="22CED2CE" w14:textId="77777777" w:rsidR="003E56CB" w:rsidRPr="005333A1"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 xml:space="preserve"> The Court dismissed the case brought by Dred Scott, an African</w:t>
            </w:r>
            <w:r>
              <w:rPr>
                <w:rFonts w:ascii="Aptos" w:eastAsia="Times New Roman" w:hAnsi="Aptos" w:cs="Tahoma"/>
                <w:i w:val="0"/>
                <w:sz w:val="20"/>
                <w:szCs w:val="20"/>
              </w:rPr>
              <w:t xml:space="preserve"> </w:t>
            </w:r>
            <w:r w:rsidRPr="005333A1">
              <w:rPr>
                <w:rFonts w:ascii="Aptos" w:eastAsia="Times New Roman" w:hAnsi="Aptos" w:cs="Tahoma"/>
                <w:i w:val="0"/>
                <w:sz w:val="20"/>
                <w:szCs w:val="20"/>
              </w:rPr>
              <w:t>American, to obtain his freedom from slavery, 7-2, on the grounds that</w:t>
            </w:r>
            <w:r>
              <w:rPr>
                <w:rFonts w:ascii="Aptos" w:eastAsia="Times New Roman" w:hAnsi="Aptos" w:cs="Tahoma"/>
                <w:i w:val="0"/>
                <w:sz w:val="20"/>
                <w:szCs w:val="20"/>
              </w:rPr>
              <w:t xml:space="preserve"> </w:t>
            </w:r>
            <w:r w:rsidRPr="005333A1">
              <w:rPr>
                <w:rFonts w:ascii="Aptos" w:eastAsia="Times New Roman" w:hAnsi="Aptos" w:cs="Tahoma"/>
                <w:i w:val="0"/>
                <w:sz w:val="20"/>
                <w:szCs w:val="20"/>
              </w:rPr>
              <w:t>African Americans were not citizens, that the Congress could not ban</w:t>
            </w:r>
          </w:p>
          <w:p w14:paraId="7379EBAB" w14:textId="77777777" w:rsidR="003E56CB"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slavery in federal territories, and that the due process clause prohibited</w:t>
            </w:r>
            <w:r>
              <w:rPr>
                <w:rFonts w:ascii="Aptos" w:eastAsia="Times New Roman" w:hAnsi="Aptos" w:cs="Tahoma"/>
                <w:i w:val="0"/>
                <w:sz w:val="20"/>
                <w:szCs w:val="20"/>
              </w:rPr>
              <w:t xml:space="preserve"> </w:t>
            </w:r>
            <w:r w:rsidRPr="005333A1">
              <w:rPr>
                <w:rFonts w:ascii="Aptos" w:eastAsia="Times New Roman" w:hAnsi="Aptos" w:cs="Tahoma"/>
                <w:i w:val="0"/>
                <w:sz w:val="20"/>
                <w:szCs w:val="20"/>
              </w:rPr>
              <w:t>the government from freeing slaves brought into territories.</w:t>
            </w:r>
          </w:p>
          <w:p w14:paraId="27530039" w14:textId="77777777" w:rsidR="003E56CB" w:rsidRDefault="003E56CB" w:rsidP="003E56CB">
            <w:pPr>
              <w:pStyle w:val="ListParagraph"/>
              <w:ind w:left="1498"/>
              <w:rPr>
                <w:rFonts w:ascii="Aptos" w:eastAsia="Times New Roman" w:hAnsi="Aptos" w:cs="Tahoma"/>
                <w:i w:val="0"/>
                <w:sz w:val="20"/>
                <w:szCs w:val="20"/>
              </w:rPr>
            </w:pPr>
          </w:p>
          <w:p w14:paraId="363C6359" w14:textId="77777777" w:rsidR="003E56CB" w:rsidRPr="00B04F31" w:rsidRDefault="003E56CB" w:rsidP="003E56CB">
            <w:pPr>
              <w:pStyle w:val="ListParagraph"/>
              <w:ind w:left="1138"/>
              <w:rPr>
                <w:rFonts w:ascii="Aptos" w:eastAsia="Times New Roman" w:hAnsi="Aptos" w:cs="Tahoma"/>
                <w:iCs/>
                <w:sz w:val="20"/>
                <w:szCs w:val="20"/>
              </w:rPr>
            </w:pPr>
            <w:r w:rsidRPr="00B04F31">
              <w:rPr>
                <w:rFonts w:ascii="Aptos" w:eastAsia="Times New Roman" w:hAnsi="Aptos" w:cs="Tahoma"/>
                <w:iCs/>
                <w:sz w:val="20"/>
                <w:szCs w:val="20"/>
              </w:rPr>
              <w:t>Plessy v. Ferguson</w:t>
            </w:r>
            <w:r w:rsidRPr="00B04F31">
              <w:rPr>
                <w:rFonts w:ascii="Aptos" w:eastAsia="Times New Roman" w:hAnsi="Aptos" w:cs="Tahoma"/>
                <w:i w:val="0"/>
                <w:sz w:val="20"/>
                <w:szCs w:val="20"/>
              </w:rPr>
              <w:t xml:space="preserve"> (1896)</w:t>
            </w:r>
          </w:p>
          <w:p w14:paraId="45BC229A" w14:textId="77777777" w:rsidR="003E56CB"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The Court upheld, 7-1, the ruling that racial segregation was</w:t>
            </w:r>
            <w:r>
              <w:rPr>
                <w:rFonts w:ascii="Aptos" w:eastAsia="Times New Roman" w:hAnsi="Aptos" w:cs="Tahoma"/>
                <w:i w:val="0"/>
                <w:sz w:val="20"/>
                <w:szCs w:val="20"/>
              </w:rPr>
              <w:t xml:space="preserve"> </w:t>
            </w:r>
            <w:r w:rsidRPr="005333A1">
              <w:rPr>
                <w:rFonts w:ascii="Aptos" w:eastAsia="Times New Roman" w:hAnsi="Aptos" w:cs="Tahoma"/>
                <w:i w:val="0"/>
                <w:sz w:val="20"/>
                <w:szCs w:val="20"/>
              </w:rPr>
              <w:t>constitutional under the “separate but equal” doctrine</w:t>
            </w:r>
          </w:p>
          <w:p w14:paraId="5D883C8B" w14:textId="77777777" w:rsidR="003E56CB" w:rsidRDefault="003E56CB" w:rsidP="003E56CB">
            <w:pPr>
              <w:pStyle w:val="ListParagraph"/>
              <w:ind w:left="1498"/>
              <w:rPr>
                <w:rFonts w:ascii="Aptos" w:eastAsia="Times New Roman" w:hAnsi="Aptos" w:cs="Tahoma"/>
                <w:i w:val="0"/>
                <w:sz w:val="20"/>
                <w:szCs w:val="20"/>
              </w:rPr>
            </w:pPr>
          </w:p>
          <w:p w14:paraId="4E878F17" w14:textId="77777777" w:rsidR="003E56CB" w:rsidRPr="00B04F31" w:rsidRDefault="003E56CB" w:rsidP="003E56CB">
            <w:pPr>
              <w:pStyle w:val="ListParagraph"/>
              <w:ind w:left="1138"/>
              <w:rPr>
                <w:rFonts w:ascii="Aptos" w:eastAsia="Times New Roman" w:hAnsi="Aptos" w:cs="Tahoma"/>
                <w:iCs/>
                <w:sz w:val="20"/>
                <w:szCs w:val="20"/>
              </w:rPr>
            </w:pPr>
            <w:r w:rsidRPr="00B04F31">
              <w:rPr>
                <w:rFonts w:ascii="Aptos" w:eastAsia="Times New Roman" w:hAnsi="Aptos" w:cs="Tahoma"/>
                <w:iCs/>
                <w:sz w:val="20"/>
                <w:szCs w:val="20"/>
              </w:rPr>
              <w:t>Brown v. Board of Education of Topeka</w:t>
            </w:r>
            <w:r w:rsidRPr="00B04F31">
              <w:rPr>
                <w:rFonts w:ascii="Aptos" w:eastAsia="Times New Roman" w:hAnsi="Aptos" w:cs="Tahoma"/>
                <w:i w:val="0"/>
                <w:sz w:val="20"/>
                <w:szCs w:val="20"/>
              </w:rPr>
              <w:t xml:space="preserve"> (1954)</w:t>
            </w:r>
          </w:p>
          <w:p w14:paraId="73AB4347" w14:textId="49DFAC1C" w:rsidR="003E56CB" w:rsidRPr="003E56CB"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The Court unanimously overturned the “separate but equal” doctrine,</w:t>
            </w:r>
            <w:r>
              <w:rPr>
                <w:rFonts w:ascii="Aptos" w:eastAsia="Times New Roman" w:hAnsi="Aptos" w:cs="Tahoma"/>
                <w:i w:val="0"/>
                <w:sz w:val="20"/>
                <w:szCs w:val="20"/>
              </w:rPr>
              <w:t xml:space="preserve"> </w:t>
            </w:r>
            <w:r w:rsidRPr="005333A1">
              <w:rPr>
                <w:rFonts w:ascii="Aptos" w:eastAsia="Times New Roman" w:hAnsi="Aptos" w:cs="Tahoma"/>
                <w:i w:val="0"/>
                <w:sz w:val="20"/>
                <w:szCs w:val="20"/>
              </w:rPr>
              <w:t>ruling that state laws establishing separate schools for white and black</w:t>
            </w:r>
            <w:r>
              <w:rPr>
                <w:rFonts w:ascii="Aptos" w:eastAsia="Times New Roman" w:hAnsi="Aptos" w:cs="Tahoma"/>
                <w:i w:val="0"/>
                <w:sz w:val="20"/>
                <w:szCs w:val="20"/>
              </w:rPr>
              <w:t xml:space="preserve"> </w:t>
            </w:r>
            <w:r w:rsidRPr="005333A1">
              <w:rPr>
                <w:rFonts w:ascii="Aptos" w:eastAsia="Times New Roman" w:hAnsi="Aptos" w:cs="Tahoma"/>
                <w:i w:val="0"/>
                <w:sz w:val="20"/>
                <w:szCs w:val="20"/>
              </w:rPr>
              <w:t>students were unconstitutional.</w:t>
            </w:r>
          </w:p>
        </w:tc>
      </w:tr>
    </w:tbl>
    <w:p w14:paraId="350C2D3F" w14:textId="77777777" w:rsidR="003E56CB" w:rsidRDefault="003E56CB"/>
    <w:tbl>
      <w:tblPr>
        <w:tblW w:w="10530" w:type="dxa"/>
        <w:tblInd w:w="-625" w:type="dxa"/>
        <w:tblLayout w:type="fixed"/>
        <w:tblCellMar>
          <w:top w:w="86" w:type="dxa"/>
          <w:left w:w="115" w:type="dxa"/>
          <w:bottom w:w="86" w:type="dxa"/>
          <w:right w:w="115" w:type="dxa"/>
        </w:tblCellMar>
        <w:tblLook w:val="0000" w:firstRow="0" w:lastRow="0" w:firstColumn="0" w:lastColumn="0" w:noHBand="0" w:noVBand="0"/>
      </w:tblPr>
      <w:tblGrid>
        <w:gridCol w:w="3060"/>
        <w:gridCol w:w="1080"/>
        <w:gridCol w:w="6390"/>
      </w:tblGrid>
      <w:tr w:rsidR="003E56CB" w:rsidRPr="003E56CB" w14:paraId="5681FCA1" w14:textId="77777777" w:rsidTr="00D567C3">
        <w:trPr>
          <w:cantSplit/>
          <w:trHeight w:val="576"/>
        </w:trPr>
        <w:tc>
          <w:tcPr>
            <w:tcW w:w="3060" w:type="dxa"/>
            <w:tcBorders>
              <w:top w:val="single" w:sz="4" w:space="0" w:color="auto"/>
              <w:bottom w:val="single" w:sz="4" w:space="0" w:color="auto"/>
              <w:right w:val="single" w:sz="6" w:space="0" w:color="auto"/>
            </w:tcBorders>
          </w:tcPr>
          <w:p w14:paraId="2F30A90C" w14:textId="24DA9773" w:rsidR="003E56CB" w:rsidRDefault="003E56CB" w:rsidP="00D567C3">
            <w:pPr>
              <w:spacing w:after="0" w:line="240" w:lineRule="auto"/>
              <w:ind w:left="0"/>
              <w:rPr>
                <w:rFonts w:ascii="Aptos" w:eastAsia="Times New Roman" w:hAnsi="Aptos" w:cs="Tahoma"/>
                <w:b/>
                <w:bCs/>
                <w:sz w:val="19"/>
                <w:szCs w:val="19"/>
              </w:rPr>
            </w:pPr>
            <w:r>
              <w:lastRenderedPageBreak/>
              <w:br w:type="page"/>
            </w:r>
          </w:p>
        </w:tc>
        <w:tc>
          <w:tcPr>
            <w:tcW w:w="1080" w:type="dxa"/>
            <w:tcBorders>
              <w:top w:val="single" w:sz="4" w:space="0" w:color="auto"/>
              <w:left w:val="single" w:sz="6" w:space="0" w:color="auto"/>
              <w:bottom w:val="single" w:sz="4" w:space="0" w:color="auto"/>
              <w:right w:val="single" w:sz="6" w:space="0" w:color="auto"/>
            </w:tcBorders>
          </w:tcPr>
          <w:p w14:paraId="78D1FF0F" w14:textId="77777777" w:rsidR="003E56CB" w:rsidRDefault="003E56CB" w:rsidP="00D567C3">
            <w:pPr>
              <w:spacing w:after="0" w:line="240" w:lineRule="auto"/>
              <w:ind w:left="0"/>
              <w:jc w:val="center"/>
              <w:rPr>
                <w:rFonts w:ascii="Aptos" w:eastAsia="Times New Roman" w:hAnsi="Aptos" w:cs="Tahoma"/>
                <w:b/>
                <w:sz w:val="19"/>
                <w:szCs w:val="19"/>
              </w:rPr>
            </w:pPr>
          </w:p>
        </w:tc>
        <w:tc>
          <w:tcPr>
            <w:tcW w:w="6390" w:type="dxa"/>
            <w:tcBorders>
              <w:top w:val="single" w:sz="4" w:space="0" w:color="auto"/>
              <w:left w:val="single" w:sz="6" w:space="0" w:color="auto"/>
              <w:bottom w:val="single" w:sz="4" w:space="0" w:color="auto"/>
              <w:right w:val="single" w:sz="6" w:space="0" w:color="auto"/>
            </w:tcBorders>
          </w:tcPr>
          <w:p w14:paraId="2DECE264" w14:textId="77777777" w:rsidR="003E56CB" w:rsidRPr="00B04F31" w:rsidRDefault="003E56CB" w:rsidP="003E56CB">
            <w:pPr>
              <w:pStyle w:val="ListParagraph"/>
              <w:ind w:left="1138"/>
              <w:rPr>
                <w:rFonts w:ascii="Aptos" w:eastAsia="Times New Roman" w:hAnsi="Aptos" w:cs="Tahoma"/>
                <w:iCs/>
                <w:sz w:val="20"/>
                <w:szCs w:val="20"/>
              </w:rPr>
            </w:pPr>
            <w:r w:rsidRPr="00B04F31">
              <w:rPr>
                <w:rFonts w:ascii="Aptos" w:eastAsia="Times New Roman" w:hAnsi="Aptos" w:cs="Tahoma"/>
                <w:iCs/>
                <w:sz w:val="20"/>
                <w:szCs w:val="20"/>
              </w:rPr>
              <w:t>Mapp v. Ohio</w:t>
            </w:r>
            <w:r w:rsidRPr="00B04F31">
              <w:rPr>
                <w:rFonts w:ascii="Aptos" w:eastAsia="Times New Roman" w:hAnsi="Aptos" w:cs="Tahoma"/>
                <w:i w:val="0"/>
                <w:sz w:val="20"/>
                <w:szCs w:val="20"/>
              </w:rPr>
              <w:t xml:space="preserve"> (1961)</w:t>
            </w:r>
          </w:p>
          <w:p w14:paraId="73B5D1D2" w14:textId="77777777" w:rsidR="003E56CB" w:rsidRDefault="003E56CB" w:rsidP="003E56CB">
            <w:pPr>
              <w:pStyle w:val="ListParagraph"/>
              <w:ind w:left="1498"/>
              <w:rPr>
                <w:rFonts w:ascii="Aptos" w:eastAsia="Times New Roman" w:hAnsi="Aptos" w:cs="Tahoma"/>
                <w:i w:val="0"/>
                <w:sz w:val="20"/>
                <w:szCs w:val="20"/>
              </w:rPr>
            </w:pPr>
            <w:r w:rsidRPr="005333A1">
              <w:rPr>
                <w:rFonts w:ascii="Aptos" w:eastAsia="Times New Roman" w:hAnsi="Aptos" w:cs="Tahoma"/>
                <w:i w:val="0"/>
                <w:sz w:val="20"/>
                <w:szCs w:val="20"/>
              </w:rPr>
              <w:t>The Court, redefined, 6-3, the implementation of the exclusionary rule</w:t>
            </w:r>
            <w:r>
              <w:rPr>
                <w:rFonts w:ascii="Aptos" w:eastAsia="Times New Roman" w:hAnsi="Aptos" w:cs="Tahoma"/>
                <w:i w:val="0"/>
                <w:sz w:val="20"/>
                <w:szCs w:val="20"/>
              </w:rPr>
              <w:t xml:space="preserve"> </w:t>
            </w:r>
            <w:r w:rsidRPr="005333A1">
              <w:rPr>
                <w:rFonts w:ascii="Aptos" w:eastAsia="Times New Roman" w:hAnsi="Aptos" w:cs="Tahoma"/>
                <w:i w:val="0"/>
                <w:sz w:val="20"/>
                <w:szCs w:val="20"/>
              </w:rPr>
              <w:t>(evidence collected in violation of an individual’s Fourth Amendment</w:t>
            </w:r>
            <w:r>
              <w:rPr>
                <w:rFonts w:ascii="Aptos" w:eastAsia="Times New Roman" w:hAnsi="Aptos" w:cs="Tahoma"/>
                <w:i w:val="0"/>
                <w:sz w:val="20"/>
                <w:szCs w:val="20"/>
              </w:rPr>
              <w:t xml:space="preserve"> </w:t>
            </w:r>
            <w:r w:rsidRPr="005333A1">
              <w:rPr>
                <w:rFonts w:ascii="Aptos" w:eastAsia="Times New Roman" w:hAnsi="Aptos" w:cs="Tahoma"/>
                <w:i w:val="0"/>
                <w:sz w:val="20"/>
                <w:szCs w:val="20"/>
              </w:rPr>
              <w:t>rights is inadmissible for a criminal prosecution in a court of law) to</w:t>
            </w:r>
            <w:r>
              <w:rPr>
                <w:rFonts w:ascii="Aptos" w:eastAsia="Times New Roman" w:hAnsi="Aptos" w:cs="Tahoma"/>
                <w:i w:val="0"/>
                <w:sz w:val="20"/>
                <w:szCs w:val="20"/>
              </w:rPr>
              <w:t xml:space="preserve"> </w:t>
            </w:r>
            <w:r w:rsidRPr="005333A1">
              <w:rPr>
                <w:rFonts w:ascii="Aptos" w:eastAsia="Times New Roman" w:hAnsi="Aptos" w:cs="Tahoma"/>
                <w:i w:val="0"/>
                <w:sz w:val="20"/>
                <w:szCs w:val="20"/>
              </w:rPr>
              <w:t>apply to states.</w:t>
            </w:r>
          </w:p>
          <w:p w14:paraId="213F47AC" w14:textId="77777777" w:rsidR="003E56CB" w:rsidRDefault="003E56CB" w:rsidP="003E56CB">
            <w:pPr>
              <w:pStyle w:val="ListParagraph"/>
              <w:ind w:left="1498"/>
              <w:rPr>
                <w:rFonts w:ascii="Aptos" w:eastAsia="Times New Roman" w:hAnsi="Aptos" w:cs="Tahoma"/>
                <w:i w:val="0"/>
                <w:sz w:val="20"/>
                <w:szCs w:val="20"/>
              </w:rPr>
            </w:pPr>
          </w:p>
          <w:p w14:paraId="13AD57FF" w14:textId="77777777" w:rsidR="003E56CB" w:rsidRPr="00B04F31" w:rsidRDefault="003E56CB" w:rsidP="003E56CB">
            <w:pPr>
              <w:pStyle w:val="ListParagraph"/>
              <w:ind w:left="1138"/>
              <w:rPr>
                <w:rFonts w:ascii="Aptos" w:eastAsia="Times New Roman" w:hAnsi="Aptos" w:cs="Tahoma"/>
                <w:iCs/>
                <w:sz w:val="20"/>
                <w:szCs w:val="20"/>
              </w:rPr>
            </w:pPr>
            <w:r w:rsidRPr="00B04F31">
              <w:rPr>
                <w:rFonts w:ascii="Aptos" w:eastAsia="Times New Roman" w:hAnsi="Aptos" w:cs="Tahoma"/>
                <w:iCs/>
                <w:sz w:val="20"/>
                <w:szCs w:val="20"/>
              </w:rPr>
              <w:t xml:space="preserve">Loving v. Virginia </w:t>
            </w:r>
            <w:r w:rsidRPr="00B04F31">
              <w:rPr>
                <w:rFonts w:ascii="Aptos" w:eastAsia="Times New Roman" w:hAnsi="Aptos" w:cs="Tahoma"/>
                <w:i w:val="0"/>
                <w:sz w:val="20"/>
                <w:szCs w:val="20"/>
              </w:rPr>
              <w:t>(1967)</w:t>
            </w:r>
          </w:p>
          <w:p w14:paraId="7C158230" w14:textId="77777777" w:rsidR="003E56CB" w:rsidRDefault="003E56CB" w:rsidP="003E56CB">
            <w:pPr>
              <w:pStyle w:val="ListParagraph"/>
              <w:ind w:left="1498"/>
              <w:rPr>
                <w:rFonts w:ascii="Aptos" w:eastAsia="Times New Roman" w:hAnsi="Aptos" w:cs="Tahoma"/>
                <w:i w:val="0"/>
                <w:sz w:val="20"/>
                <w:szCs w:val="20"/>
              </w:rPr>
            </w:pPr>
            <w:r w:rsidRPr="00B04F31">
              <w:rPr>
                <w:rFonts w:ascii="Aptos" w:eastAsia="Times New Roman" w:hAnsi="Aptos" w:cs="Tahoma"/>
                <w:i w:val="0"/>
                <w:sz w:val="20"/>
                <w:szCs w:val="20"/>
              </w:rPr>
              <w:t>The Court unanimously recognized the right to</w:t>
            </w:r>
            <w:r>
              <w:rPr>
                <w:rFonts w:ascii="Aptos" w:eastAsia="Times New Roman" w:hAnsi="Aptos" w:cs="Tahoma"/>
                <w:i w:val="0"/>
                <w:sz w:val="20"/>
                <w:szCs w:val="20"/>
              </w:rPr>
              <w:t xml:space="preserve"> </w:t>
            </w:r>
            <w:r w:rsidRPr="00B04F31">
              <w:rPr>
                <w:rFonts w:ascii="Aptos" w:eastAsia="Times New Roman" w:hAnsi="Aptos" w:cs="Tahoma"/>
                <w:i w:val="0"/>
                <w:sz w:val="20"/>
                <w:szCs w:val="20"/>
              </w:rPr>
              <w:t>interracial marriage and</w:t>
            </w:r>
            <w:r>
              <w:rPr>
                <w:rFonts w:ascii="Aptos" w:eastAsia="Times New Roman" w:hAnsi="Aptos" w:cs="Tahoma"/>
                <w:i w:val="0"/>
                <w:sz w:val="20"/>
                <w:szCs w:val="20"/>
              </w:rPr>
              <w:t xml:space="preserve"> </w:t>
            </w:r>
            <w:r w:rsidRPr="00B04F31">
              <w:rPr>
                <w:rFonts w:ascii="Aptos" w:eastAsia="Times New Roman" w:hAnsi="Aptos" w:cs="Tahoma"/>
                <w:i w:val="0"/>
                <w:sz w:val="20"/>
                <w:szCs w:val="20"/>
              </w:rPr>
              <w:t>declared race-based restrictions on marriage unconstitutional.</w:t>
            </w:r>
          </w:p>
          <w:p w14:paraId="60306040" w14:textId="77777777" w:rsidR="003E56CB" w:rsidRDefault="003E56CB" w:rsidP="003E56CB">
            <w:pPr>
              <w:pStyle w:val="ListParagraph"/>
              <w:ind w:left="1498"/>
              <w:rPr>
                <w:rFonts w:ascii="Aptos" w:eastAsia="Times New Roman" w:hAnsi="Aptos" w:cs="Tahoma"/>
                <w:i w:val="0"/>
                <w:sz w:val="20"/>
                <w:szCs w:val="20"/>
              </w:rPr>
            </w:pPr>
          </w:p>
          <w:p w14:paraId="3AE957FC" w14:textId="77777777" w:rsidR="003E56CB" w:rsidRPr="00B04F31" w:rsidRDefault="003E56CB" w:rsidP="003E56CB">
            <w:pPr>
              <w:pStyle w:val="ListParagraph"/>
              <w:ind w:left="1138"/>
              <w:rPr>
                <w:rFonts w:ascii="Aptos" w:eastAsia="Times New Roman" w:hAnsi="Aptos" w:cs="Tahoma"/>
                <w:iCs/>
                <w:sz w:val="20"/>
                <w:szCs w:val="20"/>
              </w:rPr>
            </w:pPr>
            <w:r w:rsidRPr="00B04F31">
              <w:rPr>
                <w:rFonts w:ascii="Aptos" w:eastAsia="Times New Roman" w:hAnsi="Aptos" w:cs="Tahoma"/>
                <w:iCs/>
                <w:sz w:val="20"/>
                <w:szCs w:val="20"/>
              </w:rPr>
              <w:t>Romer v. Evans</w:t>
            </w:r>
            <w:r w:rsidRPr="00B04F31">
              <w:rPr>
                <w:rFonts w:ascii="Aptos" w:eastAsia="Times New Roman" w:hAnsi="Aptos" w:cs="Tahoma"/>
                <w:i w:val="0"/>
                <w:sz w:val="20"/>
                <w:szCs w:val="20"/>
              </w:rPr>
              <w:t xml:space="preserve"> (1996)</w:t>
            </w:r>
          </w:p>
          <w:p w14:paraId="24E12522" w14:textId="77777777" w:rsidR="003E56CB" w:rsidRPr="00B04F31" w:rsidRDefault="003E56CB" w:rsidP="003E56CB">
            <w:pPr>
              <w:pStyle w:val="ListParagraph"/>
              <w:ind w:left="1498"/>
              <w:rPr>
                <w:rFonts w:ascii="Aptos" w:eastAsia="Times New Roman" w:hAnsi="Aptos" w:cs="Tahoma"/>
                <w:i w:val="0"/>
                <w:sz w:val="20"/>
                <w:szCs w:val="20"/>
              </w:rPr>
            </w:pPr>
            <w:r w:rsidRPr="00B04F31">
              <w:rPr>
                <w:rFonts w:ascii="Aptos" w:eastAsia="Times New Roman" w:hAnsi="Aptos" w:cs="Tahoma"/>
                <w:i w:val="0"/>
                <w:sz w:val="20"/>
                <w:szCs w:val="20"/>
              </w:rPr>
              <w:t>The Court determined, 6-3, that the Equal Protection Clause prevents</w:t>
            </w:r>
            <w:r>
              <w:rPr>
                <w:rFonts w:ascii="Aptos" w:eastAsia="Times New Roman" w:hAnsi="Aptos" w:cs="Tahoma"/>
                <w:i w:val="0"/>
                <w:sz w:val="20"/>
                <w:szCs w:val="20"/>
              </w:rPr>
              <w:t xml:space="preserve"> </w:t>
            </w:r>
            <w:r w:rsidRPr="00B04F31">
              <w:rPr>
                <w:rFonts w:ascii="Aptos" w:eastAsia="Times New Roman" w:hAnsi="Aptos" w:cs="Tahoma"/>
                <w:i w:val="0"/>
                <w:sz w:val="20"/>
                <w:szCs w:val="20"/>
              </w:rPr>
              <w:t>states from denying civil rights</w:t>
            </w:r>
            <w:r>
              <w:rPr>
                <w:rFonts w:ascii="Aptos" w:eastAsia="Times New Roman" w:hAnsi="Aptos" w:cs="Tahoma"/>
                <w:i w:val="0"/>
                <w:sz w:val="20"/>
                <w:szCs w:val="20"/>
              </w:rPr>
              <w:t xml:space="preserve"> </w:t>
            </w:r>
            <w:r w:rsidRPr="00B04F31">
              <w:rPr>
                <w:rFonts w:ascii="Aptos" w:eastAsia="Times New Roman" w:hAnsi="Aptos" w:cs="Tahoma"/>
                <w:i w:val="0"/>
                <w:sz w:val="20"/>
                <w:szCs w:val="20"/>
              </w:rPr>
              <w:t>protections to sexual minorities,</w:t>
            </w:r>
            <w:r>
              <w:rPr>
                <w:rFonts w:ascii="Aptos" w:eastAsia="Times New Roman" w:hAnsi="Aptos" w:cs="Tahoma"/>
                <w:i w:val="0"/>
                <w:sz w:val="20"/>
                <w:szCs w:val="20"/>
              </w:rPr>
              <w:t xml:space="preserve"> </w:t>
            </w:r>
            <w:r w:rsidRPr="00B04F31">
              <w:rPr>
                <w:rFonts w:ascii="Aptos" w:eastAsia="Times New Roman" w:hAnsi="Aptos" w:cs="Tahoma"/>
                <w:i w:val="0"/>
                <w:sz w:val="20"/>
                <w:szCs w:val="20"/>
              </w:rPr>
              <w:t>including lesbian, gay, and bisexual people.</w:t>
            </w:r>
          </w:p>
          <w:p w14:paraId="6C5A40DF" w14:textId="77777777" w:rsidR="003E56CB" w:rsidRDefault="003E56CB" w:rsidP="003E56CB">
            <w:pPr>
              <w:pStyle w:val="ListParagraph"/>
              <w:ind w:left="1498"/>
              <w:rPr>
                <w:rFonts w:ascii="Aptos" w:eastAsia="Times New Roman" w:hAnsi="Aptos" w:cs="Tahoma"/>
                <w:i w:val="0"/>
                <w:sz w:val="20"/>
                <w:szCs w:val="20"/>
              </w:rPr>
            </w:pPr>
          </w:p>
          <w:p w14:paraId="5D779BB4" w14:textId="77777777" w:rsidR="003E56CB" w:rsidRPr="00B04F31" w:rsidRDefault="003E56CB" w:rsidP="003E56CB">
            <w:pPr>
              <w:pStyle w:val="ListParagraph"/>
              <w:ind w:left="1138"/>
              <w:rPr>
                <w:rFonts w:ascii="Aptos" w:eastAsia="Times New Roman" w:hAnsi="Aptos" w:cs="Tahoma"/>
                <w:iCs/>
                <w:sz w:val="20"/>
                <w:szCs w:val="20"/>
              </w:rPr>
            </w:pPr>
            <w:r w:rsidRPr="00B04F31">
              <w:rPr>
                <w:rFonts w:ascii="Aptos" w:eastAsia="Times New Roman" w:hAnsi="Aptos" w:cs="Tahoma"/>
                <w:iCs/>
                <w:sz w:val="20"/>
                <w:szCs w:val="20"/>
              </w:rPr>
              <w:t>Obergefell v. Hodges</w:t>
            </w:r>
            <w:r w:rsidRPr="00B04F31">
              <w:rPr>
                <w:rFonts w:ascii="Aptos" w:eastAsia="Times New Roman" w:hAnsi="Aptos" w:cs="Tahoma"/>
                <w:i w:val="0"/>
                <w:sz w:val="20"/>
                <w:szCs w:val="20"/>
              </w:rPr>
              <w:t xml:space="preserve"> (2015)</w:t>
            </w:r>
            <w:r w:rsidRPr="00B04F31">
              <w:rPr>
                <w:rFonts w:ascii="Aptos" w:eastAsia="Times New Roman" w:hAnsi="Aptos" w:cs="Tahoma"/>
                <w:iCs/>
                <w:sz w:val="20"/>
                <w:szCs w:val="20"/>
              </w:rPr>
              <w:t xml:space="preserve"> </w:t>
            </w:r>
          </w:p>
          <w:p w14:paraId="509D296C" w14:textId="77777777" w:rsidR="003E56CB" w:rsidRDefault="003E56CB" w:rsidP="003E56CB">
            <w:pPr>
              <w:pStyle w:val="ListParagraph"/>
              <w:ind w:left="1498"/>
              <w:rPr>
                <w:rFonts w:ascii="Aptos" w:eastAsia="Times New Roman" w:hAnsi="Aptos" w:cs="Tahoma"/>
                <w:i w:val="0"/>
                <w:sz w:val="20"/>
                <w:szCs w:val="20"/>
              </w:rPr>
            </w:pPr>
            <w:r w:rsidRPr="00B04F31">
              <w:rPr>
                <w:rFonts w:ascii="Aptos" w:eastAsia="Times New Roman" w:hAnsi="Aptos" w:cs="Tahoma"/>
                <w:i w:val="0"/>
                <w:sz w:val="20"/>
                <w:szCs w:val="20"/>
              </w:rPr>
              <w:t>The Court held, 5-4, that same sex marriage is</w:t>
            </w:r>
            <w:r>
              <w:rPr>
                <w:rFonts w:ascii="Aptos" w:eastAsia="Times New Roman" w:hAnsi="Aptos" w:cs="Tahoma"/>
                <w:i w:val="0"/>
                <w:sz w:val="20"/>
                <w:szCs w:val="20"/>
              </w:rPr>
              <w:t xml:space="preserve"> </w:t>
            </w:r>
            <w:r w:rsidRPr="00B04F31">
              <w:rPr>
                <w:rFonts w:ascii="Aptos" w:eastAsia="Times New Roman" w:hAnsi="Aptos" w:cs="Tahoma"/>
                <w:i w:val="0"/>
                <w:sz w:val="20"/>
                <w:szCs w:val="20"/>
              </w:rPr>
              <w:t>protected under the 14th Amendment.</w:t>
            </w:r>
          </w:p>
          <w:p w14:paraId="384AF6B1" w14:textId="77777777" w:rsidR="003E56CB" w:rsidRDefault="003E56CB" w:rsidP="003E56CB">
            <w:pPr>
              <w:pStyle w:val="ListParagraph"/>
              <w:ind w:left="1498"/>
              <w:rPr>
                <w:rFonts w:ascii="Aptos" w:eastAsia="Times New Roman" w:hAnsi="Aptos" w:cs="Tahoma"/>
                <w:i w:val="0"/>
                <w:sz w:val="20"/>
                <w:szCs w:val="20"/>
              </w:rPr>
            </w:pPr>
          </w:p>
          <w:p w14:paraId="2EE6B1B4" w14:textId="77777777" w:rsidR="003E56CB" w:rsidRDefault="003E56CB" w:rsidP="00BF22F4">
            <w:pPr>
              <w:pStyle w:val="ListParagraph"/>
              <w:numPr>
                <w:ilvl w:val="0"/>
                <w:numId w:val="21"/>
              </w:numPr>
              <w:ind w:left="1048" w:hanging="302"/>
              <w:rPr>
                <w:rFonts w:ascii="Aptos" w:eastAsia="Times New Roman" w:hAnsi="Aptos" w:cs="Tahoma"/>
                <w:i w:val="0"/>
                <w:sz w:val="20"/>
                <w:szCs w:val="20"/>
              </w:rPr>
            </w:pPr>
            <w:r w:rsidRPr="000101D9">
              <w:rPr>
                <w:rFonts w:ascii="Aptos" w:eastAsia="Times New Roman" w:hAnsi="Aptos" w:cs="Tahoma"/>
                <w:i w:val="0"/>
                <w:sz w:val="20"/>
                <w:szCs w:val="20"/>
              </w:rPr>
              <w:t>Interpretations in cases where individual rights and perceived community or national interests were in conflict, for example,</w:t>
            </w:r>
          </w:p>
          <w:p w14:paraId="633C1237" w14:textId="77777777" w:rsidR="003E56CB" w:rsidRDefault="003E56CB" w:rsidP="003E56CB">
            <w:pPr>
              <w:spacing w:after="0" w:line="240" w:lineRule="auto"/>
              <w:ind w:left="0"/>
              <w:rPr>
                <w:rFonts w:ascii="Aptos" w:eastAsia="Times New Roman" w:hAnsi="Aptos" w:cs="Tahoma"/>
                <w:sz w:val="20"/>
                <w:szCs w:val="20"/>
              </w:rPr>
            </w:pPr>
          </w:p>
          <w:p w14:paraId="1293C14B" w14:textId="77777777" w:rsidR="003E56CB" w:rsidRDefault="003E56CB" w:rsidP="003E56CB">
            <w:pPr>
              <w:spacing w:after="0" w:line="240" w:lineRule="auto"/>
              <w:ind w:left="1048"/>
              <w:rPr>
                <w:rFonts w:ascii="Aptos" w:eastAsia="Times New Roman" w:hAnsi="Aptos" w:cs="Tahoma"/>
                <w:b/>
                <w:bCs/>
                <w:color w:val="1F497D" w:themeColor="text2"/>
                <w:sz w:val="18"/>
                <w:szCs w:val="18"/>
              </w:rPr>
            </w:pPr>
            <w:r w:rsidRPr="000101D9">
              <w:rPr>
                <w:rFonts w:ascii="Aptos" w:eastAsia="Times New Roman" w:hAnsi="Aptos" w:cs="Tahoma"/>
                <w:b/>
                <w:bCs/>
                <w:color w:val="1F497D" w:themeColor="text2"/>
                <w:sz w:val="18"/>
                <w:szCs w:val="18"/>
              </w:rPr>
              <w:t>The United States Flag and the Pledge of Allegiance</w:t>
            </w:r>
          </w:p>
          <w:p w14:paraId="496B10A5" w14:textId="77777777" w:rsidR="003E56CB" w:rsidRPr="000101D9" w:rsidRDefault="003E56CB" w:rsidP="003E56CB">
            <w:pPr>
              <w:pStyle w:val="ListParagraph"/>
              <w:ind w:left="1138"/>
              <w:rPr>
                <w:rFonts w:ascii="Aptos" w:eastAsia="Times New Roman" w:hAnsi="Aptos" w:cs="Tahoma"/>
                <w:iCs/>
                <w:sz w:val="20"/>
                <w:szCs w:val="20"/>
              </w:rPr>
            </w:pPr>
            <w:r w:rsidRPr="000101D9">
              <w:rPr>
                <w:rFonts w:ascii="Aptos" w:eastAsia="Times New Roman" w:hAnsi="Aptos" w:cs="Tahoma"/>
                <w:iCs/>
                <w:sz w:val="20"/>
                <w:szCs w:val="20"/>
              </w:rPr>
              <w:t xml:space="preserve">Minersville School District v. </w:t>
            </w:r>
            <w:proofErr w:type="spellStart"/>
            <w:r w:rsidRPr="000101D9">
              <w:rPr>
                <w:rFonts w:ascii="Aptos" w:eastAsia="Times New Roman" w:hAnsi="Aptos" w:cs="Tahoma"/>
                <w:iCs/>
                <w:sz w:val="20"/>
                <w:szCs w:val="20"/>
              </w:rPr>
              <w:t>Gobitis</w:t>
            </w:r>
            <w:proofErr w:type="spellEnd"/>
            <w:r w:rsidRPr="000101D9">
              <w:rPr>
                <w:rFonts w:ascii="Aptos" w:eastAsia="Times New Roman" w:hAnsi="Aptos" w:cs="Tahoma"/>
                <w:iCs/>
                <w:sz w:val="20"/>
                <w:szCs w:val="20"/>
              </w:rPr>
              <w:t xml:space="preserve"> </w:t>
            </w:r>
            <w:r w:rsidRPr="000101D9">
              <w:rPr>
                <w:rFonts w:ascii="Aptos" w:eastAsia="Times New Roman" w:hAnsi="Aptos" w:cs="Tahoma"/>
                <w:i w:val="0"/>
                <w:sz w:val="20"/>
                <w:szCs w:val="20"/>
              </w:rPr>
              <w:t>(1940)</w:t>
            </w:r>
          </w:p>
          <w:p w14:paraId="2B6A5ED6" w14:textId="77777777" w:rsidR="003E56CB" w:rsidRDefault="003E56CB" w:rsidP="003E56CB">
            <w:pPr>
              <w:pStyle w:val="ListParagraph"/>
              <w:ind w:left="1498"/>
              <w:rPr>
                <w:rFonts w:ascii="Aptos" w:eastAsia="Times New Roman" w:hAnsi="Aptos" w:cs="Tahoma"/>
                <w:i w:val="0"/>
                <w:sz w:val="20"/>
                <w:szCs w:val="20"/>
              </w:rPr>
            </w:pPr>
            <w:r w:rsidRPr="000101D9">
              <w:rPr>
                <w:rFonts w:ascii="Aptos" w:eastAsia="Times New Roman" w:hAnsi="Aptos" w:cs="Tahoma"/>
                <w:i w:val="0"/>
                <w:sz w:val="20"/>
                <w:szCs w:val="20"/>
              </w:rPr>
              <w:t>The Court held, 8-1, that the state’s interest in national unity allowed</w:t>
            </w:r>
            <w:r>
              <w:rPr>
                <w:rFonts w:ascii="Aptos" w:eastAsia="Times New Roman" w:hAnsi="Aptos" w:cs="Tahoma"/>
                <w:i w:val="0"/>
                <w:sz w:val="20"/>
                <w:szCs w:val="20"/>
              </w:rPr>
              <w:t xml:space="preserve"> </w:t>
            </w:r>
            <w:r w:rsidRPr="000101D9">
              <w:rPr>
                <w:rFonts w:ascii="Aptos" w:eastAsia="Times New Roman" w:hAnsi="Aptos" w:cs="Tahoma"/>
                <w:i w:val="0"/>
                <w:sz w:val="20"/>
                <w:szCs w:val="20"/>
              </w:rPr>
              <w:t>school boards to require students to salute the flag.</w:t>
            </w:r>
          </w:p>
          <w:p w14:paraId="2AC509DD" w14:textId="77777777" w:rsidR="003E56CB" w:rsidRPr="000101D9" w:rsidRDefault="003E56CB" w:rsidP="003E56CB">
            <w:pPr>
              <w:pStyle w:val="ListParagraph"/>
              <w:ind w:left="1138"/>
              <w:rPr>
                <w:rFonts w:ascii="Aptos" w:eastAsia="Times New Roman" w:hAnsi="Aptos" w:cs="Tahoma"/>
                <w:iCs/>
                <w:sz w:val="20"/>
                <w:szCs w:val="20"/>
              </w:rPr>
            </w:pPr>
            <w:r w:rsidRPr="000101D9">
              <w:rPr>
                <w:rFonts w:ascii="Aptos" w:eastAsia="Times New Roman" w:hAnsi="Aptos" w:cs="Tahoma"/>
                <w:iCs/>
                <w:sz w:val="20"/>
                <w:szCs w:val="20"/>
              </w:rPr>
              <w:t xml:space="preserve">West Virginia State Board of Education v. Barnette </w:t>
            </w:r>
            <w:r w:rsidRPr="000101D9">
              <w:rPr>
                <w:rFonts w:ascii="Aptos" w:eastAsia="Times New Roman" w:hAnsi="Aptos" w:cs="Tahoma"/>
                <w:i w:val="0"/>
                <w:sz w:val="20"/>
                <w:szCs w:val="20"/>
              </w:rPr>
              <w:t>(1943)</w:t>
            </w:r>
          </w:p>
          <w:p w14:paraId="6418401F" w14:textId="77777777" w:rsidR="003E56CB" w:rsidRPr="000101D9" w:rsidRDefault="003E56CB" w:rsidP="003E56CB">
            <w:pPr>
              <w:pStyle w:val="ListParagraph"/>
              <w:ind w:left="1498"/>
              <w:rPr>
                <w:rFonts w:ascii="Aptos" w:eastAsia="Times New Roman" w:hAnsi="Aptos" w:cs="Tahoma"/>
                <w:i w:val="0"/>
                <w:sz w:val="20"/>
                <w:szCs w:val="20"/>
              </w:rPr>
            </w:pPr>
            <w:r w:rsidRPr="000101D9">
              <w:rPr>
                <w:rFonts w:ascii="Aptos" w:eastAsia="Times New Roman" w:hAnsi="Aptos" w:cs="Tahoma"/>
                <w:i w:val="0"/>
                <w:sz w:val="20"/>
                <w:szCs w:val="20"/>
              </w:rPr>
              <w:t>Court held, 6-3, that students are protected from having to salute the</w:t>
            </w:r>
            <w:r>
              <w:rPr>
                <w:rFonts w:ascii="Aptos" w:eastAsia="Times New Roman" w:hAnsi="Aptos" w:cs="Tahoma"/>
                <w:i w:val="0"/>
                <w:sz w:val="20"/>
                <w:szCs w:val="20"/>
              </w:rPr>
              <w:t xml:space="preserve"> </w:t>
            </w:r>
            <w:r w:rsidRPr="000101D9">
              <w:rPr>
                <w:rFonts w:ascii="Aptos" w:eastAsia="Times New Roman" w:hAnsi="Aptos" w:cs="Tahoma"/>
                <w:i w:val="0"/>
                <w:sz w:val="20"/>
                <w:szCs w:val="20"/>
              </w:rPr>
              <w:t>flag or recite the Pledge of Allegiance through the free exercise clause</w:t>
            </w:r>
          </w:p>
          <w:p w14:paraId="1160C121" w14:textId="77777777" w:rsidR="003E56CB" w:rsidRDefault="003E56CB" w:rsidP="003E56CB">
            <w:pPr>
              <w:pStyle w:val="ListParagraph"/>
              <w:ind w:left="1498"/>
              <w:rPr>
                <w:rFonts w:ascii="Aptos" w:eastAsia="Times New Roman" w:hAnsi="Aptos" w:cs="Tahoma"/>
                <w:i w:val="0"/>
                <w:sz w:val="20"/>
                <w:szCs w:val="20"/>
              </w:rPr>
            </w:pPr>
            <w:r w:rsidRPr="000101D9">
              <w:rPr>
                <w:rFonts w:ascii="Aptos" w:eastAsia="Times New Roman" w:hAnsi="Aptos" w:cs="Tahoma"/>
                <w:i w:val="0"/>
                <w:sz w:val="20"/>
                <w:szCs w:val="20"/>
              </w:rPr>
              <w:t>of the First Amendment.</w:t>
            </w:r>
          </w:p>
          <w:p w14:paraId="47DDB6A0" w14:textId="77777777" w:rsidR="003E56CB" w:rsidRDefault="003E56CB" w:rsidP="003E56CB">
            <w:pPr>
              <w:pStyle w:val="ListParagraph"/>
              <w:ind w:left="1498"/>
              <w:rPr>
                <w:rFonts w:ascii="Aptos" w:eastAsia="Times New Roman" w:hAnsi="Aptos" w:cs="Tahoma"/>
                <w:i w:val="0"/>
                <w:sz w:val="20"/>
                <w:szCs w:val="20"/>
              </w:rPr>
            </w:pPr>
          </w:p>
          <w:p w14:paraId="1FB3F557" w14:textId="77777777" w:rsidR="003E56CB" w:rsidRPr="000101D9" w:rsidRDefault="003E56CB" w:rsidP="003E56CB">
            <w:pPr>
              <w:pStyle w:val="ListParagraph"/>
              <w:ind w:left="1138"/>
              <w:rPr>
                <w:rFonts w:ascii="Aptos" w:eastAsia="Times New Roman" w:hAnsi="Aptos" w:cs="Tahoma"/>
                <w:iCs/>
                <w:sz w:val="20"/>
                <w:szCs w:val="20"/>
              </w:rPr>
            </w:pPr>
            <w:r w:rsidRPr="000101D9">
              <w:rPr>
                <w:rFonts w:ascii="Aptos" w:eastAsia="Times New Roman" w:hAnsi="Aptos" w:cs="Tahoma"/>
                <w:iCs/>
                <w:sz w:val="20"/>
                <w:szCs w:val="20"/>
              </w:rPr>
              <w:t xml:space="preserve">Texas v. Johnson </w:t>
            </w:r>
            <w:r w:rsidRPr="000101D9">
              <w:rPr>
                <w:rFonts w:ascii="Aptos" w:eastAsia="Times New Roman" w:hAnsi="Aptos" w:cs="Tahoma"/>
                <w:i w:val="0"/>
                <w:sz w:val="20"/>
                <w:szCs w:val="20"/>
              </w:rPr>
              <w:t xml:space="preserve">(1989) </w:t>
            </w:r>
          </w:p>
          <w:p w14:paraId="55D7BC95" w14:textId="77777777" w:rsidR="003E56CB" w:rsidRDefault="003E56CB" w:rsidP="003E56CB">
            <w:pPr>
              <w:pStyle w:val="ListParagraph"/>
              <w:ind w:left="1498"/>
              <w:rPr>
                <w:rFonts w:ascii="Aptos" w:eastAsia="Times New Roman" w:hAnsi="Aptos" w:cs="Tahoma"/>
                <w:i w:val="0"/>
                <w:sz w:val="20"/>
                <w:szCs w:val="20"/>
              </w:rPr>
            </w:pPr>
            <w:r w:rsidRPr="000101D9">
              <w:rPr>
                <w:rFonts w:ascii="Aptos" w:eastAsia="Times New Roman" w:hAnsi="Aptos" w:cs="Tahoma"/>
                <w:i w:val="0"/>
                <w:sz w:val="20"/>
                <w:szCs w:val="20"/>
              </w:rPr>
              <w:t>The Court held, 5-4, that an individual has a right to burn the flag under the First Amendment free expression clause.</w:t>
            </w:r>
          </w:p>
          <w:p w14:paraId="506A7FE3" w14:textId="77777777" w:rsidR="003E56CB" w:rsidRDefault="003E56CB" w:rsidP="003E56CB">
            <w:pPr>
              <w:pStyle w:val="ListParagraph"/>
              <w:ind w:left="1498"/>
              <w:rPr>
                <w:rFonts w:ascii="Aptos" w:eastAsia="Times New Roman" w:hAnsi="Aptos" w:cs="Tahoma"/>
                <w:i w:val="0"/>
                <w:sz w:val="20"/>
                <w:szCs w:val="20"/>
              </w:rPr>
            </w:pPr>
          </w:p>
          <w:p w14:paraId="20B9068D" w14:textId="77777777" w:rsidR="003E56CB" w:rsidRDefault="003E56CB" w:rsidP="003E56CB">
            <w:pPr>
              <w:spacing w:after="0" w:line="240" w:lineRule="auto"/>
              <w:ind w:left="1048"/>
              <w:rPr>
                <w:rFonts w:ascii="Aptos" w:eastAsia="Times New Roman" w:hAnsi="Aptos" w:cs="Tahoma"/>
                <w:b/>
                <w:bCs/>
                <w:color w:val="1F497D" w:themeColor="text2"/>
                <w:sz w:val="18"/>
                <w:szCs w:val="18"/>
              </w:rPr>
            </w:pPr>
            <w:r w:rsidRPr="000101D9">
              <w:rPr>
                <w:rFonts w:ascii="Aptos" w:eastAsia="Times New Roman" w:hAnsi="Aptos" w:cs="Tahoma"/>
                <w:b/>
                <w:bCs/>
                <w:color w:val="1F497D" w:themeColor="text2"/>
                <w:sz w:val="18"/>
                <w:szCs w:val="18"/>
              </w:rPr>
              <w:t>School Prayer</w:t>
            </w:r>
          </w:p>
          <w:p w14:paraId="753D15F4" w14:textId="77777777" w:rsidR="003E56CB" w:rsidRDefault="003E56CB" w:rsidP="003E56CB">
            <w:pPr>
              <w:spacing w:after="0" w:line="240" w:lineRule="auto"/>
              <w:ind w:left="1048"/>
              <w:rPr>
                <w:rFonts w:ascii="Aptos" w:eastAsia="Times New Roman" w:hAnsi="Aptos" w:cs="Tahoma"/>
                <w:b/>
                <w:bCs/>
                <w:color w:val="1F497D" w:themeColor="text2"/>
                <w:sz w:val="18"/>
                <w:szCs w:val="18"/>
              </w:rPr>
            </w:pPr>
          </w:p>
          <w:p w14:paraId="43801D76" w14:textId="77777777" w:rsidR="003E56CB" w:rsidRPr="000101D9" w:rsidRDefault="003E56CB" w:rsidP="003E56CB">
            <w:pPr>
              <w:pStyle w:val="ListParagraph"/>
              <w:spacing w:before="0"/>
              <w:ind w:left="1138"/>
              <w:rPr>
                <w:rFonts w:ascii="Aptos" w:eastAsia="Times New Roman" w:hAnsi="Aptos" w:cs="Tahoma"/>
                <w:iCs/>
                <w:sz w:val="20"/>
                <w:szCs w:val="20"/>
              </w:rPr>
            </w:pPr>
            <w:r w:rsidRPr="000101D9">
              <w:rPr>
                <w:rFonts w:ascii="Aptos" w:eastAsia="Times New Roman" w:hAnsi="Aptos" w:cs="Tahoma"/>
                <w:iCs/>
                <w:sz w:val="20"/>
                <w:szCs w:val="20"/>
              </w:rPr>
              <w:t>Engel v. Vitale</w:t>
            </w:r>
            <w:r w:rsidRPr="000101D9">
              <w:rPr>
                <w:rFonts w:ascii="Aptos" w:eastAsia="Times New Roman" w:hAnsi="Aptos" w:cs="Tahoma"/>
                <w:i w:val="0"/>
                <w:sz w:val="20"/>
                <w:szCs w:val="20"/>
              </w:rPr>
              <w:t xml:space="preserve"> (1962) </w:t>
            </w:r>
          </w:p>
          <w:p w14:paraId="24F72065" w14:textId="77777777" w:rsidR="003E56CB" w:rsidRDefault="003E56CB" w:rsidP="003E56CB">
            <w:pPr>
              <w:pStyle w:val="ListParagraph"/>
              <w:ind w:left="1498"/>
              <w:rPr>
                <w:rFonts w:ascii="Aptos" w:eastAsia="Times New Roman" w:hAnsi="Aptos" w:cs="Tahoma"/>
                <w:i w:val="0"/>
                <w:sz w:val="20"/>
                <w:szCs w:val="20"/>
              </w:rPr>
            </w:pPr>
            <w:r w:rsidRPr="000101D9">
              <w:rPr>
                <w:rFonts w:ascii="Aptos" w:eastAsia="Times New Roman" w:hAnsi="Aptos" w:cs="Tahoma"/>
                <w:i w:val="0"/>
                <w:sz w:val="20"/>
                <w:szCs w:val="20"/>
              </w:rPr>
              <w:t>The Court held, 6-2, that requiring school prayer in public schools was a violation of the First Amendment establishment clause.</w:t>
            </w:r>
          </w:p>
          <w:p w14:paraId="2B32CA27" w14:textId="77777777" w:rsidR="003E56CB" w:rsidRPr="003E56CB" w:rsidRDefault="003E56CB" w:rsidP="00D567C3">
            <w:pPr>
              <w:ind w:left="0"/>
              <w:rPr>
                <w:rFonts w:ascii="Aptos" w:eastAsia="Times New Roman" w:hAnsi="Aptos" w:cs="Tahoma"/>
                <w:sz w:val="20"/>
                <w:szCs w:val="20"/>
              </w:rPr>
            </w:pPr>
          </w:p>
        </w:tc>
      </w:tr>
    </w:tbl>
    <w:p w14:paraId="53C58ABF" w14:textId="77777777" w:rsidR="003E56CB" w:rsidRDefault="003E56CB"/>
    <w:p w14:paraId="5934680C" w14:textId="77777777" w:rsidR="003E56CB" w:rsidRDefault="003E56CB">
      <w:r>
        <w:br w:type="page"/>
      </w:r>
    </w:p>
    <w:tbl>
      <w:tblPr>
        <w:tblW w:w="10530" w:type="dxa"/>
        <w:tblInd w:w="-625" w:type="dxa"/>
        <w:tblLayout w:type="fixed"/>
        <w:tblCellMar>
          <w:top w:w="86" w:type="dxa"/>
          <w:left w:w="115" w:type="dxa"/>
          <w:bottom w:w="86" w:type="dxa"/>
          <w:right w:w="115" w:type="dxa"/>
        </w:tblCellMar>
        <w:tblLook w:val="0000" w:firstRow="0" w:lastRow="0" w:firstColumn="0" w:lastColumn="0" w:noHBand="0" w:noVBand="0"/>
      </w:tblPr>
      <w:tblGrid>
        <w:gridCol w:w="3060"/>
        <w:gridCol w:w="1080"/>
        <w:gridCol w:w="6390"/>
      </w:tblGrid>
      <w:tr w:rsidR="003E56CB" w:rsidRPr="000101D9" w14:paraId="683FF761" w14:textId="77777777" w:rsidTr="003E56CB">
        <w:trPr>
          <w:cantSplit/>
          <w:trHeight w:val="576"/>
        </w:trPr>
        <w:tc>
          <w:tcPr>
            <w:tcW w:w="3060" w:type="dxa"/>
            <w:tcBorders>
              <w:top w:val="single" w:sz="4" w:space="0" w:color="auto"/>
              <w:bottom w:val="single" w:sz="4" w:space="0" w:color="auto"/>
              <w:right w:val="single" w:sz="6" w:space="0" w:color="auto"/>
            </w:tcBorders>
          </w:tcPr>
          <w:p w14:paraId="0F39163E" w14:textId="33CCF734" w:rsidR="003E56CB" w:rsidRDefault="003E56CB" w:rsidP="00D567C3">
            <w:pPr>
              <w:spacing w:after="0" w:line="240" w:lineRule="auto"/>
              <w:ind w:left="0"/>
              <w:rPr>
                <w:rFonts w:ascii="Aptos" w:eastAsia="Times New Roman" w:hAnsi="Aptos" w:cs="Tahoma"/>
                <w:b/>
                <w:bCs/>
                <w:sz w:val="19"/>
                <w:szCs w:val="19"/>
              </w:rPr>
            </w:pPr>
          </w:p>
        </w:tc>
        <w:tc>
          <w:tcPr>
            <w:tcW w:w="1080" w:type="dxa"/>
            <w:tcBorders>
              <w:top w:val="single" w:sz="4" w:space="0" w:color="auto"/>
              <w:left w:val="single" w:sz="6" w:space="0" w:color="auto"/>
              <w:bottom w:val="single" w:sz="4" w:space="0" w:color="auto"/>
              <w:right w:val="single" w:sz="6" w:space="0" w:color="auto"/>
            </w:tcBorders>
          </w:tcPr>
          <w:p w14:paraId="1C16FB54" w14:textId="77777777" w:rsidR="003E56CB" w:rsidRDefault="003E56CB" w:rsidP="00D567C3">
            <w:pPr>
              <w:spacing w:after="0" w:line="240" w:lineRule="auto"/>
              <w:ind w:left="0"/>
              <w:jc w:val="center"/>
              <w:rPr>
                <w:rFonts w:ascii="Aptos" w:eastAsia="Times New Roman" w:hAnsi="Aptos" w:cs="Tahoma"/>
                <w:b/>
                <w:sz w:val="19"/>
                <w:szCs w:val="19"/>
              </w:rPr>
            </w:pPr>
          </w:p>
        </w:tc>
        <w:tc>
          <w:tcPr>
            <w:tcW w:w="6390" w:type="dxa"/>
            <w:tcBorders>
              <w:top w:val="single" w:sz="4" w:space="0" w:color="auto"/>
              <w:left w:val="single" w:sz="6" w:space="0" w:color="auto"/>
              <w:bottom w:val="single" w:sz="4" w:space="0" w:color="auto"/>
              <w:right w:val="single" w:sz="6" w:space="0" w:color="auto"/>
            </w:tcBorders>
          </w:tcPr>
          <w:p w14:paraId="08CFB85A" w14:textId="77777777" w:rsidR="003E56CB" w:rsidRDefault="003E56CB" w:rsidP="003E56CB">
            <w:pPr>
              <w:spacing w:after="0" w:line="240" w:lineRule="auto"/>
              <w:ind w:left="1048"/>
              <w:rPr>
                <w:rFonts w:ascii="Aptos" w:eastAsia="Times New Roman" w:hAnsi="Aptos" w:cs="Tahoma"/>
                <w:b/>
                <w:bCs/>
                <w:color w:val="1F497D" w:themeColor="text2"/>
                <w:sz w:val="18"/>
                <w:szCs w:val="18"/>
              </w:rPr>
            </w:pPr>
            <w:r w:rsidRPr="000101D9">
              <w:rPr>
                <w:rFonts w:ascii="Aptos" w:eastAsia="Times New Roman" w:hAnsi="Aptos" w:cs="Tahoma"/>
                <w:b/>
                <w:bCs/>
                <w:color w:val="1F497D" w:themeColor="text2"/>
                <w:sz w:val="18"/>
                <w:szCs w:val="18"/>
              </w:rPr>
              <w:t>National Security</w:t>
            </w:r>
          </w:p>
          <w:p w14:paraId="23E0010E" w14:textId="77777777" w:rsidR="003E56CB" w:rsidRDefault="003E56CB" w:rsidP="003E56CB">
            <w:pPr>
              <w:spacing w:after="0" w:line="240" w:lineRule="auto"/>
              <w:ind w:left="1048"/>
              <w:rPr>
                <w:rFonts w:ascii="Aptos" w:eastAsia="Times New Roman" w:hAnsi="Aptos" w:cs="Tahoma"/>
                <w:b/>
                <w:bCs/>
                <w:color w:val="1F497D" w:themeColor="text2"/>
                <w:sz w:val="18"/>
                <w:szCs w:val="18"/>
              </w:rPr>
            </w:pPr>
          </w:p>
          <w:p w14:paraId="63953DF1" w14:textId="77777777" w:rsidR="003E56CB" w:rsidRPr="000101D9" w:rsidRDefault="003E56CB" w:rsidP="003E56CB">
            <w:pPr>
              <w:pStyle w:val="ListParagraph"/>
              <w:spacing w:before="0"/>
              <w:ind w:left="1138"/>
              <w:rPr>
                <w:rFonts w:ascii="Aptos" w:eastAsia="Times New Roman" w:hAnsi="Aptos" w:cs="Tahoma"/>
                <w:iCs/>
                <w:sz w:val="20"/>
                <w:szCs w:val="20"/>
              </w:rPr>
            </w:pPr>
            <w:r w:rsidRPr="000101D9">
              <w:rPr>
                <w:rFonts w:ascii="Aptos" w:eastAsia="Times New Roman" w:hAnsi="Aptos" w:cs="Tahoma"/>
                <w:iCs/>
                <w:sz w:val="20"/>
                <w:szCs w:val="20"/>
              </w:rPr>
              <w:t xml:space="preserve">Korematsu v. United States </w:t>
            </w:r>
            <w:r w:rsidRPr="000101D9">
              <w:rPr>
                <w:rFonts w:ascii="Aptos" w:eastAsia="Times New Roman" w:hAnsi="Aptos" w:cs="Tahoma"/>
                <w:i w:val="0"/>
                <w:sz w:val="20"/>
                <w:szCs w:val="20"/>
              </w:rPr>
              <w:t>(1944)</w:t>
            </w:r>
          </w:p>
          <w:p w14:paraId="6F7627CE" w14:textId="77777777" w:rsidR="003E56CB" w:rsidRDefault="003E56CB" w:rsidP="003E56CB">
            <w:pPr>
              <w:pStyle w:val="ListParagraph"/>
              <w:ind w:left="1498"/>
              <w:rPr>
                <w:rFonts w:ascii="Aptos" w:eastAsia="Times New Roman" w:hAnsi="Aptos" w:cs="Tahoma"/>
                <w:i w:val="0"/>
                <w:sz w:val="20"/>
                <w:szCs w:val="20"/>
              </w:rPr>
            </w:pPr>
            <w:r w:rsidRPr="000101D9">
              <w:rPr>
                <w:rFonts w:ascii="Aptos" w:eastAsia="Times New Roman" w:hAnsi="Aptos" w:cs="Tahoma"/>
                <w:i w:val="0"/>
                <w:sz w:val="20"/>
                <w:szCs w:val="20"/>
              </w:rPr>
              <w:t>The Court held, 6-3, that a government order during World War II</w:t>
            </w:r>
            <w:r>
              <w:rPr>
                <w:rFonts w:ascii="Aptos" w:eastAsia="Times New Roman" w:hAnsi="Aptos" w:cs="Tahoma"/>
                <w:i w:val="0"/>
                <w:sz w:val="20"/>
                <w:szCs w:val="20"/>
              </w:rPr>
              <w:t xml:space="preserve"> </w:t>
            </w:r>
            <w:r w:rsidRPr="000101D9">
              <w:rPr>
                <w:rFonts w:ascii="Aptos" w:eastAsia="Times New Roman" w:hAnsi="Aptos" w:cs="Tahoma"/>
                <w:i w:val="0"/>
                <w:sz w:val="20"/>
                <w:szCs w:val="20"/>
              </w:rPr>
              <w:t xml:space="preserve">sending </w:t>
            </w:r>
            <w:proofErr w:type="gramStart"/>
            <w:r w:rsidRPr="000101D9">
              <w:rPr>
                <w:rFonts w:ascii="Aptos" w:eastAsia="Times New Roman" w:hAnsi="Aptos" w:cs="Tahoma"/>
                <w:i w:val="0"/>
                <w:sz w:val="20"/>
                <w:szCs w:val="20"/>
              </w:rPr>
              <w:t>Japanese-Americans</w:t>
            </w:r>
            <w:proofErr w:type="gramEnd"/>
            <w:r w:rsidRPr="000101D9">
              <w:rPr>
                <w:rFonts w:ascii="Aptos" w:eastAsia="Times New Roman" w:hAnsi="Aptos" w:cs="Tahoma"/>
                <w:i w:val="0"/>
                <w:sz w:val="20"/>
                <w:szCs w:val="20"/>
              </w:rPr>
              <w:t xml:space="preserve"> to</w:t>
            </w:r>
            <w:r>
              <w:rPr>
                <w:rFonts w:ascii="Aptos" w:eastAsia="Times New Roman" w:hAnsi="Aptos" w:cs="Tahoma"/>
                <w:i w:val="0"/>
                <w:sz w:val="20"/>
                <w:szCs w:val="20"/>
              </w:rPr>
              <w:t xml:space="preserve"> </w:t>
            </w:r>
            <w:r w:rsidRPr="000101D9">
              <w:rPr>
                <w:rFonts w:ascii="Aptos" w:eastAsia="Times New Roman" w:hAnsi="Aptos" w:cs="Tahoma"/>
                <w:i w:val="0"/>
                <w:sz w:val="20"/>
                <w:szCs w:val="20"/>
              </w:rPr>
              <w:t>internment camps, rather than</w:t>
            </w:r>
            <w:r>
              <w:rPr>
                <w:rFonts w:ascii="Aptos" w:eastAsia="Times New Roman" w:hAnsi="Aptos" w:cs="Tahoma"/>
                <w:i w:val="0"/>
                <w:sz w:val="20"/>
                <w:szCs w:val="20"/>
              </w:rPr>
              <w:t xml:space="preserve"> </w:t>
            </w:r>
            <w:r w:rsidRPr="000101D9">
              <w:rPr>
                <w:rFonts w:ascii="Aptos" w:eastAsia="Times New Roman" w:hAnsi="Aptos" w:cs="Tahoma"/>
                <w:i w:val="0"/>
                <w:sz w:val="20"/>
                <w:szCs w:val="20"/>
              </w:rPr>
              <w:t>allowing them to remain in their homes, was constitutional.</w:t>
            </w:r>
          </w:p>
          <w:p w14:paraId="22E20133" w14:textId="77777777" w:rsidR="003E56CB" w:rsidRDefault="003E56CB" w:rsidP="003E56CB">
            <w:pPr>
              <w:pStyle w:val="ListParagraph"/>
              <w:ind w:left="1498"/>
              <w:rPr>
                <w:rFonts w:ascii="Aptos" w:eastAsia="Times New Roman" w:hAnsi="Aptos" w:cs="Tahoma"/>
                <w:i w:val="0"/>
                <w:sz w:val="20"/>
                <w:szCs w:val="20"/>
              </w:rPr>
            </w:pPr>
          </w:p>
          <w:p w14:paraId="5354C2A4" w14:textId="77777777" w:rsidR="003E56CB" w:rsidRPr="00451A3C" w:rsidRDefault="003E56CB" w:rsidP="003E56CB">
            <w:pPr>
              <w:pStyle w:val="ListParagraph"/>
              <w:spacing w:before="0"/>
              <w:ind w:left="1138"/>
              <w:rPr>
                <w:rFonts w:ascii="Aptos" w:eastAsia="Times New Roman" w:hAnsi="Aptos" w:cs="Tahoma"/>
                <w:iCs/>
                <w:sz w:val="20"/>
                <w:szCs w:val="20"/>
              </w:rPr>
            </w:pPr>
            <w:r w:rsidRPr="00451A3C">
              <w:rPr>
                <w:rFonts w:ascii="Aptos" w:eastAsia="Times New Roman" w:hAnsi="Aptos" w:cs="Tahoma"/>
                <w:iCs/>
                <w:sz w:val="20"/>
                <w:szCs w:val="20"/>
              </w:rPr>
              <w:t xml:space="preserve">Clapper v. Amnesty International </w:t>
            </w:r>
            <w:r w:rsidRPr="00451A3C">
              <w:rPr>
                <w:rFonts w:ascii="Aptos" w:eastAsia="Times New Roman" w:hAnsi="Aptos" w:cs="Tahoma"/>
                <w:i w:val="0"/>
                <w:sz w:val="20"/>
                <w:szCs w:val="20"/>
              </w:rPr>
              <w:t>(2012)</w:t>
            </w:r>
          </w:p>
          <w:p w14:paraId="75BBE17F" w14:textId="77777777" w:rsidR="003E56CB" w:rsidRDefault="003E56CB" w:rsidP="003E56CB">
            <w:pPr>
              <w:pStyle w:val="ListParagraph"/>
              <w:ind w:left="1498"/>
              <w:rPr>
                <w:rFonts w:ascii="Aptos" w:eastAsia="Times New Roman" w:hAnsi="Aptos" w:cs="Tahoma"/>
                <w:i w:val="0"/>
                <w:sz w:val="20"/>
                <w:szCs w:val="20"/>
              </w:rPr>
            </w:pPr>
            <w:r w:rsidRPr="00451A3C">
              <w:rPr>
                <w:rFonts w:ascii="Aptos" w:eastAsia="Times New Roman" w:hAnsi="Aptos" w:cs="Tahoma"/>
                <w:i w:val="0"/>
                <w:sz w:val="20"/>
                <w:szCs w:val="20"/>
              </w:rPr>
              <w:t>The Court, 5-4, dismissed a challenge to the government’s power to</w:t>
            </w:r>
            <w:r>
              <w:rPr>
                <w:rFonts w:ascii="Aptos" w:eastAsia="Times New Roman" w:hAnsi="Aptos" w:cs="Tahoma"/>
                <w:i w:val="0"/>
                <w:sz w:val="20"/>
                <w:szCs w:val="20"/>
              </w:rPr>
              <w:t xml:space="preserve"> </w:t>
            </w:r>
            <w:r w:rsidRPr="00451A3C">
              <w:rPr>
                <w:rFonts w:ascii="Aptos" w:eastAsia="Times New Roman" w:hAnsi="Aptos" w:cs="Tahoma"/>
                <w:i w:val="0"/>
                <w:sz w:val="20"/>
                <w:szCs w:val="20"/>
              </w:rPr>
              <w:t>conduct surveillance on international phone calls and emails under</w:t>
            </w:r>
            <w:r>
              <w:rPr>
                <w:rFonts w:ascii="Aptos" w:eastAsia="Times New Roman" w:hAnsi="Aptos" w:cs="Tahoma"/>
                <w:i w:val="0"/>
                <w:sz w:val="20"/>
                <w:szCs w:val="20"/>
              </w:rPr>
              <w:t xml:space="preserve"> </w:t>
            </w:r>
            <w:r w:rsidRPr="00451A3C">
              <w:rPr>
                <w:rFonts w:ascii="Aptos" w:eastAsia="Times New Roman" w:hAnsi="Aptos" w:cs="Tahoma"/>
                <w:i w:val="0"/>
                <w:sz w:val="20"/>
                <w:szCs w:val="20"/>
              </w:rPr>
              <w:t>the Foreign Intelligence Surveillance Courts.</w:t>
            </w:r>
          </w:p>
          <w:p w14:paraId="43C6AFC3" w14:textId="77777777" w:rsidR="003E56CB" w:rsidRDefault="003E56CB" w:rsidP="003E56CB">
            <w:pPr>
              <w:pStyle w:val="ListParagraph"/>
              <w:ind w:left="1498"/>
              <w:rPr>
                <w:rFonts w:ascii="Aptos" w:eastAsia="Times New Roman" w:hAnsi="Aptos" w:cs="Tahoma"/>
                <w:i w:val="0"/>
                <w:sz w:val="20"/>
                <w:szCs w:val="20"/>
              </w:rPr>
            </w:pPr>
          </w:p>
          <w:p w14:paraId="38519199" w14:textId="77777777" w:rsidR="003E56CB" w:rsidRDefault="003E56CB" w:rsidP="003E56CB">
            <w:pPr>
              <w:spacing w:after="0" w:line="240" w:lineRule="auto"/>
              <w:ind w:left="1048"/>
              <w:rPr>
                <w:rFonts w:ascii="Aptos" w:eastAsia="Times New Roman" w:hAnsi="Aptos" w:cs="Tahoma"/>
                <w:b/>
                <w:bCs/>
                <w:color w:val="1F497D" w:themeColor="text2"/>
                <w:sz w:val="18"/>
                <w:szCs w:val="18"/>
              </w:rPr>
            </w:pPr>
            <w:r w:rsidRPr="00451A3C">
              <w:rPr>
                <w:rFonts w:ascii="Aptos" w:eastAsia="Times New Roman" w:hAnsi="Aptos" w:cs="Tahoma"/>
                <w:b/>
                <w:bCs/>
                <w:color w:val="1F497D" w:themeColor="text2"/>
                <w:sz w:val="18"/>
                <w:szCs w:val="18"/>
              </w:rPr>
              <w:t>Gun Control</w:t>
            </w:r>
          </w:p>
          <w:p w14:paraId="2C4B788B" w14:textId="77777777" w:rsidR="003E56CB" w:rsidRDefault="003E56CB" w:rsidP="003E56CB">
            <w:pPr>
              <w:spacing w:after="0" w:line="240" w:lineRule="auto"/>
              <w:ind w:left="1048"/>
              <w:rPr>
                <w:rFonts w:ascii="Aptos" w:eastAsia="Times New Roman" w:hAnsi="Aptos" w:cs="Tahoma"/>
                <w:b/>
                <w:bCs/>
                <w:color w:val="1F497D" w:themeColor="text2"/>
                <w:sz w:val="18"/>
                <w:szCs w:val="18"/>
              </w:rPr>
            </w:pPr>
          </w:p>
          <w:p w14:paraId="665C3DCB" w14:textId="77777777" w:rsidR="003E56CB" w:rsidRPr="00451A3C" w:rsidRDefault="003E56CB" w:rsidP="003E56CB">
            <w:pPr>
              <w:pStyle w:val="ListParagraph"/>
              <w:spacing w:before="0"/>
              <w:ind w:left="1138"/>
              <w:rPr>
                <w:rFonts w:ascii="Aptos" w:eastAsia="Times New Roman" w:hAnsi="Aptos" w:cs="Tahoma"/>
                <w:iCs/>
                <w:sz w:val="20"/>
                <w:szCs w:val="20"/>
              </w:rPr>
            </w:pPr>
            <w:r w:rsidRPr="00451A3C">
              <w:rPr>
                <w:rFonts w:ascii="Aptos" w:eastAsia="Times New Roman" w:hAnsi="Aptos" w:cs="Tahoma"/>
                <w:iCs/>
                <w:sz w:val="20"/>
                <w:szCs w:val="20"/>
              </w:rPr>
              <w:t>District of Columbia v. Heller</w:t>
            </w:r>
            <w:r w:rsidRPr="00451A3C">
              <w:rPr>
                <w:rFonts w:ascii="Aptos" w:eastAsia="Times New Roman" w:hAnsi="Aptos" w:cs="Tahoma"/>
                <w:i w:val="0"/>
                <w:sz w:val="20"/>
                <w:szCs w:val="20"/>
              </w:rPr>
              <w:t xml:space="preserve"> (2008)</w:t>
            </w:r>
          </w:p>
          <w:p w14:paraId="5826EC31" w14:textId="7BBB71A7" w:rsidR="003E56CB" w:rsidRPr="003E56CB" w:rsidRDefault="003E56CB" w:rsidP="003E56CB">
            <w:pPr>
              <w:pStyle w:val="ListParagraph"/>
              <w:ind w:left="1498"/>
              <w:rPr>
                <w:rFonts w:ascii="Aptos" w:eastAsia="Times New Roman" w:hAnsi="Aptos" w:cs="Tahoma"/>
                <w:b/>
                <w:bCs/>
                <w:i w:val="0"/>
                <w:sz w:val="20"/>
                <w:szCs w:val="20"/>
              </w:rPr>
            </w:pPr>
            <w:r w:rsidRPr="00451A3C">
              <w:rPr>
                <w:rFonts w:ascii="Aptos" w:eastAsia="Times New Roman" w:hAnsi="Aptos" w:cs="Tahoma"/>
                <w:i w:val="0"/>
                <w:sz w:val="20"/>
                <w:szCs w:val="20"/>
              </w:rPr>
              <w:t>The Court, 5-4, upheld the right of individuals to own guns under the</w:t>
            </w:r>
            <w:r>
              <w:rPr>
                <w:rFonts w:ascii="Aptos" w:eastAsia="Times New Roman" w:hAnsi="Aptos" w:cs="Tahoma"/>
                <w:i w:val="0"/>
                <w:sz w:val="20"/>
                <w:szCs w:val="20"/>
              </w:rPr>
              <w:t xml:space="preserve"> </w:t>
            </w:r>
            <w:r w:rsidRPr="00451A3C">
              <w:rPr>
                <w:rFonts w:ascii="Aptos" w:eastAsia="Times New Roman" w:hAnsi="Aptos" w:cs="Tahoma"/>
                <w:i w:val="0"/>
                <w:sz w:val="20"/>
                <w:szCs w:val="20"/>
              </w:rPr>
              <w:t>Second Amendment and found the District</w:t>
            </w:r>
            <w:r>
              <w:rPr>
                <w:rFonts w:ascii="Aptos" w:eastAsia="Times New Roman" w:hAnsi="Aptos" w:cs="Tahoma"/>
                <w:i w:val="0"/>
                <w:sz w:val="20"/>
                <w:szCs w:val="20"/>
              </w:rPr>
              <w:t xml:space="preserve"> </w:t>
            </w:r>
            <w:r w:rsidRPr="00451A3C">
              <w:rPr>
                <w:rFonts w:ascii="Aptos" w:eastAsia="Times New Roman" w:hAnsi="Aptos" w:cs="Tahoma"/>
                <w:i w:val="0"/>
                <w:sz w:val="20"/>
                <w:szCs w:val="20"/>
              </w:rPr>
              <w:t>of Columbia’s ban on</w:t>
            </w:r>
            <w:r>
              <w:rPr>
                <w:rFonts w:ascii="Aptos" w:eastAsia="Times New Roman" w:hAnsi="Aptos" w:cs="Tahoma"/>
                <w:i w:val="0"/>
                <w:sz w:val="20"/>
                <w:szCs w:val="20"/>
              </w:rPr>
              <w:t xml:space="preserve"> </w:t>
            </w:r>
            <w:r w:rsidRPr="00451A3C">
              <w:rPr>
                <w:rFonts w:ascii="Aptos" w:eastAsia="Times New Roman" w:hAnsi="Aptos" w:cs="Tahoma"/>
                <w:i w:val="0"/>
                <w:sz w:val="20"/>
                <w:szCs w:val="20"/>
              </w:rPr>
              <w:t>owning handguns to be unconstitutional.</w:t>
            </w:r>
          </w:p>
        </w:tc>
      </w:tr>
      <w:tr w:rsidR="003E56CB" w:rsidRPr="000101D9" w14:paraId="22D82342" w14:textId="77777777" w:rsidTr="003E56CB">
        <w:trPr>
          <w:cantSplit/>
          <w:trHeight w:val="576"/>
        </w:trPr>
        <w:tc>
          <w:tcPr>
            <w:tcW w:w="3060" w:type="dxa"/>
            <w:tcBorders>
              <w:top w:val="single" w:sz="4" w:space="0" w:color="auto"/>
              <w:bottom w:val="single" w:sz="4" w:space="0" w:color="auto"/>
              <w:right w:val="single" w:sz="6" w:space="0" w:color="auto"/>
            </w:tcBorders>
          </w:tcPr>
          <w:p w14:paraId="7AB37E4D" w14:textId="77777777" w:rsidR="003E56CB" w:rsidRDefault="003E56CB" w:rsidP="003E56CB">
            <w:pPr>
              <w:spacing w:after="0" w:line="240" w:lineRule="auto"/>
              <w:ind w:left="0"/>
              <w:rPr>
                <w:rFonts w:ascii="Aptos" w:eastAsia="Times New Roman" w:hAnsi="Aptos" w:cs="Tahoma"/>
                <w:b/>
                <w:bCs/>
                <w:sz w:val="19"/>
                <w:szCs w:val="19"/>
              </w:rPr>
            </w:pPr>
            <w:r>
              <w:rPr>
                <w:rFonts w:ascii="Aptos" w:eastAsia="Times New Roman" w:hAnsi="Aptos" w:cs="Tahoma"/>
                <w:b/>
                <w:bCs/>
                <w:sz w:val="19"/>
                <w:szCs w:val="19"/>
              </w:rPr>
              <w:t>TOPIC 6</w:t>
            </w:r>
          </w:p>
          <w:p w14:paraId="0A746CDE" w14:textId="5301459C" w:rsidR="003E56CB" w:rsidRDefault="003E56CB" w:rsidP="003E56CB">
            <w:pPr>
              <w:spacing w:after="0" w:line="240" w:lineRule="auto"/>
              <w:ind w:left="0"/>
              <w:rPr>
                <w:rFonts w:ascii="Aptos" w:eastAsia="Times New Roman" w:hAnsi="Aptos" w:cs="Tahoma"/>
                <w:b/>
                <w:bCs/>
                <w:sz w:val="19"/>
                <w:szCs w:val="19"/>
              </w:rPr>
            </w:pPr>
            <w:r w:rsidRPr="00D6078F">
              <w:rPr>
                <w:rFonts w:ascii="Aptos" w:hAnsi="Aptos"/>
                <w:b/>
                <w:bCs/>
                <w:iCs/>
                <w:sz w:val="24"/>
                <w:szCs w:val="24"/>
              </w:rPr>
              <w:t>The structure of Massachusetts state and local government</w:t>
            </w:r>
          </w:p>
        </w:tc>
        <w:tc>
          <w:tcPr>
            <w:tcW w:w="1080" w:type="dxa"/>
            <w:tcBorders>
              <w:top w:val="single" w:sz="4" w:space="0" w:color="auto"/>
              <w:left w:val="single" w:sz="6" w:space="0" w:color="auto"/>
              <w:bottom w:val="single" w:sz="4" w:space="0" w:color="auto"/>
              <w:right w:val="single" w:sz="6" w:space="0" w:color="auto"/>
            </w:tcBorders>
          </w:tcPr>
          <w:p w14:paraId="2F8143B6" w14:textId="72D85267" w:rsidR="003E56CB" w:rsidRDefault="003E56CB" w:rsidP="003E56CB">
            <w:pPr>
              <w:spacing w:after="0" w:line="240" w:lineRule="auto"/>
              <w:ind w:left="0"/>
              <w:jc w:val="center"/>
              <w:rPr>
                <w:rFonts w:ascii="Aptos" w:eastAsia="Times New Roman" w:hAnsi="Aptos" w:cs="Tahoma"/>
                <w:b/>
                <w:sz w:val="19"/>
                <w:szCs w:val="19"/>
              </w:rPr>
            </w:pPr>
            <w:r>
              <w:rPr>
                <w:rFonts w:ascii="Aptos" w:eastAsia="Times New Roman" w:hAnsi="Aptos" w:cs="Tahoma"/>
                <w:b/>
                <w:sz w:val="19"/>
                <w:szCs w:val="19"/>
              </w:rPr>
              <w:t>8.T6</w:t>
            </w:r>
          </w:p>
        </w:tc>
        <w:tc>
          <w:tcPr>
            <w:tcW w:w="6390" w:type="dxa"/>
            <w:tcBorders>
              <w:top w:val="single" w:sz="4" w:space="0" w:color="auto"/>
              <w:left w:val="single" w:sz="6" w:space="0" w:color="auto"/>
              <w:bottom w:val="single" w:sz="4" w:space="0" w:color="auto"/>
              <w:right w:val="single" w:sz="6" w:space="0" w:color="auto"/>
            </w:tcBorders>
          </w:tcPr>
          <w:p w14:paraId="0B5EE531" w14:textId="77777777" w:rsidR="003E56CB" w:rsidRDefault="003E56CB" w:rsidP="003E56CB">
            <w:pPr>
              <w:spacing w:after="0" w:line="240" w:lineRule="auto"/>
              <w:ind w:left="0"/>
              <w:rPr>
                <w:rFonts w:ascii="Aptos" w:eastAsia="Times New Roman" w:hAnsi="Aptos" w:cs="Tahoma"/>
                <w:i/>
                <w:iCs/>
                <w:sz w:val="20"/>
                <w:szCs w:val="20"/>
              </w:rPr>
            </w:pPr>
            <w:r w:rsidRPr="009771E7">
              <w:rPr>
                <w:rFonts w:ascii="Aptos" w:eastAsia="Times New Roman" w:hAnsi="Aptos" w:cs="Tahoma"/>
                <w:sz w:val="20"/>
                <w:szCs w:val="20"/>
              </w:rPr>
              <w:t xml:space="preserve">Supporting Question: </w:t>
            </w:r>
            <w:r w:rsidRPr="00987118">
              <w:rPr>
                <w:rFonts w:ascii="Aptos" w:eastAsia="Times New Roman" w:hAnsi="Aptos" w:cs="Tahoma"/>
                <w:i/>
                <w:iCs/>
                <w:sz w:val="20"/>
                <w:szCs w:val="20"/>
              </w:rPr>
              <w:t>What is the role of state and local government in the U.S. political</w:t>
            </w:r>
            <w:r>
              <w:rPr>
                <w:rFonts w:ascii="Aptos" w:eastAsia="Times New Roman" w:hAnsi="Aptos" w:cs="Tahoma"/>
                <w:i/>
                <w:iCs/>
                <w:sz w:val="20"/>
                <w:szCs w:val="20"/>
              </w:rPr>
              <w:t xml:space="preserve"> </w:t>
            </w:r>
            <w:r w:rsidRPr="00987118">
              <w:rPr>
                <w:rFonts w:ascii="Aptos" w:eastAsia="Times New Roman" w:hAnsi="Aptos" w:cs="Tahoma"/>
                <w:i/>
                <w:iCs/>
                <w:sz w:val="20"/>
                <w:szCs w:val="20"/>
              </w:rPr>
              <w:t>system?</w:t>
            </w:r>
          </w:p>
          <w:p w14:paraId="528B4E42" w14:textId="77777777" w:rsidR="003E56CB" w:rsidRDefault="003E56CB" w:rsidP="00BF22F4">
            <w:pPr>
              <w:pStyle w:val="ListParagraph"/>
              <w:numPr>
                <w:ilvl w:val="0"/>
                <w:numId w:val="18"/>
              </w:numPr>
              <w:rPr>
                <w:rFonts w:ascii="Aptos" w:eastAsia="Times New Roman" w:hAnsi="Aptos" w:cs="Tahoma"/>
                <w:i w:val="0"/>
                <w:iCs/>
                <w:sz w:val="20"/>
                <w:szCs w:val="20"/>
              </w:rPr>
            </w:pPr>
            <w:r w:rsidRPr="00987118">
              <w:rPr>
                <w:rFonts w:ascii="Aptos" w:eastAsia="Times New Roman" w:hAnsi="Aptos" w:cs="Tahoma"/>
                <w:i w:val="0"/>
                <w:iCs/>
                <w:sz w:val="20"/>
                <w:szCs w:val="20"/>
              </w:rPr>
              <w:t>Compare and contrast the functions of state government and national government.</w:t>
            </w:r>
          </w:p>
          <w:p w14:paraId="4546226D" w14:textId="77777777" w:rsidR="003E56CB" w:rsidRPr="00987118" w:rsidRDefault="003E56CB" w:rsidP="00BF22F4">
            <w:pPr>
              <w:pStyle w:val="ListParagraph"/>
              <w:numPr>
                <w:ilvl w:val="0"/>
                <w:numId w:val="18"/>
              </w:numPr>
              <w:rPr>
                <w:rFonts w:ascii="Aptos" w:eastAsia="Times New Roman" w:hAnsi="Aptos" w:cs="Tahoma"/>
                <w:i w:val="0"/>
                <w:sz w:val="20"/>
                <w:szCs w:val="20"/>
              </w:rPr>
            </w:pPr>
            <w:r w:rsidRPr="00987118">
              <w:rPr>
                <w:rFonts w:ascii="Aptos" w:eastAsia="Times New Roman" w:hAnsi="Aptos" w:cs="Tahoma"/>
                <w:i w:val="0"/>
                <w:sz w:val="20"/>
                <w:szCs w:val="20"/>
              </w:rPr>
              <w:t>Describe provisions of the United States Constitution and the Massachusetts Constitution that define and distribute powers and authority of the federal or state government.</w:t>
            </w:r>
          </w:p>
          <w:p w14:paraId="2EA39161" w14:textId="77777777" w:rsidR="003E56CB" w:rsidRPr="00987118" w:rsidRDefault="003E56CB" w:rsidP="00BF22F4">
            <w:pPr>
              <w:pStyle w:val="ListParagraph"/>
              <w:numPr>
                <w:ilvl w:val="0"/>
                <w:numId w:val="18"/>
              </w:numPr>
              <w:rPr>
                <w:rFonts w:ascii="Aptos" w:eastAsia="Times New Roman" w:hAnsi="Aptos" w:cs="Tahoma"/>
                <w:i w:val="0"/>
                <w:sz w:val="20"/>
                <w:szCs w:val="20"/>
              </w:rPr>
            </w:pPr>
            <w:r w:rsidRPr="00987118">
              <w:rPr>
                <w:rFonts w:ascii="Aptos" w:eastAsia="Times New Roman" w:hAnsi="Aptos" w:cs="Tahoma"/>
                <w:i w:val="0"/>
                <w:sz w:val="20"/>
                <w:szCs w:val="20"/>
              </w:rPr>
              <w:t>Distinguish among the enumerated and implied powers in the United States Constitution and</w:t>
            </w:r>
            <w:r>
              <w:rPr>
                <w:rFonts w:ascii="Aptos" w:eastAsia="Times New Roman" w:hAnsi="Aptos" w:cs="Tahoma"/>
                <w:i w:val="0"/>
                <w:sz w:val="20"/>
                <w:szCs w:val="20"/>
              </w:rPr>
              <w:t xml:space="preserve"> </w:t>
            </w:r>
            <w:r w:rsidRPr="00987118">
              <w:rPr>
                <w:rFonts w:ascii="Aptos" w:eastAsia="Times New Roman" w:hAnsi="Aptos" w:cs="Tahoma"/>
                <w:i w:val="0"/>
                <w:iCs/>
                <w:sz w:val="20"/>
                <w:szCs w:val="20"/>
              </w:rPr>
              <w:t>the Massachusetts Constitution.</w:t>
            </w:r>
          </w:p>
          <w:p w14:paraId="540D11A6" w14:textId="77777777" w:rsidR="003E56CB" w:rsidRPr="00987118" w:rsidRDefault="003E56CB" w:rsidP="00BF22F4">
            <w:pPr>
              <w:pStyle w:val="ListParagraph"/>
              <w:numPr>
                <w:ilvl w:val="0"/>
                <w:numId w:val="18"/>
              </w:numPr>
              <w:rPr>
                <w:rFonts w:ascii="Aptos" w:eastAsia="Times New Roman" w:hAnsi="Aptos" w:cs="Tahoma"/>
                <w:i w:val="0"/>
                <w:sz w:val="20"/>
                <w:szCs w:val="20"/>
              </w:rPr>
            </w:pPr>
            <w:r w:rsidRPr="00987118">
              <w:rPr>
                <w:rFonts w:ascii="Aptos" w:eastAsia="Times New Roman" w:hAnsi="Aptos" w:cs="Tahoma"/>
                <w:i w:val="0"/>
                <w:sz w:val="20"/>
                <w:szCs w:val="20"/>
              </w:rPr>
              <w:t>Compare core documents associated with the protection of individual rights, including the Bill of</w:t>
            </w:r>
            <w:r>
              <w:rPr>
                <w:rFonts w:ascii="Aptos" w:eastAsia="Times New Roman" w:hAnsi="Aptos" w:cs="Tahoma"/>
                <w:i w:val="0"/>
                <w:sz w:val="20"/>
                <w:szCs w:val="20"/>
              </w:rPr>
              <w:t xml:space="preserve"> </w:t>
            </w:r>
            <w:r w:rsidRPr="00987118">
              <w:rPr>
                <w:rFonts w:ascii="Aptos" w:eastAsia="Times New Roman" w:hAnsi="Aptos" w:cs="Tahoma"/>
                <w:i w:val="0"/>
                <w:iCs/>
                <w:sz w:val="20"/>
                <w:szCs w:val="20"/>
              </w:rPr>
              <w:t>Rights, the 14</w:t>
            </w:r>
            <w:r w:rsidRPr="00987118">
              <w:rPr>
                <w:rFonts w:ascii="Aptos" w:eastAsia="Times New Roman" w:hAnsi="Aptos" w:cs="Tahoma"/>
                <w:i w:val="0"/>
                <w:iCs/>
                <w:sz w:val="20"/>
                <w:szCs w:val="20"/>
                <w:vertAlign w:val="superscript"/>
              </w:rPr>
              <w:t>th</w:t>
            </w:r>
            <w:r w:rsidRPr="00987118">
              <w:rPr>
                <w:rFonts w:ascii="Aptos" w:eastAsia="Times New Roman" w:hAnsi="Aptos" w:cs="Tahoma"/>
                <w:i w:val="0"/>
                <w:iCs/>
                <w:sz w:val="20"/>
                <w:szCs w:val="20"/>
              </w:rPr>
              <w:t xml:space="preserve"> Amendment to the United States Constitution, and Article I of the Massachusetts Constitution.</w:t>
            </w:r>
          </w:p>
          <w:p w14:paraId="24BCC040" w14:textId="77777777" w:rsidR="003E56CB" w:rsidRPr="00987118" w:rsidRDefault="003E56CB" w:rsidP="00BF22F4">
            <w:pPr>
              <w:pStyle w:val="ListParagraph"/>
              <w:numPr>
                <w:ilvl w:val="0"/>
                <w:numId w:val="18"/>
              </w:numPr>
              <w:rPr>
                <w:rFonts w:ascii="Aptos" w:eastAsia="Times New Roman" w:hAnsi="Aptos" w:cs="Tahoma"/>
                <w:i w:val="0"/>
                <w:sz w:val="20"/>
                <w:szCs w:val="20"/>
              </w:rPr>
            </w:pPr>
            <w:r w:rsidRPr="00987118">
              <w:rPr>
                <w:rFonts w:ascii="Aptos" w:eastAsia="Times New Roman" w:hAnsi="Aptos" w:cs="Tahoma"/>
                <w:i w:val="0"/>
                <w:sz w:val="20"/>
                <w:szCs w:val="20"/>
              </w:rPr>
              <w:t>Explain why the Tenth Amendment to the United States Constitution is important to state government and identify the powers granted to states by the Tenth Amendment and the limits to state government outlined in it.</w:t>
            </w:r>
          </w:p>
          <w:p w14:paraId="782825C6" w14:textId="77777777" w:rsidR="003E56CB" w:rsidRPr="00987118" w:rsidRDefault="003E56CB" w:rsidP="00BF22F4">
            <w:pPr>
              <w:pStyle w:val="ListParagraph"/>
              <w:numPr>
                <w:ilvl w:val="0"/>
                <w:numId w:val="18"/>
              </w:numPr>
              <w:rPr>
                <w:rFonts w:ascii="Aptos" w:eastAsia="Times New Roman" w:hAnsi="Aptos" w:cs="Tahoma"/>
                <w:iCs/>
                <w:sz w:val="20"/>
                <w:szCs w:val="20"/>
              </w:rPr>
            </w:pPr>
            <w:r w:rsidRPr="001C2786">
              <w:rPr>
                <w:rFonts w:ascii="Aptos" w:eastAsia="Times New Roman" w:hAnsi="Aptos" w:cs="Tahoma"/>
                <w:i w:val="0"/>
                <w:sz w:val="20"/>
                <w:szCs w:val="20"/>
              </w:rPr>
              <w:t>Identify additional protections provided by the Massachusetts Constitution that are not provided by the U.S. Constitution.</w:t>
            </w:r>
          </w:p>
          <w:p w14:paraId="61419D84" w14:textId="77777777" w:rsidR="003E56CB" w:rsidRPr="00987118" w:rsidRDefault="003E56CB" w:rsidP="00BF22F4">
            <w:pPr>
              <w:pStyle w:val="ListParagraph"/>
              <w:numPr>
                <w:ilvl w:val="0"/>
                <w:numId w:val="18"/>
              </w:numPr>
              <w:rPr>
                <w:rFonts w:ascii="Aptos" w:eastAsia="Times New Roman" w:hAnsi="Aptos" w:cs="Tahoma"/>
                <w:iCs/>
                <w:sz w:val="20"/>
                <w:szCs w:val="20"/>
              </w:rPr>
            </w:pPr>
            <w:r w:rsidRPr="001C2786">
              <w:rPr>
                <w:rFonts w:ascii="Aptos" w:eastAsia="Times New Roman" w:hAnsi="Aptos" w:cs="Tahoma"/>
                <w:i w:val="0"/>
                <w:sz w:val="20"/>
                <w:szCs w:val="20"/>
              </w:rPr>
              <w:t>Contrast the responsibilities of government at the federal, state, and local levels (e.g., protection of individual rights and the provision of services such as law enforcement, welfare payments, and the building and funding of schools).</w:t>
            </w:r>
          </w:p>
          <w:p w14:paraId="590990CF" w14:textId="77777777" w:rsidR="003E56CB" w:rsidRPr="00987118" w:rsidRDefault="003E56CB" w:rsidP="00BF22F4">
            <w:pPr>
              <w:pStyle w:val="ListParagraph"/>
              <w:numPr>
                <w:ilvl w:val="0"/>
                <w:numId w:val="18"/>
              </w:numPr>
              <w:rPr>
                <w:rFonts w:ascii="Aptos" w:eastAsia="Times New Roman" w:hAnsi="Aptos" w:cs="Tahoma"/>
                <w:iCs/>
                <w:sz w:val="20"/>
                <w:szCs w:val="20"/>
              </w:rPr>
            </w:pPr>
            <w:r w:rsidRPr="001C2786">
              <w:rPr>
                <w:rFonts w:ascii="Aptos" w:eastAsia="Times New Roman" w:hAnsi="Aptos" w:cs="Tahoma"/>
                <w:i w:val="0"/>
                <w:sz w:val="20"/>
                <w:szCs w:val="20"/>
              </w:rPr>
              <w:t>Explain the leadership structure of the government of the Commonwealth of Massachusetts and the function of each branch</w:t>
            </w:r>
          </w:p>
          <w:p w14:paraId="5F054092" w14:textId="77777777" w:rsidR="003E56CB" w:rsidRPr="00987118" w:rsidRDefault="003E56CB" w:rsidP="00BF22F4">
            <w:pPr>
              <w:pStyle w:val="ListParagraph"/>
              <w:numPr>
                <w:ilvl w:val="0"/>
                <w:numId w:val="22"/>
              </w:numPr>
              <w:rPr>
                <w:rFonts w:ascii="Aptos" w:eastAsia="Times New Roman" w:hAnsi="Aptos" w:cs="Tahoma"/>
                <w:i w:val="0"/>
                <w:sz w:val="20"/>
                <w:szCs w:val="20"/>
              </w:rPr>
            </w:pPr>
            <w:r w:rsidRPr="001C2786">
              <w:rPr>
                <w:rFonts w:ascii="Aptos" w:eastAsia="Times New Roman" w:hAnsi="Aptos" w:cs="Tahoma"/>
                <w:i w:val="0"/>
                <w:sz w:val="20"/>
                <w:szCs w:val="20"/>
              </w:rPr>
              <w:t>the executive branch (governor and agencies)</w:t>
            </w:r>
          </w:p>
          <w:p w14:paraId="678B060A" w14:textId="77777777" w:rsidR="003E56CB" w:rsidRPr="00987118" w:rsidRDefault="003E56CB" w:rsidP="00BF22F4">
            <w:pPr>
              <w:pStyle w:val="ListParagraph"/>
              <w:numPr>
                <w:ilvl w:val="0"/>
                <w:numId w:val="22"/>
              </w:numPr>
              <w:rPr>
                <w:rFonts w:ascii="Aptos" w:eastAsia="Times New Roman" w:hAnsi="Aptos" w:cs="Tahoma"/>
                <w:i w:val="0"/>
                <w:sz w:val="20"/>
                <w:szCs w:val="20"/>
              </w:rPr>
            </w:pPr>
            <w:r w:rsidRPr="001C2786">
              <w:rPr>
                <w:rFonts w:ascii="Aptos" w:eastAsia="Times New Roman" w:hAnsi="Aptos" w:cs="Tahoma"/>
                <w:i w:val="0"/>
                <w:sz w:val="20"/>
                <w:szCs w:val="20"/>
              </w:rPr>
              <w:t>the legislative branch (state representatives and state senators)</w:t>
            </w:r>
          </w:p>
          <w:p w14:paraId="5B73A824" w14:textId="77777777" w:rsidR="003E56CB" w:rsidRPr="00987118" w:rsidRDefault="003E56CB" w:rsidP="00BF22F4">
            <w:pPr>
              <w:pStyle w:val="ListParagraph"/>
              <w:numPr>
                <w:ilvl w:val="0"/>
                <w:numId w:val="22"/>
              </w:numPr>
              <w:rPr>
                <w:rFonts w:ascii="Aptos" w:eastAsia="Times New Roman" w:hAnsi="Aptos" w:cs="Tahoma"/>
                <w:i w:val="0"/>
                <w:sz w:val="20"/>
                <w:szCs w:val="20"/>
              </w:rPr>
            </w:pPr>
            <w:r w:rsidRPr="001C2786">
              <w:rPr>
                <w:rFonts w:ascii="Aptos" w:eastAsia="Times New Roman" w:hAnsi="Aptos" w:cs="Tahoma"/>
                <w:i w:val="0"/>
                <w:sz w:val="20"/>
                <w:szCs w:val="20"/>
              </w:rPr>
              <w:t>courts of law (Supreme Judicial Court, lower court system)</w:t>
            </w:r>
          </w:p>
          <w:p w14:paraId="0D0F6667" w14:textId="77777777" w:rsidR="003E56CB" w:rsidRPr="000101D9" w:rsidRDefault="003E56CB" w:rsidP="003E56CB">
            <w:pPr>
              <w:spacing w:after="0" w:line="240" w:lineRule="auto"/>
              <w:ind w:left="1048"/>
              <w:rPr>
                <w:rFonts w:ascii="Aptos" w:eastAsia="Times New Roman" w:hAnsi="Aptos" w:cs="Tahoma"/>
                <w:b/>
                <w:bCs/>
                <w:color w:val="1F497D" w:themeColor="text2"/>
                <w:sz w:val="18"/>
                <w:szCs w:val="18"/>
              </w:rPr>
            </w:pPr>
          </w:p>
        </w:tc>
      </w:tr>
      <w:tr w:rsidR="003E56CB" w:rsidRPr="009C1B1A" w14:paraId="5436A85D" w14:textId="77777777" w:rsidTr="00B10087">
        <w:trPr>
          <w:cantSplit/>
          <w:trHeight w:val="1290"/>
        </w:trPr>
        <w:tc>
          <w:tcPr>
            <w:tcW w:w="3060" w:type="dxa"/>
            <w:tcBorders>
              <w:top w:val="single" w:sz="4" w:space="0" w:color="auto"/>
              <w:bottom w:val="single" w:sz="4" w:space="0" w:color="auto"/>
              <w:right w:val="single" w:sz="6" w:space="0" w:color="auto"/>
            </w:tcBorders>
          </w:tcPr>
          <w:p w14:paraId="2AF6BED4" w14:textId="29D45D3E" w:rsidR="003E56CB" w:rsidRDefault="003E56CB" w:rsidP="003E56CB">
            <w:pPr>
              <w:spacing w:after="0" w:line="240" w:lineRule="auto"/>
              <w:ind w:left="0"/>
              <w:rPr>
                <w:rFonts w:ascii="Aptos" w:eastAsia="Times New Roman" w:hAnsi="Aptos" w:cs="Tahoma"/>
                <w:b/>
                <w:bCs/>
                <w:sz w:val="19"/>
                <w:szCs w:val="19"/>
              </w:rPr>
            </w:pPr>
          </w:p>
        </w:tc>
        <w:tc>
          <w:tcPr>
            <w:tcW w:w="1080" w:type="dxa"/>
            <w:tcBorders>
              <w:top w:val="single" w:sz="4" w:space="0" w:color="auto"/>
              <w:left w:val="single" w:sz="6" w:space="0" w:color="auto"/>
              <w:bottom w:val="single" w:sz="4" w:space="0" w:color="auto"/>
              <w:right w:val="single" w:sz="6" w:space="0" w:color="auto"/>
            </w:tcBorders>
          </w:tcPr>
          <w:p w14:paraId="57039AE3" w14:textId="2F1DEB30" w:rsidR="003E56CB" w:rsidRDefault="003E56CB" w:rsidP="003E56CB">
            <w:pPr>
              <w:spacing w:after="0" w:line="240" w:lineRule="auto"/>
              <w:ind w:left="0"/>
              <w:jc w:val="center"/>
              <w:rPr>
                <w:rFonts w:ascii="Aptos" w:eastAsia="Times New Roman" w:hAnsi="Aptos" w:cs="Tahoma"/>
                <w:b/>
                <w:sz w:val="19"/>
                <w:szCs w:val="19"/>
              </w:rPr>
            </w:pPr>
          </w:p>
        </w:tc>
        <w:tc>
          <w:tcPr>
            <w:tcW w:w="6390" w:type="dxa"/>
            <w:tcBorders>
              <w:top w:val="single" w:sz="4" w:space="0" w:color="auto"/>
              <w:left w:val="single" w:sz="6" w:space="0" w:color="auto"/>
              <w:bottom w:val="single" w:sz="4" w:space="0" w:color="auto"/>
              <w:right w:val="single" w:sz="6" w:space="0" w:color="auto"/>
            </w:tcBorders>
          </w:tcPr>
          <w:p w14:paraId="77CEF6B1" w14:textId="4365EB9E" w:rsidR="003E56CB" w:rsidRPr="00987118" w:rsidRDefault="003E56CB" w:rsidP="00BF22F4">
            <w:pPr>
              <w:pStyle w:val="ListParagraph"/>
              <w:numPr>
                <w:ilvl w:val="0"/>
                <w:numId w:val="18"/>
              </w:numPr>
              <w:rPr>
                <w:rFonts w:ascii="Aptos" w:eastAsia="Times New Roman" w:hAnsi="Aptos" w:cs="Tahoma"/>
                <w:iCs/>
                <w:sz w:val="20"/>
                <w:szCs w:val="20"/>
              </w:rPr>
            </w:pPr>
            <w:r w:rsidRPr="001C2786">
              <w:rPr>
                <w:rFonts w:ascii="Aptos" w:eastAsia="Times New Roman" w:hAnsi="Aptos" w:cs="Tahoma"/>
                <w:i w:val="0"/>
                <w:sz w:val="20"/>
                <w:szCs w:val="20"/>
              </w:rPr>
              <w:t>Give examples of tax-supported facilities and services provided by the Massachusetts state government and by local governments.</w:t>
            </w:r>
          </w:p>
          <w:p w14:paraId="2477C535" w14:textId="54743E66" w:rsidR="003E56CB" w:rsidRPr="00FB4445" w:rsidRDefault="003E56CB" w:rsidP="00BF22F4">
            <w:pPr>
              <w:pStyle w:val="ListParagraph"/>
              <w:numPr>
                <w:ilvl w:val="0"/>
                <w:numId w:val="18"/>
              </w:numPr>
              <w:rPr>
                <w:rFonts w:ascii="Aptos" w:eastAsia="Times New Roman" w:hAnsi="Aptos" w:cs="Tahoma"/>
                <w:iCs/>
                <w:sz w:val="20"/>
                <w:szCs w:val="20"/>
              </w:rPr>
            </w:pPr>
            <w:r w:rsidRPr="001C2786">
              <w:rPr>
                <w:rFonts w:ascii="Aptos" w:eastAsia="Times New Roman" w:hAnsi="Aptos" w:cs="Tahoma"/>
                <w:i w:val="0"/>
                <w:sz w:val="20"/>
                <w:szCs w:val="20"/>
              </w:rPr>
              <w:t>Explain the major components of local government in Massachusetts, including the roles and functions of mayors, city councils, and school committees in cities; town managers, select boards, representative and open town meetings and school committees, in towns, and courts and sheriff’s departments in counties.</w:t>
            </w:r>
          </w:p>
          <w:p w14:paraId="4059E86E" w14:textId="77777777" w:rsidR="003E56CB" w:rsidRPr="00E16FA3" w:rsidRDefault="003E56CB" w:rsidP="003E56CB">
            <w:pPr>
              <w:spacing w:after="0" w:line="240" w:lineRule="auto"/>
              <w:ind w:left="0"/>
              <w:rPr>
                <w:rFonts w:ascii="Aptos" w:eastAsia="Times New Roman" w:hAnsi="Aptos" w:cs="Tahoma"/>
                <w:sz w:val="20"/>
                <w:szCs w:val="20"/>
              </w:rPr>
            </w:pPr>
          </w:p>
        </w:tc>
      </w:tr>
      <w:tr w:rsidR="003E56CB" w:rsidRPr="009C1B1A" w14:paraId="303FA062" w14:textId="77777777" w:rsidTr="00B10087">
        <w:trPr>
          <w:cantSplit/>
          <w:trHeight w:val="1290"/>
        </w:trPr>
        <w:tc>
          <w:tcPr>
            <w:tcW w:w="3060" w:type="dxa"/>
            <w:tcBorders>
              <w:top w:val="single" w:sz="4" w:space="0" w:color="auto"/>
              <w:left w:val="single" w:sz="4" w:space="0" w:color="auto"/>
              <w:bottom w:val="single" w:sz="4" w:space="0" w:color="auto"/>
              <w:right w:val="single" w:sz="4" w:space="0" w:color="auto"/>
            </w:tcBorders>
          </w:tcPr>
          <w:p w14:paraId="7160FCC2" w14:textId="77777777" w:rsidR="003E56CB" w:rsidRDefault="003E56CB" w:rsidP="003E56CB">
            <w:pPr>
              <w:spacing w:after="0" w:line="240" w:lineRule="auto"/>
              <w:ind w:left="0"/>
              <w:rPr>
                <w:rFonts w:ascii="Aptos" w:eastAsia="Times New Roman" w:hAnsi="Aptos" w:cs="Tahoma"/>
                <w:b/>
                <w:bCs/>
                <w:sz w:val="19"/>
                <w:szCs w:val="19"/>
              </w:rPr>
            </w:pPr>
            <w:r>
              <w:rPr>
                <w:rFonts w:ascii="Aptos" w:eastAsia="Times New Roman" w:hAnsi="Aptos" w:cs="Tahoma"/>
                <w:b/>
                <w:bCs/>
                <w:sz w:val="19"/>
                <w:szCs w:val="19"/>
              </w:rPr>
              <w:t>TOPIC 7</w:t>
            </w:r>
          </w:p>
          <w:p w14:paraId="591F3D17" w14:textId="30CD9A1C" w:rsidR="003E56CB" w:rsidRDefault="003E56CB" w:rsidP="003E56CB">
            <w:pPr>
              <w:spacing w:after="0" w:line="240" w:lineRule="auto"/>
              <w:ind w:left="0"/>
              <w:rPr>
                <w:rFonts w:ascii="Aptos" w:eastAsia="Times New Roman" w:hAnsi="Aptos" w:cs="Tahoma"/>
                <w:b/>
                <w:bCs/>
                <w:sz w:val="19"/>
                <w:szCs w:val="19"/>
              </w:rPr>
            </w:pPr>
            <w:r w:rsidRPr="00D6078F">
              <w:rPr>
                <w:rFonts w:ascii="Aptos" w:hAnsi="Aptos"/>
                <w:b/>
                <w:bCs/>
                <w:iCs/>
                <w:sz w:val="24"/>
                <w:szCs w:val="24"/>
              </w:rPr>
              <w:t>Freedom of the Press and News/Media Literacy</w:t>
            </w:r>
          </w:p>
        </w:tc>
        <w:tc>
          <w:tcPr>
            <w:tcW w:w="1080" w:type="dxa"/>
            <w:tcBorders>
              <w:top w:val="single" w:sz="4" w:space="0" w:color="auto"/>
              <w:left w:val="single" w:sz="4" w:space="0" w:color="auto"/>
              <w:bottom w:val="single" w:sz="4" w:space="0" w:color="auto"/>
              <w:right w:val="single" w:sz="4" w:space="0" w:color="auto"/>
            </w:tcBorders>
          </w:tcPr>
          <w:p w14:paraId="1E77719A" w14:textId="7D684F5A" w:rsidR="003E56CB" w:rsidRDefault="003E56CB" w:rsidP="003E56CB">
            <w:pPr>
              <w:spacing w:after="0" w:line="240" w:lineRule="auto"/>
              <w:ind w:left="0"/>
              <w:jc w:val="center"/>
              <w:rPr>
                <w:rFonts w:ascii="Aptos" w:eastAsia="Times New Roman" w:hAnsi="Aptos" w:cs="Tahoma"/>
                <w:b/>
                <w:sz w:val="19"/>
                <w:szCs w:val="19"/>
              </w:rPr>
            </w:pPr>
            <w:r>
              <w:rPr>
                <w:rFonts w:ascii="Aptos" w:eastAsia="Times New Roman" w:hAnsi="Aptos" w:cs="Tahoma"/>
                <w:b/>
                <w:sz w:val="19"/>
                <w:szCs w:val="19"/>
              </w:rPr>
              <w:t>8.T7</w:t>
            </w:r>
          </w:p>
        </w:tc>
        <w:tc>
          <w:tcPr>
            <w:tcW w:w="6390" w:type="dxa"/>
            <w:tcBorders>
              <w:top w:val="single" w:sz="4" w:space="0" w:color="auto"/>
              <w:left w:val="single" w:sz="4" w:space="0" w:color="auto"/>
              <w:bottom w:val="single" w:sz="4" w:space="0" w:color="auto"/>
              <w:right w:val="single" w:sz="4" w:space="0" w:color="auto"/>
            </w:tcBorders>
          </w:tcPr>
          <w:p w14:paraId="5A0C5067" w14:textId="72A661F3" w:rsidR="003E56CB" w:rsidRDefault="003E56CB" w:rsidP="003E56CB">
            <w:pPr>
              <w:spacing w:after="0" w:line="240" w:lineRule="auto"/>
              <w:ind w:left="0"/>
              <w:rPr>
                <w:rFonts w:ascii="Aptos" w:eastAsia="Times New Roman" w:hAnsi="Aptos" w:cs="Tahoma"/>
                <w:i/>
                <w:iCs/>
                <w:sz w:val="20"/>
                <w:szCs w:val="20"/>
              </w:rPr>
            </w:pPr>
            <w:r w:rsidRPr="009771E7">
              <w:rPr>
                <w:rFonts w:ascii="Aptos" w:eastAsia="Times New Roman" w:hAnsi="Aptos" w:cs="Tahoma"/>
                <w:sz w:val="20"/>
                <w:szCs w:val="20"/>
              </w:rPr>
              <w:t xml:space="preserve">Supporting Question: </w:t>
            </w:r>
            <w:r w:rsidRPr="001C2786">
              <w:rPr>
                <w:rFonts w:ascii="Aptos" w:eastAsia="Times New Roman" w:hAnsi="Aptos" w:cs="Tahoma"/>
                <w:i/>
                <w:iCs/>
                <w:sz w:val="20"/>
                <w:szCs w:val="20"/>
              </w:rPr>
              <w:t>How does a free press support a democratic government?</w:t>
            </w:r>
          </w:p>
          <w:p w14:paraId="257567B8" w14:textId="54B433C2" w:rsidR="003E56CB" w:rsidRDefault="003E56CB" w:rsidP="00BF22F4">
            <w:pPr>
              <w:pStyle w:val="ListParagraph"/>
              <w:numPr>
                <w:ilvl w:val="0"/>
                <w:numId w:val="19"/>
              </w:numPr>
              <w:rPr>
                <w:rFonts w:ascii="Aptos" w:eastAsia="Times New Roman" w:hAnsi="Aptos" w:cs="Tahoma"/>
                <w:i w:val="0"/>
                <w:iCs/>
                <w:sz w:val="20"/>
                <w:szCs w:val="20"/>
              </w:rPr>
            </w:pPr>
            <w:r w:rsidRPr="001C2786">
              <w:rPr>
                <w:rFonts w:ascii="Aptos" w:eastAsia="Times New Roman" w:hAnsi="Aptos" w:cs="Tahoma"/>
                <w:i w:val="0"/>
                <w:iCs/>
                <w:sz w:val="20"/>
                <w:szCs w:val="20"/>
              </w:rPr>
              <w:t>Explain why freedom of the press was included as a right in the First Amendment to the United</w:t>
            </w:r>
            <w:r>
              <w:rPr>
                <w:rFonts w:ascii="Aptos" w:eastAsia="Times New Roman" w:hAnsi="Aptos" w:cs="Tahoma"/>
                <w:i w:val="0"/>
                <w:iCs/>
                <w:sz w:val="20"/>
                <w:szCs w:val="20"/>
              </w:rPr>
              <w:t xml:space="preserve"> </w:t>
            </w:r>
            <w:r w:rsidRPr="001C2786">
              <w:rPr>
                <w:rFonts w:ascii="Aptos" w:eastAsia="Times New Roman" w:hAnsi="Aptos" w:cs="Tahoma"/>
                <w:i w:val="0"/>
                <w:iCs/>
                <w:sz w:val="20"/>
                <w:szCs w:val="20"/>
              </w:rPr>
              <w:t>States Constitution and in Article 16 of the Massachusetts Constitution; explain that freedom of the press means the right to express and publish views on politics and other topics without government sponsorship, oversight, control, or censorship.</w:t>
            </w:r>
          </w:p>
          <w:p w14:paraId="6EBD3D80" w14:textId="30C44D47" w:rsidR="003E56CB" w:rsidRPr="00FB4445" w:rsidRDefault="003E56CB" w:rsidP="00BF22F4">
            <w:pPr>
              <w:pStyle w:val="ListParagraph"/>
              <w:numPr>
                <w:ilvl w:val="0"/>
                <w:numId w:val="19"/>
              </w:numPr>
              <w:rPr>
                <w:rFonts w:ascii="Aptos" w:eastAsia="Times New Roman" w:hAnsi="Aptos" w:cs="Tahoma"/>
                <w:iCs/>
                <w:sz w:val="20"/>
                <w:szCs w:val="20"/>
              </w:rPr>
            </w:pPr>
            <w:r>
              <w:rPr>
                <w:rFonts w:ascii="Aptos" w:eastAsia="Times New Roman" w:hAnsi="Aptos" w:cs="Tahoma"/>
                <w:i w:val="0"/>
                <w:sz w:val="20"/>
                <w:szCs w:val="20"/>
              </w:rPr>
              <w:t>G</w:t>
            </w:r>
            <w:r w:rsidRPr="001C2786">
              <w:rPr>
                <w:rFonts w:ascii="Aptos" w:eastAsia="Times New Roman" w:hAnsi="Aptos" w:cs="Tahoma"/>
                <w:i w:val="0"/>
                <w:sz w:val="20"/>
                <w:szCs w:val="20"/>
              </w:rPr>
              <w:t>ive examples of how a free press can provide competing information and views about government and politics.</w:t>
            </w:r>
          </w:p>
          <w:p w14:paraId="6CED3BFA" w14:textId="54BB13E8" w:rsidR="003E56CB" w:rsidRPr="00FB4445" w:rsidRDefault="003E56CB" w:rsidP="00BF22F4">
            <w:pPr>
              <w:pStyle w:val="ListParagraph"/>
              <w:numPr>
                <w:ilvl w:val="0"/>
                <w:numId w:val="19"/>
              </w:numPr>
              <w:rPr>
                <w:rFonts w:ascii="Aptos" w:eastAsia="Times New Roman" w:hAnsi="Aptos" w:cs="Tahoma"/>
                <w:iCs/>
                <w:sz w:val="20"/>
                <w:szCs w:val="20"/>
              </w:rPr>
            </w:pPr>
            <w:r w:rsidRPr="001C2786">
              <w:rPr>
                <w:rFonts w:ascii="Aptos" w:eastAsia="Times New Roman" w:hAnsi="Aptos" w:cs="Tahoma"/>
                <w:i w:val="0"/>
                <w:sz w:val="20"/>
                <w:szCs w:val="20"/>
              </w:rPr>
              <w:t>Explain the different functions of news articles, editorials, editorial cartoons, and “op-ed” commentaries.</w:t>
            </w:r>
          </w:p>
          <w:p w14:paraId="46ADF0DA" w14:textId="04E4E3C0" w:rsidR="003E56CB" w:rsidRPr="001C2786" w:rsidRDefault="003E56CB" w:rsidP="00BF22F4">
            <w:pPr>
              <w:pStyle w:val="ListParagraph"/>
              <w:numPr>
                <w:ilvl w:val="0"/>
                <w:numId w:val="19"/>
              </w:numPr>
              <w:rPr>
                <w:rFonts w:ascii="Aptos" w:eastAsia="Times New Roman" w:hAnsi="Aptos" w:cs="Tahoma"/>
                <w:iCs/>
                <w:sz w:val="20"/>
                <w:szCs w:val="20"/>
              </w:rPr>
            </w:pPr>
            <w:r w:rsidRPr="001C2786">
              <w:rPr>
                <w:rFonts w:ascii="Aptos" w:eastAsia="Times New Roman" w:hAnsi="Aptos" w:cs="Tahoma"/>
                <w:i w:val="0"/>
                <w:sz w:val="20"/>
                <w:szCs w:val="20"/>
              </w:rPr>
              <w:t>Evaluate the benefits and challenges of digital news and social media to a democratic society.</w:t>
            </w:r>
          </w:p>
          <w:p w14:paraId="070A6DBC" w14:textId="63594A92" w:rsidR="003E56CB" w:rsidRPr="001C2786" w:rsidRDefault="003E56CB" w:rsidP="00BF22F4">
            <w:pPr>
              <w:pStyle w:val="ListParagraph"/>
              <w:numPr>
                <w:ilvl w:val="0"/>
                <w:numId w:val="19"/>
              </w:numPr>
              <w:rPr>
                <w:rFonts w:ascii="Aptos" w:eastAsia="Times New Roman" w:hAnsi="Aptos" w:cs="Tahoma"/>
                <w:iCs/>
                <w:sz w:val="20"/>
                <w:szCs w:val="20"/>
              </w:rPr>
            </w:pPr>
            <w:r w:rsidRPr="001C2786">
              <w:rPr>
                <w:rFonts w:ascii="Aptos" w:eastAsia="Times New Roman" w:hAnsi="Aptos" w:cs="Tahoma"/>
                <w:i w:val="0"/>
                <w:sz w:val="20"/>
                <w:szCs w:val="20"/>
              </w:rPr>
              <w:t>Explain methods for evaluating information and opinion in print and online media (e.g., determining the credibility of news articles; analyzing the messages of editorials and op-ed commentaries; assessing the validity of claims and sufficiency of evidence).</w:t>
            </w:r>
          </w:p>
          <w:p w14:paraId="2A0491DB" w14:textId="3BCA9ED6" w:rsidR="003E56CB" w:rsidRPr="00FB4445" w:rsidRDefault="003E56CB" w:rsidP="00BF22F4">
            <w:pPr>
              <w:pStyle w:val="ListParagraph"/>
              <w:numPr>
                <w:ilvl w:val="0"/>
                <w:numId w:val="19"/>
              </w:numPr>
              <w:rPr>
                <w:rFonts w:ascii="Aptos" w:eastAsia="Times New Roman" w:hAnsi="Aptos" w:cs="Tahoma"/>
                <w:iCs/>
                <w:sz w:val="20"/>
                <w:szCs w:val="20"/>
              </w:rPr>
            </w:pPr>
            <w:r w:rsidRPr="001C2786">
              <w:rPr>
                <w:rFonts w:ascii="Aptos" w:eastAsia="Times New Roman" w:hAnsi="Aptos" w:cs="Tahoma"/>
                <w:i w:val="0"/>
                <w:sz w:val="20"/>
                <w:szCs w:val="20"/>
              </w:rPr>
              <w:t>Analyze the point of view and evaluate the claims of an editorial, editorial cartoon, or op-ed commentary on a public policy issue at the local, state, or national level (e.g., a mayoral or school committee decision, an action by a state legislature or Governor, a vote in Congress or an action by the President).</w:t>
            </w:r>
          </w:p>
          <w:p w14:paraId="674DD70B" w14:textId="77777777" w:rsidR="003E56CB" w:rsidRPr="00E16FA3" w:rsidRDefault="003E56CB" w:rsidP="003E56CB">
            <w:pPr>
              <w:spacing w:after="0" w:line="240" w:lineRule="auto"/>
              <w:ind w:left="0"/>
              <w:rPr>
                <w:rFonts w:ascii="Aptos" w:eastAsia="Times New Roman" w:hAnsi="Aptos" w:cs="Tahoma"/>
                <w:sz w:val="20"/>
                <w:szCs w:val="20"/>
              </w:rPr>
            </w:pPr>
          </w:p>
        </w:tc>
      </w:tr>
    </w:tbl>
    <w:p w14:paraId="66A5936F" w14:textId="77777777" w:rsidR="003F3291" w:rsidRPr="009C1B1A" w:rsidRDefault="005C5602" w:rsidP="003F3291">
      <w:pPr>
        <w:keepNext/>
        <w:spacing w:after="0" w:line="240" w:lineRule="auto"/>
        <w:ind w:left="-540"/>
        <w:outlineLvl w:val="0"/>
        <w:rPr>
          <w:rFonts w:ascii="Aptos" w:eastAsia="Times New Roman" w:hAnsi="Aptos" w:cs="Tahoma"/>
          <w:b/>
          <w:color w:val="000000"/>
          <w:sz w:val="28"/>
          <w:szCs w:val="20"/>
        </w:rPr>
      </w:pPr>
      <w:r w:rsidRPr="009C1B1A">
        <w:rPr>
          <w:rFonts w:ascii="Aptos" w:hAnsi="Aptos" w:cs="Tahoma"/>
        </w:rPr>
        <w:br w:type="page"/>
      </w: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082D2C" w:rsidRPr="009C1B1A" w14:paraId="15CF27A8" w14:textId="77777777" w:rsidTr="00A827E1">
        <w:trPr>
          <w:cantSplit/>
          <w:trHeight w:val="747"/>
        </w:trPr>
        <w:tc>
          <w:tcPr>
            <w:tcW w:w="10530" w:type="dxa"/>
            <w:tcBorders>
              <w:bottom w:val="single" w:sz="6" w:space="0" w:color="auto"/>
              <w:right w:val="single" w:sz="6" w:space="0" w:color="auto"/>
            </w:tcBorders>
            <w:shd w:val="clear" w:color="auto" w:fill="BFBFBF" w:themeFill="background1" w:themeFillShade="BF"/>
          </w:tcPr>
          <w:p w14:paraId="0143008C" w14:textId="77777777" w:rsidR="00A827E1" w:rsidRDefault="00A827E1" w:rsidP="00D25428">
            <w:pPr>
              <w:spacing w:after="0" w:line="240" w:lineRule="auto"/>
              <w:ind w:left="0"/>
              <w:jc w:val="center"/>
              <w:rPr>
                <w:rFonts w:ascii="Aptos" w:eastAsia="Times New Roman" w:hAnsi="Aptos" w:cs="Times New Roman"/>
                <w:b/>
                <w:sz w:val="28"/>
                <w:szCs w:val="24"/>
              </w:rPr>
            </w:pPr>
            <w:bookmarkStart w:id="4" w:name="_Hlk171949116"/>
            <w:bookmarkStart w:id="5" w:name="_Hlk171947662"/>
            <w:r w:rsidRPr="00A827E1">
              <w:rPr>
                <w:rFonts w:ascii="Aptos" w:eastAsia="Times New Roman" w:hAnsi="Aptos" w:cs="Times New Roman"/>
                <w:b/>
                <w:sz w:val="32"/>
                <w:szCs w:val="28"/>
              </w:rPr>
              <w:lastRenderedPageBreak/>
              <w:t>ACCESS SKILLS</w:t>
            </w:r>
            <w:r w:rsidRPr="00A827E1">
              <w:rPr>
                <w:rFonts w:ascii="Aptos" w:eastAsia="Times New Roman" w:hAnsi="Aptos" w:cs="Times New Roman"/>
                <w:b/>
                <w:sz w:val="28"/>
                <w:szCs w:val="24"/>
              </w:rPr>
              <w:t xml:space="preserve"> </w:t>
            </w:r>
          </w:p>
          <w:p w14:paraId="624540AD" w14:textId="29AA31BE" w:rsidR="00082D2C" w:rsidRPr="00A827E1" w:rsidRDefault="00082D2C" w:rsidP="00D25428">
            <w:pPr>
              <w:spacing w:after="0" w:line="240" w:lineRule="auto"/>
              <w:ind w:left="0"/>
              <w:jc w:val="center"/>
              <w:rPr>
                <w:rFonts w:ascii="Aptos" w:eastAsia="Times New Roman" w:hAnsi="Aptos" w:cs="Times New Roman"/>
                <w:b/>
                <w:sz w:val="28"/>
                <w:szCs w:val="24"/>
              </w:rPr>
            </w:pPr>
            <w:r w:rsidRPr="00A827E1">
              <w:rPr>
                <w:rFonts w:ascii="Aptos" w:eastAsia="Times New Roman" w:hAnsi="Aptos" w:cs="Times New Roman"/>
                <w:b/>
                <w:sz w:val="28"/>
                <w:szCs w:val="24"/>
              </w:rPr>
              <w:t>CIVICS GRADE 8</w:t>
            </w:r>
          </w:p>
        </w:tc>
      </w:tr>
    </w:tbl>
    <w:p w14:paraId="729ECCDC" w14:textId="4206D056" w:rsidR="00EC436D" w:rsidRPr="00EC436D" w:rsidRDefault="00EC436D" w:rsidP="00B10087">
      <w:pPr>
        <w:spacing w:before="120" w:after="240" w:line="240" w:lineRule="auto"/>
        <w:ind w:left="0"/>
        <w:rPr>
          <w:rFonts w:ascii="Aptos" w:hAnsi="Aptos" w:cs="Tahoma"/>
          <w:b/>
          <w:bCs/>
        </w:rPr>
      </w:pPr>
      <w:r w:rsidRPr="00EC436D">
        <w:rPr>
          <w:rFonts w:ascii="Aptos" w:hAnsi="Aptos" w:cs="Tahoma"/>
          <w:b/>
          <w:bCs/>
          <w:sz w:val="24"/>
          <w:szCs w:val="24"/>
        </w:rPr>
        <w:t>Instructions for creating access skills for Civics:</w:t>
      </w:r>
    </w:p>
    <w:p w14:paraId="3200D847" w14:textId="3CE68590" w:rsidR="00EC436D" w:rsidRPr="00EC436D" w:rsidRDefault="00EC436D" w:rsidP="00EC436D">
      <w:pPr>
        <w:pBdr>
          <w:top w:val="nil"/>
          <w:left w:val="nil"/>
          <w:bottom w:val="nil"/>
          <w:right w:val="nil"/>
          <w:between w:val="nil"/>
        </w:pBdr>
        <w:spacing w:after="0" w:line="240" w:lineRule="auto"/>
        <w:ind w:left="810"/>
        <w:rPr>
          <w:rFonts w:ascii="Aptos" w:hAnsi="Aptos"/>
        </w:rPr>
      </w:pPr>
      <w:r w:rsidRPr="00EC436D">
        <w:rPr>
          <w:rFonts w:ascii="Aptos" w:hAnsi="Aptos"/>
        </w:rPr>
        <w:t xml:space="preserve">Select the access skill from </w:t>
      </w:r>
      <w:r w:rsidRPr="00EC436D">
        <w:rPr>
          <w:rFonts w:ascii="Aptos" w:hAnsi="Aptos"/>
          <w:b/>
          <w:bCs/>
        </w:rPr>
        <w:t>Step 1</w:t>
      </w:r>
      <w:r w:rsidRPr="00EC436D">
        <w:rPr>
          <w:rFonts w:ascii="Aptos" w:hAnsi="Aptos"/>
        </w:rPr>
        <w:t xml:space="preserve"> and then choose and merge with content from the provided lists in </w:t>
      </w:r>
      <w:r w:rsidRPr="00EC436D">
        <w:rPr>
          <w:rFonts w:ascii="Aptos" w:hAnsi="Aptos"/>
          <w:b/>
          <w:bCs/>
        </w:rPr>
        <w:t xml:space="preserve">Step 2 </w:t>
      </w:r>
      <w:r w:rsidRPr="00EC436D">
        <w:rPr>
          <w:rFonts w:ascii="Aptos" w:hAnsi="Aptos"/>
        </w:rPr>
        <w:t xml:space="preserve">for Core Ideas A, B, and C.  </w:t>
      </w:r>
    </w:p>
    <w:p w14:paraId="6575FB40" w14:textId="77777777" w:rsidR="00EC436D" w:rsidRPr="00EC436D" w:rsidRDefault="00EC436D" w:rsidP="00EC436D">
      <w:pPr>
        <w:pBdr>
          <w:top w:val="nil"/>
          <w:left w:val="nil"/>
          <w:bottom w:val="nil"/>
          <w:right w:val="nil"/>
          <w:between w:val="nil"/>
        </w:pBdr>
        <w:spacing w:after="0" w:line="240" w:lineRule="auto"/>
        <w:ind w:left="810"/>
        <w:rPr>
          <w:rFonts w:ascii="Aptos" w:hAnsi="Aptos"/>
        </w:rPr>
      </w:pPr>
    </w:p>
    <w:p w14:paraId="7A34AFD2" w14:textId="77777777" w:rsidR="00EC436D" w:rsidRPr="00EC436D" w:rsidRDefault="00EC436D" w:rsidP="00EC436D">
      <w:pPr>
        <w:pBdr>
          <w:top w:val="nil"/>
          <w:left w:val="nil"/>
          <w:bottom w:val="nil"/>
          <w:right w:val="nil"/>
          <w:between w:val="nil"/>
        </w:pBdr>
        <w:spacing w:after="0" w:line="240" w:lineRule="auto"/>
        <w:ind w:left="810"/>
        <w:rPr>
          <w:rFonts w:ascii="Aptos" w:hAnsi="Aptos"/>
          <w:u w:val="single"/>
        </w:rPr>
      </w:pPr>
      <w:r w:rsidRPr="00EC436D">
        <w:rPr>
          <w:rFonts w:ascii="Aptos" w:hAnsi="Aptos"/>
          <w:u w:val="single"/>
        </w:rPr>
        <w:t>Sample access skill for Core Idea A:</w:t>
      </w:r>
    </w:p>
    <w:p w14:paraId="524A08DE" w14:textId="77777777" w:rsidR="00EC436D" w:rsidRPr="00EC4F7E" w:rsidRDefault="00EC436D" w:rsidP="00EC436D">
      <w:pPr>
        <w:pBdr>
          <w:top w:val="nil"/>
          <w:left w:val="nil"/>
          <w:bottom w:val="nil"/>
          <w:right w:val="nil"/>
          <w:between w:val="nil"/>
        </w:pBdr>
        <w:spacing w:after="0" w:line="240" w:lineRule="auto"/>
        <w:ind w:left="1530"/>
        <w:rPr>
          <w:rFonts w:ascii="Aptos" w:eastAsia="Calibri" w:hAnsi="Aptos" w:cs="Calibri"/>
          <w:color w:val="212529"/>
          <w:sz w:val="20"/>
          <w:szCs w:val="20"/>
        </w:rPr>
      </w:pPr>
      <w:r w:rsidRPr="00EC436D">
        <w:rPr>
          <w:rFonts w:ascii="Aptos" w:hAnsi="Aptos"/>
          <w:i/>
          <w:iCs/>
          <w:sz w:val="20"/>
          <w:szCs w:val="20"/>
        </w:rPr>
        <w:t>Track materials in an activity related to</w:t>
      </w:r>
      <w:r w:rsidRPr="00EC4F7E">
        <w:rPr>
          <w:rFonts w:ascii="Aptos" w:hAnsi="Aptos"/>
          <w:sz w:val="20"/>
          <w:szCs w:val="20"/>
        </w:rPr>
        <w:t xml:space="preserve"> </w:t>
      </w:r>
      <w:r w:rsidRPr="00EC4F7E">
        <w:rPr>
          <w:rFonts w:ascii="Aptos" w:eastAsia="Calibri" w:hAnsi="Aptos" w:cs="Calibri"/>
          <w:color w:val="212529"/>
          <w:sz w:val="20"/>
          <w:szCs w:val="20"/>
        </w:rPr>
        <w:t>expressing why communities have rules or laws through images</w:t>
      </w:r>
      <w:r w:rsidRPr="00EC4F7E">
        <w:rPr>
          <w:rFonts w:ascii="Aptos" w:eastAsia="Calibri" w:hAnsi="Aptos" w:cs="Calibri"/>
          <w:sz w:val="20"/>
          <w:szCs w:val="20"/>
        </w:rPr>
        <w:t>/visuals</w:t>
      </w:r>
      <w:r w:rsidRPr="00EC4F7E">
        <w:rPr>
          <w:rFonts w:ascii="Aptos" w:eastAsia="Calibri" w:hAnsi="Aptos" w:cs="Calibri"/>
          <w:color w:val="212529"/>
          <w:sz w:val="20"/>
          <w:szCs w:val="20"/>
        </w:rPr>
        <w:t>, text, or other forms of communication.</w:t>
      </w:r>
    </w:p>
    <w:p w14:paraId="11AD30EE" w14:textId="77777777" w:rsidR="00EC436D" w:rsidRPr="00EC436D" w:rsidRDefault="00EC436D" w:rsidP="00344361">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082D2C" w:rsidRPr="009C1B1A" w14:paraId="09089232"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1FC490FE" w14:textId="77777777" w:rsidR="00082D2C" w:rsidRPr="009C1B1A" w:rsidRDefault="00082D2C"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52FB2D60" w14:textId="4D0AF5DD" w:rsidR="00082D2C" w:rsidRPr="009C1B1A" w:rsidRDefault="004223A5"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ACCESS SKILLS</w:t>
            </w:r>
          </w:p>
        </w:tc>
      </w:tr>
      <w:tr w:rsidR="00082D2C" w:rsidRPr="009C1B1A" w14:paraId="537024E1" w14:textId="77777777" w:rsidTr="00D25428">
        <w:trPr>
          <w:cantSplit/>
          <w:trHeight w:val="1686"/>
        </w:trPr>
        <w:tc>
          <w:tcPr>
            <w:tcW w:w="4050" w:type="dxa"/>
            <w:tcBorders>
              <w:top w:val="single" w:sz="6" w:space="0" w:color="auto"/>
              <w:bottom w:val="single" w:sz="6" w:space="0" w:color="auto"/>
              <w:right w:val="single" w:sz="6" w:space="0" w:color="auto"/>
            </w:tcBorders>
          </w:tcPr>
          <w:p w14:paraId="28DD453B" w14:textId="60880714" w:rsidR="00082D2C" w:rsidRPr="007A6E20" w:rsidRDefault="00082D2C" w:rsidP="00BF22F4">
            <w:pPr>
              <w:pStyle w:val="ListParagraph"/>
              <w:numPr>
                <w:ilvl w:val="0"/>
                <w:numId w:val="7"/>
              </w:numPr>
              <w:rPr>
                <w:rFonts w:ascii="Aptos" w:eastAsia="Times New Roman" w:hAnsi="Aptos" w:cs="Tahoma"/>
                <w:b/>
                <w:bCs/>
                <w:i w:val="0"/>
                <w:iCs/>
              </w:rPr>
            </w:pPr>
            <w:r w:rsidRPr="007A6E20">
              <w:rPr>
                <w:rFonts w:ascii="Aptos" w:eastAsia="Times New Roman" w:hAnsi="Aptos" w:cs="Tahoma"/>
                <w:b/>
                <w:bCs/>
                <w:i w:val="0"/>
                <w:iCs/>
              </w:rPr>
              <w:t xml:space="preserve">Foundations and </w:t>
            </w:r>
            <w:r w:rsidR="003B7E0B">
              <w:rPr>
                <w:rFonts w:ascii="Aptos" w:eastAsia="Times New Roman" w:hAnsi="Aptos" w:cs="Tahoma"/>
                <w:b/>
                <w:bCs/>
                <w:i w:val="0"/>
                <w:iCs/>
              </w:rPr>
              <w:t>D</w:t>
            </w:r>
            <w:r w:rsidRPr="007A6E20">
              <w:rPr>
                <w:rFonts w:ascii="Aptos" w:eastAsia="Times New Roman" w:hAnsi="Aptos" w:cs="Tahoma"/>
                <w:b/>
                <w:bCs/>
                <w:i w:val="0"/>
                <w:iCs/>
              </w:rPr>
              <w:t xml:space="preserve">evelopment of the U.S. </w:t>
            </w:r>
            <w:r w:rsidR="003B7E0B">
              <w:rPr>
                <w:rFonts w:ascii="Aptos" w:eastAsia="Times New Roman" w:hAnsi="Aptos" w:cs="Tahoma"/>
                <w:b/>
                <w:bCs/>
                <w:i w:val="0"/>
                <w:iCs/>
              </w:rPr>
              <w:t>P</w:t>
            </w:r>
            <w:r w:rsidRPr="007A6E20">
              <w:rPr>
                <w:rFonts w:ascii="Aptos" w:eastAsia="Times New Roman" w:hAnsi="Aptos" w:cs="Tahoma"/>
                <w:b/>
                <w:bCs/>
                <w:i w:val="0"/>
                <w:iCs/>
              </w:rPr>
              <w:t xml:space="preserve">olitical </w:t>
            </w:r>
            <w:r w:rsidR="003B7E0B">
              <w:rPr>
                <w:rFonts w:ascii="Aptos" w:eastAsia="Times New Roman" w:hAnsi="Aptos" w:cs="Tahoma"/>
                <w:b/>
                <w:bCs/>
                <w:i w:val="0"/>
                <w:iCs/>
              </w:rPr>
              <w:t>S</w:t>
            </w:r>
            <w:r w:rsidRPr="007A6E20">
              <w:rPr>
                <w:rFonts w:ascii="Aptos" w:eastAsia="Times New Roman" w:hAnsi="Aptos" w:cs="Tahoma"/>
                <w:b/>
                <w:bCs/>
                <w:i w:val="0"/>
                <w:iCs/>
              </w:rPr>
              <w:t xml:space="preserve">ystem &amp; </w:t>
            </w:r>
            <w:r w:rsidR="003B7E0B">
              <w:rPr>
                <w:rFonts w:ascii="Aptos" w:eastAsia="Times New Roman" w:hAnsi="Aptos" w:cs="Tahoma"/>
                <w:b/>
                <w:bCs/>
                <w:i w:val="0"/>
                <w:iCs/>
              </w:rPr>
              <w:t>G</w:t>
            </w:r>
            <w:r w:rsidRPr="007A6E20">
              <w:rPr>
                <w:rFonts w:ascii="Aptos" w:eastAsia="Times New Roman" w:hAnsi="Aptos" w:cs="Tahoma"/>
                <w:b/>
                <w:bCs/>
                <w:i w:val="0"/>
                <w:iCs/>
              </w:rPr>
              <w:t xml:space="preserve">overnment </w:t>
            </w:r>
          </w:p>
          <w:p w14:paraId="4BB5C3B2" w14:textId="3905CF22" w:rsidR="00082D2C" w:rsidRPr="0017187E" w:rsidRDefault="004223A5" w:rsidP="00D25428">
            <w:pPr>
              <w:pStyle w:val="ListParagraph"/>
              <w:ind w:left="333"/>
              <w:rPr>
                <w:rFonts w:ascii="Aptos" w:eastAsia="Times New Roman" w:hAnsi="Aptos" w:cs="Tahoma"/>
                <w:b/>
                <w:bCs/>
                <w:i w:val="0"/>
                <w:iCs/>
              </w:rPr>
            </w:pPr>
            <w:r>
              <w:rPr>
                <w:rFonts w:ascii="Aptos" w:eastAsia="Times New Roman" w:hAnsi="Aptos" w:cs="Tahoma"/>
                <w:b/>
                <w:bCs/>
                <w:i w:val="0"/>
                <w:iCs/>
              </w:rPr>
              <w:t xml:space="preserve">      </w:t>
            </w:r>
            <w:r w:rsidR="00082D2C" w:rsidRPr="0017187E">
              <w:rPr>
                <w:rFonts w:ascii="Aptos" w:eastAsia="Times New Roman" w:hAnsi="Aptos" w:cs="Tahoma"/>
                <w:b/>
                <w:bCs/>
                <w:i w:val="0"/>
                <w:iCs/>
              </w:rPr>
              <w:t xml:space="preserve"> (Topics 1 and 2)</w:t>
            </w:r>
          </w:p>
          <w:p w14:paraId="172166A6" w14:textId="77777777" w:rsidR="00082D2C" w:rsidRDefault="00082D2C" w:rsidP="00D25428">
            <w:pPr>
              <w:ind w:left="0"/>
              <w:rPr>
                <w:rFonts w:ascii="Aptos" w:eastAsia="Times New Roman" w:hAnsi="Aptos" w:cs="Tahoma"/>
                <w:sz w:val="19"/>
                <w:szCs w:val="19"/>
              </w:rPr>
            </w:pPr>
          </w:p>
          <w:p w14:paraId="776B9FC1" w14:textId="77777777" w:rsidR="00082D2C" w:rsidRPr="00082D2C" w:rsidRDefault="00082D2C" w:rsidP="00D25428">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Practices 1, 4, 5</w:t>
            </w:r>
          </w:p>
          <w:p w14:paraId="76DCAAD1" w14:textId="593855C0" w:rsidR="00082D2C" w:rsidRPr="0017187E" w:rsidRDefault="00FD1497" w:rsidP="00BF22F4">
            <w:pPr>
              <w:pStyle w:val="ListParagraph"/>
              <w:numPr>
                <w:ilvl w:val="0"/>
                <w:numId w:val="9"/>
              </w:numPr>
              <w:spacing w:before="0"/>
              <w:ind w:left="696"/>
              <w:rPr>
                <w:rFonts w:ascii="Aptos" w:eastAsia="Times New Roman" w:hAnsi="Aptos" w:cs="Tahoma"/>
                <w:i w:val="0"/>
                <w:iCs/>
                <w:sz w:val="19"/>
                <w:szCs w:val="19"/>
              </w:rPr>
            </w:pPr>
            <w:r>
              <w:rPr>
                <w:rFonts w:ascii="Aptos" w:eastAsia="Times New Roman" w:hAnsi="Aptos" w:cs="Tahoma"/>
                <w:i w:val="0"/>
                <w:iCs/>
                <w:sz w:val="19"/>
                <w:szCs w:val="19"/>
              </w:rPr>
              <w:t xml:space="preserve">Practice 1 - </w:t>
            </w:r>
            <w:r w:rsidR="00082D2C" w:rsidRPr="0017187E">
              <w:rPr>
                <w:rFonts w:ascii="Aptos" w:eastAsia="Times New Roman" w:hAnsi="Aptos" w:cs="Tahoma"/>
                <w:i w:val="0"/>
                <w:iCs/>
                <w:sz w:val="19"/>
                <w:szCs w:val="19"/>
              </w:rPr>
              <w:t xml:space="preserve">Demonstrate civic knowledge, skills, and dispositions. </w:t>
            </w:r>
          </w:p>
          <w:p w14:paraId="0A920FF0" w14:textId="3233045D" w:rsidR="00082D2C" w:rsidRPr="0017187E" w:rsidRDefault="00FD1497" w:rsidP="00BF22F4">
            <w:pPr>
              <w:pStyle w:val="ListParagraph"/>
              <w:numPr>
                <w:ilvl w:val="0"/>
                <w:numId w:val="9"/>
              </w:numPr>
              <w:ind w:left="696"/>
              <w:rPr>
                <w:rFonts w:ascii="Aptos" w:eastAsia="Times New Roman" w:hAnsi="Aptos" w:cs="Tahoma"/>
                <w:i w:val="0"/>
                <w:iCs/>
                <w:sz w:val="19"/>
                <w:szCs w:val="19"/>
              </w:rPr>
            </w:pPr>
            <w:r>
              <w:rPr>
                <w:rFonts w:ascii="Aptos" w:eastAsia="Times New Roman" w:hAnsi="Aptos" w:cs="Tahoma"/>
                <w:i w:val="0"/>
                <w:iCs/>
                <w:sz w:val="19"/>
                <w:szCs w:val="19"/>
              </w:rPr>
              <w:t xml:space="preserve">Practice 4 - </w:t>
            </w:r>
            <w:r w:rsidR="00082D2C" w:rsidRPr="0017187E">
              <w:rPr>
                <w:rFonts w:ascii="Aptos" w:eastAsia="Times New Roman" w:hAnsi="Aptos" w:cs="Tahoma"/>
                <w:i w:val="0"/>
                <w:iCs/>
                <w:sz w:val="19"/>
                <w:szCs w:val="19"/>
              </w:rPr>
              <w:t xml:space="preserve">Analyze the purpose and point of view of each source; distinguish opinion from fact. </w:t>
            </w:r>
          </w:p>
          <w:p w14:paraId="207A0EFB" w14:textId="28B9731A" w:rsidR="00082D2C" w:rsidRPr="0017187E" w:rsidRDefault="00FD1497" w:rsidP="00BF22F4">
            <w:pPr>
              <w:pStyle w:val="ListParagraph"/>
              <w:numPr>
                <w:ilvl w:val="0"/>
                <w:numId w:val="9"/>
              </w:numPr>
              <w:ind w:left="696"/>
              <w:rPr>
                <w:rFonts w:ascii="Aptos" w:eastAsia="Times New Roman" w:hAnsi="Aptos" w:cs="Tahoma"/>
                <w:sz w:val="19"/>
                <w:szCs w:val="19"/>
              </w:rPr>
            </w:pPr>
            <w:r>
              <w:rPr>
                <w:rFonts w:ascii="Aptos" w:eastAsia="Times New Roman" w:hAnsi="Aptos" w:cs="Tahoma"/>
                <w:i w:val="0"/>
                <w:iCs/>
                <w:sz w:val="19"/>
                <w:szCs w:val="19"/>
              </w:rPr>
              <w:t>Practice 5 - E</w:t>
            </w:r>
            <w:r w:rsidR="00082D2C" w:rsidRPr="0017187E">
              <w:rPr>
                <w:rFonts w:ascii="Aptos" w:eastAsia="Times New Roman" w:hAnsi="Aptos" w:cs="Tahoma"/>
                <w:i w:val="0"/>
                <w:iCs/>
                <w:sz w:val="19"/>
                <w:szCs w:val="19"/>
              </w:rPr>
              <w:t>valuate the credibility, accuracy, and</w:t>
            </w:r>
            <w:r w:rsidR="00082D2C">
              <w:rPr>
                <w:rFonts w:ascii="Aptos" w:eastAsia="Times New Roman" w:hAnsi="Aptos" w:cs="Tahoma"/>
                <w:i w:val="0"/>
                <w:iCs/>
                <w:sz w:val="19"/>
                <w:szCs w:val="19"/>
              </w:rPr>
              <w:t xml:space="preserve"> </w:t>
            </w:r>
            <w:r w:rsidR="00082D2C" w:rsidRPr="0017187E">
              <w:rPr>
                <w:rFonts w:ascii="Aptos" w:eastAsia="Times New Roman" w:hAnsi="Aptos" w:cs="Tahoma"/>
                <w:i w:val="0"/>
                <w:iCs/>
                <w:sz w:val="19"/>
                <w:szCs w:val="19"/>
              </w:rPr>
              <w:t>relevance of each source.</w:t>
            </w:r>
          </w:p>
        </w:tc>
        <w:tc>
          <w:tcPr>
            <w:tcW w:w="6480" w:type="dxa"/>
            <w:tcBorders>
              <w:top w:val="single" w:sz="6" w:space="0" w:color="auto"/>
              <w:left w:val="single" w:sz="6" w:space="0" w:color="auto"/>
              <w:bottom w:val="single" w:sz="6" w:space="0" w:color="auto"/>
              <w:right w:val="single" w:sz="6" w:space="0" w:color="auto"/>
            </w:tcBorders>
          </w:tcPr>
          <w:p w14:paraId="6B7BACAF" w14:textId="0F7EF971" w:rsidR="00082D2C" w:rsidRPr="00E75E8D" w:rsidRDefault="00E75E8D" w:rsidP="00E75E8D">
            <w:pPr>
              <w:spacing w:before="120" w:after="120"/>
              <w:ind w:left="158"/>
              <w:rPr>
                <w:rFonts w:ascii="Aptos" w:hAnsi="Aptos"/>
                <w:u w:val="single"/>
              </w:rPr>
            </w:pPr>
            <w:r w:rsidRPr="00E75E8D">
              <w:rPr>
                <w:rFonts w:ascii="Aptos" w:hAnsi="Aptos"/>
                <w:b/>
                <w:bCs/>
                <w:u w:val="single"/>
              </w:rPr>
              <w:t>Step 1:</w:t>
            </w:r>
            <w:r w:rsidRPr="00E75E8D">
              <w:rPr>
                <w:rFonts w:ascii="Aptos" w:hAnsi="Aptos"/>
                <w:u w:val="single"/>
              </w:rPr>
              <w:t xml:space="preserve"> Select access skill student is addressing:</w:t>
            </w:r>
          </w:p>
          <w:p w14:paraId="27CEEFF9"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Activate a device (within a specified amount of time) to participate in an activity related to…</w:t>
            </w:r>
          </w:p>
          <w:p w14:paraId="48D8F8F3"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Choose from an array of errorless choices (within a specified amount of time) to participate in an activity related to…</w:t>
            </w:r>
          </w:p>
          <w:p w14:paraId="46D365C8"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Choose within a specified amount of time from an errorless array of materials in an activity related to…</w:t>
            </w:r>
          </w:p>
          <w:p w14:paraId="36F48BE3"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Grasp, release, or give materials in an activity related to…</w:t>
            </w:r>
          </w:p>
          <w:p w14:paraId="5EA76253"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Explore materials (tactilely) in an activity related to…</w:t>
            </w:r>
          </w:p>
          <w:p w14:paraId="5673E258"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Track materials in an activity related to…</w:t>
            </w:r>
          </w:p>
          <w:p w14:paraId="36BF1BCB"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Functionally use materials in an activity related to…</w:t>
            </w:r>
          </w:p>
          <w:p w14:paraId="5C99FBB5"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Gain attention within a specified time block(s) to explore materials in an activity related to…</w:t>
            </w:r>
          </w:p>
          <w:p w14:paraId="1A5A3B1A"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Imitate action in an activity related to…</w:t>
            </w:r>
          </w:p>
          <w:p w14:paraId="129A20F3"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Initiate cause and effect response in an activity related to…</w:t>
            </w:r>
          </w:p>
          <w:p w14:paraId="3DEECF36"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Locate objects partially hidden or out of sight in an activity related to…</w:t>
            </w:r>
          </w:p>
          <w:p w14:paraId="0D9028A8"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Make a request to explore materials in an activity related to…</w:t>
            </w:r>
          </w:p>
          <w:p w14:paraId="6E7466EE"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Match object to object, or picture to picture of materials in an activity related to…</w:t>
            </w:r>
          </w:p>
          <w:p w14:paraId="029DB79E"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Move materials in an activity related to…</w:t>
            </w:r>
          </w:p>
          <w:p w14:paraId="65FF21C1" w14:textId="34147845"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Orient or manipulate materials or a model in an activity related to…</w:t>
            </w:r>
          </w:p>
          <w:p w14:paraId="07BEC50E"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Sustain exploration activity (e.g., vocalize when activity is interrupted) with materials in an activity related to…</w:t>
            </w:r>
          </w:p>
          <w:p w14:paraId="3C9A58B1" w14:textId="77777777" w:rsidR="00E75E8D" w:rsidRPr="00EC4F7E" w:rsidRDefault="00E75E8D"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Turn on/off technology within a specified amount of time in an activity related to…</w:t>
            </w:r>
          </w:p>
          <w:p w14:paraId="52D453C0" w14:textId="77777777" w:rsidR="00E75E8D" w:rsidRDefault="00E75E8D" w:rsidP="00E75E8D">
            <w:pPr>
              <w:pStyle w:val="ListParagraph"/>
              <w:spacing w:before="120" w:after="120"/>
              <w:ind w:left="518"/>
              <w:rPr>
                <w:rFonts w:ascii="Aptos" w:hAnsi="Aptos"/>
                <w:i w:val="0"/>
                <w:sz w:val="22"/>
                <w:szCs w:val="22"/>
              </w:rPr>
            </w:pPr>
          </w:p>
          <w:p w14:paraId="1AFBEFB5" w14:textId="63816381" w:rsidR="00E75E8D" w:rsidRDefault="00E75E8D" w:rsidP="00E75E8D">
            <w:pPr>
              <w:spacing w:before="120" w:after="120"/>
              <w:ind w:left="0"/>
              <w:rPr>
                <w:rFonts w:ascii="Aptos" w:hAnsi="Aptos"/>
                <w:u w:val="single"/>
              </w:rPr>
            </w:pPr>
            <w:r w:rsidRPr="00E75E8D">
              <w:rPr>
                <w:rFonts w:ascii="Aptos" w:hAnsi="Aptos"/>
                <w:b/>
                <w:bCs/>
                <w:u w:val="single"/>
              </w:rPr>
              <w:t>Step 2:</w:t>
            </w:r>
            <w:r w:rsidRPr="00E75E8D">
              <w:rPr>
                <w:rFonts w:ascii="Aptos" w:hAnsi="Aptos"/>
                <w:u w:val="single"/>
              </w:rPr>
              <w:t xml:space="preserve"> Choose the Core Idea content in which data will be collected on the skill:</w:t>
            </w:r>
          </w:p>
          <w:p w14:paraId="4E27BAC2" w14:textId="33C994B5" w:rsidR="00E75E8D" w:rsidRPr="00EC436D" w:rsidRDefault="00E75E8D"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EC436D">
              <w:rPr>
                <w:rFonts w:ascii="Aptos" w:hAnsi="Aptos"/>
                <w:i w:val="0"/>
                <w:sz w:val="20"/>
                <w:szCs w:val="20"/>
              </w:rPr>
              <w:t>identifying examples of equality and inequality in fiction, informational texts, or civics-related scenarios</w:t>
            </w:r>
          </w:p>
          <w:p w14:paraId="1E7D680F" w14:textId="504A94D4" w:rsidR="00B10087" w:rsidRPr="00B10087" w:rsidRDefault="00B10087" w:rsidP="00BF22F4">
            <w:pPr>
              <w:pStyle w:val="ListParagraph"/>
              <w:numPr>
                <w:ilvl w:val="0"/>
                <w:numId w:val="2"/>
              </w:numPr>
              <w:spacing w:before="120" w:after="120"/>
              <w:ind w:left="518"/>
              <w:rPr>
                <w:rFonts w:ascii="Aptos" w:hAnsi="Aptos"/>
                <w:i w:val="0"/>
                <w:sz w:val="20"/>
                <w:szCs w:val="20"/>
              </w:rPr>
            </w:pPr>
            <w:r w:rsidRPr="00B10087">
              <w:rPr>
                <w:rFonts w:ascii="Aptos" w:hAnsi="Aptos"/>
                <w:i w:val="0"/>
                <w:sz w:val="20"/>
                <w:szCs w:val="20"/>
              </w:rPr>
              <w:t>identifying or creating a list of rights that all people should have (natural rights) and/or explain why it is important to have rules or laws to protect those rights</w:t>
            </w:r>
          </w:p>
          <w:p w14:paraId="57BB9C83" w14:textId="01AE7BA1" w:rsidR="00EC436D" w:rsidRPr="00EC436D" w:rsidRDefault="00EC436D" w:rsidP="00B10087">
            <w:pPr>
              <w:pStyle w:val="ListParagraph"/>
              <w:pBdr>
                <w:top w:val="nil"/>
                <w:left w:val="nil"/>
                <w:bottom w:val="nil"/>
                <w:right w:val="nil"/>
                <w:between w:val="nil"/>
              </w:pBdr>
              <w:spacing w:before="120" w:after="120"/>
              <w:ind w:left="518"/>
              <w:rPr>
                <w:rFonts w:ascii="Aptos" w:hAnsi="Aptos"/>
                <w:i w:val="0"/>
                <w:sz w:val="20"/>
                <w:szCs w:val="20"/>
              </w:rPr>
            </w:pPr>
          </w:p>
        </w:tc>
      </w:tr>
      <w:bookmarkEnd w:id="4"/>
      <w:tr w:rsidR="004223A5" w:rsidRPr="009C1B1A" w14:paraId="3CE8B9A2" w14:textId="77777777" w:rsidTr="001418E9">
        <w:trPr>
          <w:cantSplit/>
          <w:trHeight w:val="747"/>
        </w:trPr>
        <w:tc>
          <w:tcPr>
            <w:tcW w:w="10530" w:type="dxa"/>
            <w:gridSpan w:val="2"/>
            <w:tcBorders>
              <w:bottom w:val="single" w:sz="6" w:space="0" w:color="auto"/>
              <w:right w:val="single" w:sz="6" w:space="0" w:color="auto"/>
            </w:tcBorders>
            <w:shd w:val="clear" w:color="auto" w:fill="BFBFBF" w:themeFill="background1" w:themeFillShade="BF"/>
          </w:tcPr>
          <w:p w14:paraId="7B2CBA10" w14:textId="77777777" w:rsidR="00A827E1" w:rsidRDefault="00A827E1" w:rsidP="00D25428">
            <w:pPr>
              <w:spacing w:after="0" w:line="240" w:lineRule="auto"/>
              <w:ind w:left="0"/>
              <w:jc w:val="center"/>
              <w:rPr>
                <w:rFonts w:ascii="Aptos" w:eastAsia="Times New Roman" w:hAnsi="Aptos" w:cs="Times New Roman"/>
                <w:sz w:val="28"/>
                <w:szCs w:val="24"/>
              </w:rPr>
            </w:pPr>
            <w:r w:rsidRPr="00A827E1">
              <w:rPr>
                <w:rFonts w:ascii="Aptos" w:eastAsia="Times New Roman" w:hAnsi="Aptos" w:cs="Times New Roman"/>
                <w:b/>
                <w:sz w:val="32"/>
                <w:szCs w:val="28"/>
              </w:rPr>
              <w:lastRenderedPageBreak/>
              <w:t>ACCESS SKILLS</w:t>
            </w:r>
            <w:r>
              <w:rPr>
                <w:rFonts w:ascii="Aptos" w:eastAsia="Times New Roman" w:hAnsi="Aptos" w:cs="Times New Roman"/>
                <w:sz w:val="28"/>
                <w:szCs w:val="24"/>
              </w:rPr>
              <w:t xml:space="preserve"> </w:t>
            </w:r>
          </w:p>
          <w:p w14:paraId="7DBFA9F9" w14:textId="09ED99AA" w:rsidR="004223A5" w:rsidRPr="009C1B1A" w:rsidRDefault="004223A5" w:rsidP="00D25428">
            <w:pPr>
              <w:spacing w:after="0" w:line="240" w:lineRule="auto"/>
              <w:ind w:left="0"/>
              <w:jc w:val="center"/>
              <w:rPr>
                <w:rFonts w:ascii="Aptos" w:eastAsia="Times New Roman" w:hAnsi="Aptos" w:cs="Times New Roman"/>
                <w:color w:val="FFFFFF"/>
                <w:sz w:val="28"/>
                <w:szCs w:val="24"/>
              </w:rPr>
            </w:pPr>
            <w:r>
              <w:rPr>
                <w:rFonts w:ascii="Aptos" w:eastAsia="Times New Roman" w:hAnsi="Aptos" w:cs="Times New Roman"/>
                <w:sz w:val="28"/>
                <w:szCs w:val="24"/>
              </w:rPr>
              <w:t>CIVICS GRADE 8</w:t>
            </w:r>
          </w:p>
        </w:tc>
      </w:tr>
    </w:tbl>
    <w:p w14:paraId="47263F36" w14:textId="77777777" w:rsidR="004223A5" w:rsidRPr="009C1B1A" w:rsidRDefault="004223A5" w:rsidP="004223A5">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4223A5" w:rsidRPr="009C1B1A" w14:paraId="3C54333A"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2153DFC6" w14:textId="77777777" w:rsidR="004223A5" w:rsidRPr="009C1B1A" w:rsidRDefault="004223A5"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29BC6AA6" w14:textId="32D75D0E" w:rsidR="004223A5" w:rsidRPr="009C1B1A" w:rsidRDefault="004223A5"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ACCESS SKILLS</w:t>
            </w:r>
          </w:p>
        </w:tc>
      </w:tr>
      <w:tr w:rsidR="004223A5" w:rsidRPr="009C1B1A" w14:paraId="6E3C9C36" w14:textId="77777777" w:rsidTr="00D25428">
        <w:trPr>
          <w:cantSplit/>
          <w:trHeight w:val="1686"/>
        </w:trPr>
        <w:tc>
          <w:tcPr>
            <w:tcW w:w="4050" w:type="dxa"/>
            <w:tcBorders>
              <w:top w:val="single" w:sz="6" w:space="0" w:color="auto"/>
              <w:bottom w:val="single" w:sz="6" w:space="0" w:color="auto"/>
              <w:right w:val="single" w:sz="6" w:space="0" w:color="auto"/>
            </w:tcBorders>
          </w:tcPr>
          <w:p w14:paraId="053FB2D4" w14:textId="5B96E717" w:rsidR="00FD2462" w:rsidRPr="00FD2462" w:rsidRDefault="00FD2462" w:rsidP="00FD2462">
            <w:pPr>
              <w:ind w:left="0" w:firstLine="336"/>
              <w:rPr>
                <w:rFonts w:ascii="Aptos" w:eastAsia="Times New Roman" w:hAnsi="Aptos" w:cs="Tahoma"/>
                <w:b/>
                <w:bCs/>
              </w:rPr>
            </w:pPr>
            <w:r w:rsidRPr="00FD1497">
              <w:rPr>
                <w:rFonts w:ascii="Aptos" w:eastAsia="Times New Roman" w:hAnsi="Aptos" w:cs="Tahoma"/>
                <w:iCs/>
              </w:rPr>
              <w:t>(</w:t>
            </w:r>
            <w:r w:rsidRPr="00FD1497">
              <w:rPr>
                <w:rFonts w:ascii="Aptos" w:eastAsia="Times New Roman" w:hAnsi="Aptos" w:cs="Tahoma"/>
                <w:i/>
                <w:iCs/>
                <w:sz w:val="24"/>
                <w:szCs w:val="24"/>
              </w:rPr>
              <w:t>continued</w:t>
            </w:r>
            <w:r w:rsidRPr="00FD1497">
              <w:rPr>
                <w:rFonts w:ascii="Aptos" w:eastAsia="Times New Roman" w:hAnsi="Aptos" w:cs="Tahoma"/>
                <w:iCs/>
              </w:rPr>
              <w:t>)</w:t>
            </w:r>
          </w:p>
          <w:p w14:paraId="4075437F" w14:textId="5409C1E0" w:rsidR="004223A5" w:rsidRPr="007A6E20" w:rsidRDefault="004223A5" w:rsidP="00BF22F4">
            <w:pPr>
              <w:pStyle w:val="ListParagraph"/>
              <w:numPr>
                <w:ilvl w:val="0"/>
                <w:numId w:val="8"/>
              </w:numPr>
              <w:rPr>
                <w:rFonts w:ascii="Aptos" w:eastAsia="Times New Roman" w:hAnsi="Aptos" w:cs="Tahoma"/>
                <w:b/>
                <w:bCs/>
                <w:i w:val="0"/>
                <w:iCs/>
              </w:rPr>
            </w:pPr>
            <w:r w:rsidRPr="007A6E20">
              <w:rPr>
                <w:rFonts w:ascii="Aptos" w:eastAsia="Times New Roman" w:hAnsi="Aptos" w:cs="Tahoma"/>
                <w:b/>
                <w:bCs/>
                <w:i w:val="0"/>
                <w:iCs/>
              </w:rPr>
              <w:t xml:space="preserve">Foundations and </w:t>
            </w:r>
            <w:r w:rsidR="003B7E0B">
              <w:rPr>
                <w:rFonts w:ascii="Aptos" w:eastAsia="Times New Roman" w:hAnsi="Aptos" w:cs="Tahoma"/>
                <w:b/>
                <w:bCs/>
                <w:i w:val="0"/>
                <w:iCs/>
              </w:rPr>
              <w:t>D</w:t>
            </w:r>
            <w:r w:rsidRPr="007A6E20">
              <w:rPr>
                <w:rFonts w:ascii="Aptos" w:eastAsia="Times New Roman" w:hAnsi="Aptos" w:cs="Tahoma"/>
                <w:b/>
                <w:bCs/>
                <w:i w:val="0"/>
                <w:iCs/>
              </w:rPr>
              <w:t xml:space="preserve">evelopment of the U.S. </w:t>
            </w:r>
            <w:r w:rsidR="003B7E0B">
              <w:rPr>
                <w:rFonts w:ascii="Aptos" w:eastAsia="Times New Roman" w:hAnsi="Aptos" w:cs="Tahoma"/>
                <w:b/>
                <w:bCs/>
                <w:i w:val="0"/>
                <w:iCs/>
              </w:rPr>
              <w:t>P</w:t>
            </w:r>
            <w:r w:rsidRPr="007A6E20">
              <w:rPr>
                <w:rFonts w:ascii="Aptos" w:eastAsia="Times New Roman" w:hAnsi="Aptos" w:cs="Tahoma"/>
                <w:b/>
                <w:bCs/>
                <w:i w:val="0"/>
                <w:iCs/>
              </w:rPr>
              <w:t xml:space="preserve">olitical </w:t>
            </w:r>
            <w:r w:rsidR="003B7E0B">
              <w:rPr>
                <w:rFonts w:ascii="Aptos" w:eastAsia="Times New Roman" w:hAnsi="Aptos" w:cs="Tahoma"/>
                <w:b/>
                <w:bCs/>
                <w:i w:val="0"/>
                <w:iCs/>
              </w:rPr>
              <w:t>S</w:t>
            </w:r>
            <w:r w:rsidRPr="007A6E20">
              <w:rPr>
                <w:rFonts w:ascii="Aptos" w:eastAsia="Times New Roman" w:hAnsi="Aptos" w:cs="Tahoma"/>
                <w:b/>
                <w:bCs/>
                <w:i w:val="0"/>
                <w:iCs/>
              </w:rPr>
              <w:t xml:space="preserve">ystem &amp; </w:t>
            </w:r>
            <w:r w:rsidR="003B7E0B">
              <w:rPr>
                <w:rFonts w:ascii="Aptos" w:eastAsia="Times New Roman" w:hAnsi="Aptos" w:cs="Tahoma"/>
                <w:b/>
                <w:bCs/>
                <w:i w:val="0"/>
                <w:iCs/>
              </w:rPr>
              <w:t>G</w:t>
            </w:r>
            <w:r w:rsidRPr="007A6E20">
              <w:rPr>
                <w:rFonts w:ascii="Aptos" w:eastAsia="Times New Roman" w:hAnsi="Aptos" w:cs="Tahoma"/>
                <w:b/>
                <w:bCs/>
                <w:i w:val="0"/>
                <w:iCs/>
              </w:rPr>
              <w:t xml:space="preserve">overnment </w:t>
            </w:r>
          </w:p>
          <w:p w14:paraId="2A8BCE88" w14:textId="24137587" w:rsidR="00FD2462" w:rsidRPr="00FD2462" w:rsidRDefault="004223A5" w:rsidP="00FD2462">
            <w:pPr>
              <w:pStyle w:val="ListParagraph"/>
              <w:ind w:left="333"/>
              <w:rPr>
                <w:rFonts w:ascii="Aptos" w:eastAsia="Times New Roman" w:hAnsi="Aptos" w:cs="Tahoma"/>
                <w:b/>
                <w:bCs/>
                <w:i w:val="0"/>
                <w:iCs/>
              </w:rPr>
            </w:pPr>
            <w:r>
              <w:rPr>
                <w:rFonts w:ascii="Aptos" w:eastAsia="Times New Roman" w:hAnsi="Aptos" w:cs="Tahoma"/>
                <w:b/>
                <w:bCs/>
                <w:i w:val="0"/>
                <w:iCs/>
              </w:rPr>
              <w:t xml:space="preserve">      </w:t>
            </w:r>
            <w:r w:rsidRPr="0017187E">
              <w:rPr>
                <w:rFonts w:ascii="Aptos" w:eastAsia="Times New Roman" w:hAnsi="Aptos" w:cs="Tahoma"/>
                <w:b/>
                <w:bCs/>
                <w:i w:val="0"/>
                <w:iCs/>
              </w:rPr>
              <w:t xml:space="preserve"> (Topics 1 and 2)</w:t>
            </w:r>
          </w:p>
          <w:p w14:paraId="17375154" w14:textId="77777777" w:rsidR="004223A5" w:rsidRDefault="004223A5" w:rsidP="004223A5">
            <w:pPr>
              <w:pStyle w:val="ListParagraph"/>
              <w:ind w:left="333"/>
              <w:rPr>
                <w:rFonts w:ascii="Aptos" w:eastAsia="Times New Roman" w:hAnsi="Aptos" w:cs="Tahoma"/>
                <w:b/>
                <w:bCs/>
                <w:i w:val="0"/>
                <w:iCs/>
              </w:rPr>
            </w:pPr>
          </w:p>
          <w:p w14:paraId="7A931799" w14:textId="77777777" w:rsidR="00FD1497" w:rsidRPr="00082D2C" w:rsidRDefault="00FD1497" w:rsidP="00FD1497">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Practices 1, 4, 5</w:t>
            </w:r>
          </w:p>
          <w:p w14:paraId="77FD470F" w14:textId="77777777" w:rsidR="00FD1497" w:rsidRPr="0017187E" w:rsidRDefault="00FD1497" w:rsidP="00BF22F4">
            <w:pPr>
              <w:pStyle w:val="ListParagraph"/>
              <w:numPr>
                <w:ilvl w:val="0"/>
                <w:numId w:val="9"/>
              </w:numPr>
              <w:spacing w:before="0"/>
              <w:ind w:left="696"/>
              <w:rPr>
                <w:rFonts w:ascii="Aptos" w:eastAsia="Times New Roman" w:hAnsi="Aptos" w:cs="Tahoma"/>
                <w:i w:val="0"/>
                <w:iCs/>
                <w:sz w:val="19"/>
                <w:szCs w:val="19"/>
              </w:rPr>
            </w:pPr>
            <w:r>
              <w:rPr>
                <w:rFonts w:ascii="Aptos" w:eastAsia="Times New Roman" w:hAnsi="Aptos" w:cs="Tahoma"/>
                <w:i w:val="0"/>
                <w:iCs/>
                <w:sz w:val="19"/>
                <w:szCs w:val="19"/>
              </w:rPr>
              <w:t xml:space="preserve">Practice 1 - </w:t>
            </w:r>
            <w:r w:rsidRPr="0017187E">
              <w:rPr>
                <w:rFonts w:ascii="Aptos" w:eastAsia="Times New Roman" w:hAnsi="Aptos" w:cs="Tahoma"/>
                <w:i w:val="0"/>
                <w:iCs/>
                <w:sz w:val="19"/>
                <w:szCs w:val="19"/>
              </w:rPr>
              <w:t xml:space="preserve">Demonstrate civic knowledge, skills, and dispositions. </w:t>
            </w:r>
          </w:p>
          <w:p w14:paraId="4A9BFBAA" w14:textId="77777777" w:rsidR="00FD1497" w:rsidRPr="0017187E" w:rsidRDefault="00FD1497" w:rsidP="00BF22F4">
            <w:pPr>
              <w:pStyle w:val="ListParagraph"/>
              <w:numPr>
                <w:ilvl w:val="0"/>
                <w:numId w:val="9"/>
              </w:numPr>
              <w:ind w:left="696"/>
              <w:rPr>
                <w:rFonts w:ascii="Aptos" w:eastAsia="Times New Roman" w:hAnsi="Aptos" w:cs="Tahoma"/>
                <w:i w:val="0"/>
                <w:iCs/>
                <w:sz w:val="19"/>
                <w:szCs w:val="19"/>
              </w:rPr>
            </w:pPr>
            <w:r>
              <w:rPr>
                <w:rFonts w:ascii="Aptos" w:eastAsia="Times New Roman" w:hAnsi="Aptos" w:cs="Tahoma"/>
                <w:i w:val="0"/>
                <w:iCs/>
                <w:sz w:val="19"/>
                <w:szCs w:val="19"/>
              </w:rPr>
              <w:t xml:space="preserve">Practice 4 - </w:t>
            </w:r>
            <w:r w:rsidRPr="0017187E">
              <w:rPr>
                <w:rFonts w:ascii="Aptos" w:eastAsia="Times New Roman" w:hAnsi="Aptos" w:cs="Tahoma"/>
                <w:i w:val="0"/>
                <w:iCs/>
                <w:sz w:val="19"/>
                <w:szCs w:val="19"/>
              </w:rPr>
              <w:t xml:space="preserve">Analyze the purpose and point of view of each source; distinguish opinion from fact. </w:t>
            </w:r>
          </w:p>
          <w:p w14:paraId="204462E8" w14:textId="5D129447" w:rsidR="00FD1497" w:rsidRPr="00FD1497" w:rsidRDefault="00FD1497" w:rsidP="00BF22F4">
            <w:pPr>
              <w:pStyle w:val="ListParagraph"/>
              <w:numPr>
                <w:ilvl w:val="0"/>
                <w:numId w:val="9"/>
              </w:numPr>
              <w:ind w:left="696"/>
              <w:rPr>
                <w:rFonts w:ascii="Aptos" w:eastAsia="Times New Roman" w:hAnsi="Aptos" w:cs="Tahoma"/>
                <w:i w:val="0"/>
                <w:iCs/>
                <w:sz w:val="19"/>
                <w:szCs w:val="19"/>
              </w:rPr>
            </w:pPr>
            <w:r>
              <w:rPr>
                <w:rFonts w:ascii="Aptos" w:eastAsia="Times New Roman" w:hAnsi="Aptos" w:cs="Tahoma"/>
                <w:i w:val="0"/>
                <w:iCs/>
                <w:sz w:val="19"/>
                <w:szCs w:val="19"/>
              </w:rPr>
              <w:t>Practice 5 - E</w:t>
            </w:r>
            <w:r w:rsidRPr="0017187E">
              <w:rPr>
                <w:rFonts w:ascii="Aptos" w:eastAsia="Times New Roman" w:hAnsi="Aptos" w:cs="Tahoma"/>
                <w:i w:val="0"/>
                <w:iCs/>
                <w:sz w:val="19"/>
                <w:szCs w:val="19"/>
              </w:rPr>
              <w:t>valuate the credibility, accuracy, and</w:t>
            </w:r>
            <w:r>
              <w:rPr>
                <w:rFonts w:ascii="Aptos" w:eastAsia="Times New Roman" w:hAnsi="Aptos" w:cs="Tahoma"/>
                <w:i w:val="0"/>
                <w:iCs/>
                <w:sz w:val="19"/>
                <w:szCs w:val="19"/>
              </w:rPr>
              <w:t xml:space="preserve"> </w:t>
            </w:r>
            <w:r w:rsidRPr="0017187E">
              <w:rPr>
                <w:rFonts w:ascii="Aptos" w:eastAsia="Times New Roman" w:hAnsi="Aptos" w:cs="Tahoma"/>
                <w:i w:val="0"/>
                <w:iCs/>
                <w:sz w:val="19"/>
                <w:szCs w:val="19"/>
              </w:rPr>
              <w:t>relevance of each source.</w:t>
            </w:r>
          </w:p>
          <w:p w14:paraId="18D50832" w14:textId="77777777" w:rsidR="004223A5" w:rsidRDefault="004223A5" w:rsidP="00D25428">
            <w:pPr>
              <w:ind w:left="0"/>
              <w:rPr>
                <w:rFonts w:ascii="Aptos" w:eastAsia="Times New Roman" w:hAnsi="Aptos" w:cs="Tahoma"/>
                <w:sz w:val="19"/>
                <w:szCs w:val="19"/>
              </w:rPr>
            </w:pPr>
          </w:p>
          <w:p w14:paraId="669F2597" w14:textId="4EE45C53" w:rsidR="004223A5" w:rsidRPr="004223A5" w:rsidRDefault="004223A5" w:rsidP="00FD2462">
            <w:pPr>
              <w:ind w:left="0" w:firstLine="336"/>
              <w:rPr>
                <w:rFonts w:ascii="Aptos" w:eastAsia="Times New Roman" w:hAnsi="Aptos" w:cs="Tahoma"/>
                <w:sz w:val="19"/>
                <w:szCs w:val="19"/>
              </w:rPr>
            </w:pPr>
          </w:p>
        </w:tc>
        <w:tc>
          <w:tcPr>
            <w:tcW w:w="6480" w:type="dxa"/>
            <w:tcBorders>
              <w:top w:val="single" w:sz="6" w:space="0" w:color="auto"/>
              <w:left w:val="single" w:sz="6" w:space="0" w:color="auto"/>
              <w:bottom w:val="single" w:sz="6" w:space="0" w:color="auto"/>
              <w:right w:val="single" w:sz="6" w:space="0" w:color="auto"/>
            </w:tcBorders>
          </w:tcPr>
          <w:p w14:paraId="58D32D37" w14:textId="0B3ED3EA" w:rsidR="00B10087" w:rsidRPr="00B10087" w:rsidRDefault="00B10087" w:rsidP="00BF22F4">
            <w:pPr>
              <w:pStyle w:val="ListParagraph"/>
              <w:numPr>
                <w:ilvl w:val="0"/>
                <w:numId w:val="2"/>
              </w:numPr>
              <w:pBdr>
                <w:top w:val="nil"/>
                <w:left w:val="nil"/>
                <w:bottom w:val="nil"/>
                <w:right w:val="nil"/>
                <w:between w:val="nil"/>
              </w:pBdr>
              <w:spacing w:before="120" w:after="120"/>
              <w:ind w:left="518"/>
              <w:rPr>
                <w:rFonts w:ascii="Aptos" w:hAnsi="Aptos"/>
                <w:i w:val="0"/>
                <w:sz w:val="22"/>
                <w:szCs w:val="22"/>
              </w:rPr>
            </w:pPr>
            <w:r w:rsidRPr="00EC436D">
              <w:rPr>
                <w:rFonts w:ascii="Aptos" w:hAnsi="Aptos"/>
                <w:i w:val="0"/>
                <w:sz w:val="20"/>
                <w:szCs w:val="20"/>
              </w:rPr>
              <w:t>identifying or creating a list of rules that students follow in the classroom, school, or community using information from firsthand observations, texts, images, and/or other media</w:t>
            </w:r>
          </w:p>
          <w:p w14:paraId="2F088CF2" w14:textId="045473CE" w:rsidR="00B10087" w:rsidRPr="00EC436D" w:rsidRDefault="00B10087"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EC436D">
              <w:rPr>
                <w:rFonts w:ascii="Aptos" w:hAnsi="Aptos"/>
                <w:i w:val="0"/>
                <w:sz w:val="20"/>
                <w:szCs w:val="20"/>
              </w:rPr>
              <w:t>expressing why communities have rules or laws through images/visuals, text, or other forms of communication</w:t>
            </w:r>
          </w:p>
          <w:p w14:paraId="58F0F58A" w14:textId="36EB575D" w:rsidR="00B10087" w:rsidRDefault="00B10087"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EC436D">
              <w:rPr>
                <w:rFonts w:ascii="Aptos" w:hAnsi="Aptos"/>
                <w:i w:val="0"/>
                <w:sz w:val="20"/>
                <w:szCs w:val="20"/>
              </w:rPr>
              <w:t>labeling, illustrating, or using technology to create a list of key features of democratic government (e.g., voting, rule of law, self-government)</w:t>
            </w:r>
            <w:bookmarkStart w:id="6" w:name="_Hlk173311345"/>
            <w:r w:rsidRPr="00EC436D">
              <w:rPr>
                <w:rFonts w:ascii="Aptos" w:hAnsi="Aptos"/>
                <w:i w:val="0"/>
                <w:sz w:val="20"/>
                <w:szCs w:val="20"/>
              </w:rPr>
              <w:t xml:space="preserve"> using information from firsthand observations, texts, images, and/or other media</w:t>
            </w:r>
            <w:bookmarkEnd w:id="6"/>
          </w:p>
          <w:p w14:paraId="4E778812" w14:textId="7D836718" w:rsidR="00E75E8D" w:rsidRPr="00EC436D" w:rsidRDefault="00E75E8D"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EC436D">
              <w:rPr>
                <w:rFonts w:ascii="Aptos" w:hAnsi="Aptos"/>
                <w:i w:val="0"/>
                <w:sz w:val="20"/>
                <w:szCs w:val="20"/>
              </w:rPr>
              <w:t xml:space="preserve">sorting a set of statements about a civics topic (e.g., in a classroom, school, community, and/or state/nation) to determine whether each statement is a fact or an opinion </w:t>
            </w:r>
          </w:p>
          <w:p w14:paraId="5AAC071C" w14:textId="3516FB88" w:rsidR="00E75E8D" w:rsidRPr="00EC436D" w:rsidRDefault="00E75E8D"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EC436D">
              <w:rPr>
                <w:rFonts w:ascii="Aptos" w:hAnsi="Aptos"/>
                <w:i w:val="0"/>
                <w:sz w:val="20"/>
                <w:szCs w:val="20"/>
              </w:rPr>
              <w:t>retelling, identifying facts, or sorting a set of statements about the events and/or experiences that led the colonists to declare independence from Great Britain to determine whether each statement is a fact or an opinion</w:t>
            </w:r>
          </w:p>
          <w:p w14:paraId="14999E95" w14:textId="4D146949" w:rsidR="00E75E8D" w:rsidRPr="00EC436D" w:rsidRDefault="00E75E8D"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EC436D">
              <w:rPr>
                <w:rFonts w:ascii="Aptos" w:hAnsi="Aptos"/>
                <w:i w:val="0"/>
                <w:sz w:val="20"/>
                <w:szCs w:val="20"/>
              </w:rPr>
              <w:t>labeling, illustrating, or using technology to create a product (e.g., pamphlet, speech, note cards) to show a historical figure’s point of view on government during the colonial period, the American Revolution, or the establishment of the U.S. Constitution using information from an image, text, video, role-play, and/or field trip</w:t>
            </w:r>
          </w:p>
          <w:p w14:paraId="646572B3" w14:textId="23180264" w:rsidR="00E75E8D" w:rsidRPr="00EC436D" w:rsidRDefault="00E75E8D"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EC436D">
              <w:rPr>
                <w:rFonts w:ascii="Aptos" w:hAnsi="Aptos"/>
                <w:i w:val="0"/>
                <w:sz w:val="20"/>
                <w:szCs w:val="20"/>
              </w:rPr>
              <w:t xml:space="preserve">identifying key ideas that influenced the development of the U.S. government and/or match these influences </w:t>
            </w:r>
            <w:proofErr w:type="gramStart"/>
            <w:r w:rsidRPr="00EC436D">
              <w:rPr>
                <w:rFonts w:ascii="Aptos" w:hAnsi="Aptos"/>
                <w:i w:val="0"/>
                <w:sz w:val="20"/>
                <w:szCs w:val="20"/>
              </w:rPr>
              <w:t>to</w:t>
            </w:r>
            <w:proofErr w:type="gramEnd"/>
            <w:r w:rsidRPr="00EC436D">
              <w:rPr>
                <w:rFonts w:ascii="Aptos" w:hAnsi="Aptos"/>
                <w:i w:val="0"/>
                <w:sz w:val="20"/>
                <w:szCs w:val="20"/>
              </w:rPr>
              <w:t xml:space="preserve"> key characteristics of the U.S. government today using information from images, texts, and/or other media</w:t>
            </w:r>
          </w:p>
          <w:p w14:paraId="22EE1C30" w14:textId="5AD77856" w:rsidR="00E75E8D" w:rsidRPr="00EC436D" w:rsidRDefault="00E75E8D"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proofErr w:type="gramStart"/>
            <w:r w:rsidRPr="00EC436D">
              <w:rPr>
                <w:rFonts w:ascii="Aptos" w:hAnsi="Aptos"/>
                <w:i w:val="0"/>
                <w:sz w:val="20"/>
                <w:szCs w:val="20"/>
              </w:rPr>
              <w:t>comparing and contrasting</w:t>
            </w:r>
            <w:proofErr w:type="gramEnd"/>
            <w:r w:rsidRPr="00EC436D">
              <w:rPr>
                <w:rFonts w:ascii="Aptos" w:hAnsi="Aptos"/>
                <w:i w:val="0"/>
                <w:sz w:val="20"/>
                <w:szCs w:val="20"/>
              </w:rPr>
              <w:t xml:space="preserve"> a personal experience (e.g. in home, school, community, or state/nation) of having no say in the decision-making process with the experience of participating in the decision</w:t>
            </w:r>
          </w:p>
          <w:p w14:paraId="3D292351" w14:textId="17305BFA" w:rsidR="004223A5" w:rsidRPr="004223A5" w:rsidRDefault="00E75E8D" w:rsidP="00BF22F4">
            <w:pPr>
              <w:pStyle w:val="ListParagraph"/>
              <w:numPr>
                <w:ilvl w:val="0"/>
                <w:numId w:val="2"/>
              </w:numPr>
              <w:spacing w:before="120" w:after="120"/>
              <w:ind w:left="518"/>
              <w:rPr>
                <w:rFonts w:ascii="Aptos" w:hAnsi="Aptos"/>
                <w:i w:val="0"/>
                <w:sz w:val="22"/>
                <w:szCs w:val="22"/>
              </w:rPr>
            </w:pPr>
            <w:r w:rsidRPr="00EC436D">
              <w:rPr>
                <w:rFonts w:ascii="Aptos" w:hAnsi="Aptos"/>
                <w:i w:val="0"/>
                <w:sz w:val="20"/>
                <w:szCs w:val="20"/>
              </w:rPr>
              <w:t xml:space="preserve">labeling, drawing, or creating a chart to </w:t>
            </w:r>
            <w:proofErr w:type="gramStart"/>
            <w:r w:rsidRPr="00EC436D">
              <w:rPr>
                <w:rFonts w:ascii="Aptos" w:hAnsi="Aptos"/>
                <w:i w:val="0"/>
                <w:sz w:val="20"/>
                <w:szCs w:val="20"/>
              </w:rPr>
              <w:t>compare and contrast</w:t>
            </w:r>
            <w:proofErr w:type="gramEnd"/>
            <w:r w:rsidRPr="00EC436D">
              <w:rPr>
                <w:rFonts w:ascii="Aptos" w:hAnsi="Aptos"/>
                <w:i w:val="0"/>
                <w:sz w:val="20"/>
                <w:szCs w:val="20"/>
              </w:rPr>
              <w:t xml:space="preserve"> the government of the American colonies during British rule with the government under the U.S. Constitution</w:t>
            </w:r>
          </w:p>
        </w:tc>
      </w:tr>
    </w:tbl>
    <w:p w14:paraId="2641AFE4" w14:textId="77777777" w:rsidR="004223A5" w:rsidRPr="009C1B1A" w:rsidRDefault="004223A5" w:rsidP="004223A5">
      <w:pPr>
        <w:rPr>
          <w:rFonts w:ascii="Aptos" w:hAnsi="Aptos" w:cs="Tahoma"/>
        </w:rPr>
      </w:pPr>
    </w:p>
    <w:p w14:paraId="0A591C48" w14:textId="77777777" w:rsidR="00FD2462" w:rsidRDefault="00FD2462">
      <w:bookmarkStart w:id="7" w:name="_Hlk171948887"/>
      <w:r>
        <w:br w:type="page"/>
      </w: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4223A5" w:rsidRPr="009C1B1A" w14:paraId="0614243A" w14:textId="77777777" w:rsidTr="001418E9">
        <w:trPr>
          <w:cantSplit/>
          <w:trHeight w:val="747"/>
        </w:trPr>
        <w:tc>
          <w:tcPr>
            <w:tcW w:w="10530" w:type="dxa"/>
            <w:tcBorders>
              <w:bottom w:val="single" w:sz="6" w:space="0" w:color="auto"/>
              <w:right w:val="single" w:sz="6" w:space="0" w:color="auto"/>
            </w:tcBorders>
            <w:shd w:val="clear" w:color="auto" w:fill="BFBFBF" w:themeFill="background1" w:themeFillShade="BF"/>
          </w:tcPr>
          <w:p w14:paraId="1C8F6FB5" w14:textId="1A5EACD9" w:rsidR="004223A5" w:rsidRPr="00A827E1" w:rsidRDefault="004223A5" w:rsidP="00D25428">
            <w:pPr>
              <w:spacing w:after="0" w:line="240" w:lineRule="auto"/>
              <w:ind w:left="0"/>
              <w:jc w:val="center"/>
              <w:rPr>
                <w:rFonts w:ascii="Aptos" w:eastAsia="Times New Roman" w:hAnsi="Aptos" w:cs="Times New Roman"/>
                <w:sz w:val="32"/>
                <w:szCs w:val="28"/>
              </w:rPr>
            </w:pPr>
            <w:r w:rsidRPr="00A827E1">
              <w:rPr>
                <w:rFonts w:ascii="Aptos" w:eastAsia="Times New Roman" w:hAnsi="Aptos" w:cs="Times New Roman"/>
                <w:b/>
                <w:sz w:val="32"/>
                <w:szCs w:val="28"/>
              </w:rPr>
              <w:lastRenderedPageBreak/>
              <w:t>ACCESS SKILLS</w:t>
            </w:r>
          </w:p>
          <w:p w14:paraId="45BD312B" w14:textId="77777777" w:rsidR="004223A5" w:rsidRPr="009C1B1A" w:rsidRDefault="004223A5" w:rsidP="00D25428">
            <w:pPr>
              <w:spacing w:after="0" w:line="240" w:lineRule="auto"/>
              <w:ind w:left="0"/>
              <w:jc w:val="center"/>
              <w:rPr>
                <w:rFonts w:ascii="Aptos" w:eastAsia="Times New Roman" w:hAnsi="Aptos" w:cs="Times New Roman"/>
                <w:color w:val="FFFFFF"/>
                <w:sz w:val="28"/>
                <w:szCs w:val="24"/>
              </w:rPr>
            </w:pPr>
            <w:r>
              <w:rPr>
                <w:rFonts w:ascii="Aptos" w:eastAsia="Times New Roman" w:hAnsi="Aptos" w:cs="Times New Roman"/>
                <w:sz w:val="28"/>
                <w:szCs w:val="24"/>
              </w:rPr>
              <w:t>CIVICS GRADE 8</w:t>
            </w:r>
          </w:p>
        </w:tc>
      </w:tr>
    </w:tbl>
    <w:p w14:paraId="4DBE843C" w14:textId="77777777" w:rsidR="004223A5" w:rsidRPr="009C1B1A" w:rsidRDefault="004223A5" w:rsidP="004223A5">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4223A5" w:rsidRPr="009C1B1A" w14:paraId="16F7D5F8"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20E3D05C" w14:textId="77777777" w:rsidR="004223A5" w:rsidRPr="009C1B1A" w:rsidRDefault="004223A5"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5EBD15BD" w14:textId="77777777" w:rsidR="004223A5" w:rsidRPr="009C1B1A" w:rsidRDefault="004223A5"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ACCESS SKILLS</w:t>
            </w:r>
          </w:p>
        </w:tc>
      </w:tr>
      <w:tr w:rsidR="004223A5" w:rsidRPr="009C1B1A" w14:paraId="2809FA37" w14:textId="77777777" w:rsidTr="00D25428">
        <w:trPr>
          <w:cantSplit/>
          <w:trHeight w:val="1686"/>
        </w:trPr>
        <w:tc>
          <w:tcPr>
            <w:tcW w:w="4050" w:type="dxa"/>
            <w:tcBorders>
              <w:top w:val="single" w:sz="6" w:space="0" w:color="auto"/>
              <w:bottom w:val="single" w:sz="6" w:space="0" w:color="auto"/>
              <w:right w:val="single" w:sz="6" w:space="0" w:color="auto"/>
            </w:tcBorders>
          </w:tcPr>
          <w:p w14:paraId="50B12405" w14:textId="7CBA3ED5" w:rsidR="004223A5" w:rsidRPr="0017187E" w:rsidRDefault="004223A5" w:rsidP="00BF22F4">
            <w:pPr>
              <w:pStyle w:val="ListParagraph"/>
              <w:numPr>
                <w:ilvl w:val="0"/>
                <w:numId w:val="8"/>
              </w:numPr>
              <w:rPr>
                <w:rFonts w:ascii="Aptos" w:eastAsia="Times New Roman" w:hAnsi="Aptos" w:cs="Tahoma"/>
                <w:b/>
                <w:bCs/>
                <w:i w:val="0"/>
                <w:iCs/>
              </w:rPr>
            </w:pPr>
            <w:r w:rsidRPr="007A6E20">
              <w:rPr>
                <w:rFonts w:ascii="Aptos" w:eastAsia="Times New Roman" w:hAnsi="Aptos" w:cs="Tahoma"/>
                <w:b/>
                <w:bCs/>
                <w:i w:val="0"/>
                <w:iCs/>
              </w:rPr>
              <w:t xml:space="preserve">Institutions and </w:t>
            </w:r>
            <w:r w:rsidR="003B7E0B">
              <w:rPr>
                <w:rFonts w:ascii="Aptos" w:eastAsia="Times New Roman" w:hAnsi="Aptos" w:cs="Tahoma"/>
                <w:b/>
                <w:bCs/>
                <w:i w:val="0"/>
                <w:iCs/>
              </w:rPr>
              <w:t>S</w:t>
            </w:r>
            <w:r w:rsidRPr="007A6E20">
              <w:rPr>
                <w:rFonts w:ascii="Aptos" w:eastAsia="Times New Roman" w:hAnsi="Aptos" w:cs="Tahoma"/>
                <w:b/>
                <w:bCs/>
                <w:i w:val="0"/>
                <w:iCs/>
              </w:rPr>
              <w:t xml:space="preserve">tructure of US </w:t>
            </w:r>
            <w:r w:rsidR="003B7E0B">
              <w:rPr>
                <w:rFonts w:ascii="Aptos" w:eastAsia="Times New Roman" w:hAnsi="Aptos" w:cs="Tahoma"/>
                <w:b/>
                <w:bCs/>
                <w:i w:val="0"/>
                <w:iCs/>
              </w:rPr>
              <w:t>G</w:t>
            </w:r>
            <w:r w:rsidRPr="007A6E20">
              <w:rPr>
                <w:rFonts w:ascii="Aptos" w:eastAsia="Times New Roman" w:hAnsi="Aptos" w:cs="Tahoma"/>
                <w:b/>
                <w:bCs/>
                <w:i w:val="0"/>
                <w:iCs/>
              </w:rPr>
              <w:t xml:space="preserve">overnment &amp; Massachusetts </w:t>
            </w:r>
            <w:r w:rsidR="003B7E0B">
              <w:rPr>
                <w:rFonts w:ascii="Aptos" w:eastAsia="Times New Roman" w:hAnsi="Aptos" w:cs="Tahoma"/>
                <w:b/>
                <w:bCs/>
                <w:i w:val="0"/>
                <w:iCs/>
              </w:rPr>
              <w:t>S</w:t>
            </w:r>
            <w:r w:rsidRPr="007A6E20">
              <w:rPr>
                <w:rFonts w:ascii="Aptos" w:eastAsia="Times New Roman" w:hAnsi="Aptos" w:cs="Tahoma"/>
                <w:b/>
                <w:bCs/>
                <w:i w:val="0"/>
                <w:iCs/>
              </w:rPr>
              <w:t xml:space="preserve">tate and </w:t>
            </w:r>
            <w:r w:rsidR="003B7E0B">
              <w:rPr>
                <w:rFonts w:ascii="Aptos" w:eastAsia="Times New Roman" w:hAnsi="Aptos" w:cs="Tahoma"/>
                <w:b/>
                <w:bCs/>
                <w:i w:val="0"/>
                <w:iCs/>
              </w:rPr>
              <w:t>L</w:t>
            </w:r>
            <w:r w:rsidRPr="007A6E20">
              <w:rPr>
                <w:rFonts w:ascii="Aptos" w:eastAsia="Times New Roman" w:hAnsi="Aptos" w:cs="Tahoma"/>
                <w:b/>
                <w:bCs/>
                <w:i w:val="0"/>
                <w:iCs/>
              </w:rPr>
              <w:t xml:space="preserve">ocal </w:t>
            </w:r>
            <w:r w:rsidR="003B7E0B">
              <w:rPr>
                <w:rFonts w:ascii="Aptos" w:eastAsia="Times New Roman" w:hAnsi="Aptos" w:cs="Tahoma"/>
                <w:b/>
                <w:bCs/>
                <w:i w:val="0"/>
                <w:iCs/>
              </w:rPr>
              <w:t>G</w:t>
            </w:r>
            <w:r w:rsidRPr="007A6E20">
              <w:rPr>
                <w:rFonts w:ascii="Aptos" w:eastAsia="Times New Roman" w:hAnsi="Aptos" w:cs="Tahoma"/>
                <w:b/>
                <w:bCs/>
                <w:i w:val="0"/>
                <w:iCs/>
              </w:rPr>
              <w:t>overnment</w:t>
            </w:r>
            <w:r>
              <w:rPr>
                <w:rFonts w:ascii="Aptos" w:eastAsia="Times New Roman" w:hAnsi="Aptos" w:cs="Tahoma"/>
                <w:b/>
                <w:bCs/>
                <w:i w:val="0"/>
                <w:iCs/>
              </w:rPr>
              <w:t xml:space="preserve">     </w:t>
            </w:r>
            <w:r w:rsidRPr="0017187E">
              <w:rPr>
                <w:rFonts w:ascii="Aptos" w:eastAsia="Times New Roman" w:hAnsi="Aptos" w:cs="Tahoma"/>
                <w:b/>
                <w:bCs/>
                <w:i w:val="0"/>
                <w:iCs/>
              </w:rPr>
              <w:t xml:space="preserve"> </w:t>
            </w:r>
            <w:r w:rsidR="003B7E0B">
              <w:rPr>
                <w:rFonts w:ascii="Aptos" w:eastAsia="Times New Roman" w:hAnsi="Aptos" w:cs="Tahoma"/>
                <w:b/>
                <w:bCs/>
                <w:i w:val="0"/>
                <w:iCs/>
              </w:rPr>
              <w:t xml:space="preserve"> </w:t>
            </w:r>
            <w:r w:rsidRPr="0017187E">
              <w:rPr>
                <w:rFonts w:ascii="Aptos" w:eastAsia="Times New Roman" w:hAnsi="Aptos" w:cs="Tahoma"/>
                <w:b/>
                <w:bCs/>
                <w:i w:val="0"/>
                <w:iCs/>
              </w:rPr>
              <w:t xml:space="preserve">(Topics </w:t>
            </w:r>
            <w:r w:rsidR="00FD1497">
              <w:rPr>
                <w:rFonts w:ascii="Aptos" w:eastAsia="Times New Roman" w:hAnsi="Aptos" w:cs="Tahoma"/>
                <w:b/>
                <w:bCs/>
                <w:i w:val="0"/>
                <w:iCs/>
              </w:rPr>
              <w:t>3</w:t>
            </w:r>
            <w:r w:rsidRPr="0017187E">
              <w:rPr>
                <w:rFonts w:ascii="Aptos" w:eastAsia="Times New Roman" w:hAnsi="Aptos" w:cs="Tahoma"/>
                <w:b/>
                <w:bCs/>
                <w:i w:val="0"/>
                <w:iCs/>
              </w:rPr>
              <w:t xml:space="preserve"> and </w:t>
            </w:r>
            <w:r w:rsidR="00FD1497">
              <w:rPr>
                <w:rFonts w:ascii="Aptos" w:eastAsia="Times New Roman" w:hAnsi="Aptos" w:cs="Tahoma"/>
                <w:b/>
                <w:bCs/>
                <w:i w:val="0"/>
                <w:iCs/>
              </w:rPr>
              <w:t>6)</w:t>
            </w:r>
          </w:p>
          <w:p w14:paraId="36BFA603" w14:textId="77777777" w:rsidR="004223A5" w:rsidRDefault="004223A5" w:rsidP="00D25428">
            <w:pPr>
              <w:ind w:left="0"/>
              <w:rPr>
                <w:rFonts w:ascii="Aptos" w:eastAsia="Times New Roman" w:hAnsi="Aptos" w:cs="Tahoma"/>
                <w:sz w:val="19"/>
                <w:szCs w:val="19"/>
              </w:rPr>
            </w:pPr>
          </w:p>
          <w:p w14:paraId="6335F50F" w14:textId="35818AAF" w:rsidR="00FD1497" w:rsidRPr="00082D2C" w:rsidRDefault="00FD1497" w:rsidP="00FD1497">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 xml:space="preserve">Practices 1, </w:t>
            </w:r>
            <w:r>
              <w:rPr>
                <w:rFonts w:ascii="Aptos" w:eastAsia="Times New Roman" w:hAnsi="Aptos" w:cs="Tahoma"/>
                <w:sz w:val="19"/>
                <w:szCs w:val="19"/>
                <w:u w:val="single"/>
              </w:rPr>
              <w:t>3</w:t>
            </w:r>
            <w:r w:rsidRPr="00082D2C">
              <w:rPr>
                <w:rFonts w:ascii="Aptos" w:eastAsia="Times New Roman" w:hAnsi="Aptos" w:cs="Tahoma"/>
                <w:sz w:val="19"/>
                <w:szCs w:val="19"/>
                <w:u w:val="single"/>
              </w:rPr>
              <w:t xml:space="preserve">, </w:t>
            </w:r>
            <w:r>
              <w:rPr>
                <w:rFonts w:ascii="Aptos" w:eastAsia="Times New Roman" w:hAnsi="Aptos" w:cs="Tahoma"/>
                <w:sz w:val="19"/>
                <w:szCs w:val="19"/>
                <w:u w:val="single"/>
              </w:rPr>
              <w:t>6</w:t>
            </w:r>
          </w:p>
          <w:p w14:paraId="28071F29" w14:textId="77777777" w:rsidR="00FD1497" w:rsidRPr="00FD1497" w:rsidRDefault="00FD1497"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1 - Demonstrate civic knowledge, skills, and dispositions. </w:t>
            </w:r>
          </w:p>
          <w:p w14:paraId="34433226" w14:textId="2B9D308E" w:rsidR="00FD1497" w:rsidRPr="00FD1497" w:rsidRDefault="00FD1497"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Practice 3 - Organize information and data from multiple primary and secondary sources.</w:t>
            </w:r>
          </w:p>
          <w:p w14:paraId="169CBD17" w14:textId="661E28F7" w:rsidR="004223A5" w:rsidRPr="00FD1497" w:rsidRDefault="00FD1497" w:rsidP="00BF22F4">
            <w:pPr>
              <w:pStyle w:val="ListParagraph"/>
              <w:numPr>
                <w:ilvl w:val="0"/>
                <w:numId w:val="9"/>
              </w:numPr>
              <w:spacing w:before="0"/>
              <w:ind w:left="696"/>
              <w:rPr>
                <w:rFonts w:ascii="Aptos" w:eastAsia="Times New Roman" w:hAnsi="Aptos" w:cs="Tahoma"/>
                <w:sz w:val="19"/>
                <w:szCs w:val="19"/>
              </w:rPr>
            </w:pPr>
            <w:r w:rsidRPr="00FD1497">
              <w:rPr>
                <w:rFonts w:ascii="Aptos" w:eastAsia="Times New Roman" w:hAnsi="Aptos" w:cs="Tahoma"/>
                <w:i w:val="0"/>
                <w:iCs/>
                <w:sz w:val="19"/>
                <w:szCs w:val="19"/>
              </w:rPr>
              <w:t>Practice 6 - Argue or explain conclusions, using valid reasoning and evidence.</w:t>
            </w:r>
          </w:p>
        </w:tc>
        <w:tc>
          <w:tcPr>
            <w:tcW w:w="6480" w:type="dxa"/>
            <w:tcBorders>
              <w:top w:val="single" w:sz="6" w:space="0" w:color="auto"/>
              <w:left w:val="single" w:sz="6" w:space="0" w:color="auto"/>
              <w:bottom w:val="single" w:sz="6" w:space="0" w:color="auto"/>
              <w:right w:val="single" w:sz="6" w:space="0" w:color="auto"/>
            </w:tcBorders>
          </w:tcPr>
          <w:p w14:paraId="0348B7CF" w14:textId="77777777" w:rsidR="00FD2462" w:rsidRPr="00E75E8D" w:rsidRDefault="00FD2462" w:rsidP="00FD2462">
            <w:pPr>
              <w:spacing w:before="120" w:after="120"/>
              <w:ind w:left="158"/>
              <w:rPr>
                <w:rFonts w:ascii="Aptos" w:hAnsi="Aptos"/>
                <w:u w:val="single"/>
              </w:rPr>
            </w:pPr>
            <w:r w:rsidRPr="00E75E8D">
              <w:rPr>
                <w:rFonts w:ascii="Aptos" w:hAnsi="Aptos"/>
                <w:b/>
                <w:bCs/>
                <w:u w:val="single"/>
              </w:rPr>
              <w:t>Step 1:</w:t>
            </w:r>
            <w:r w:rsidRPr="00E75E8D">
              <w:rPr>
                <w:rFonts w:ascii="Aptos" w:hAnsi="Aptos"/>
                <w:u w:val="single"/>
              </w:rPr>
              <w:t xml:space="preserve"> Select access skill student is addressing:</w:t>
            </w:r>
          </w:p>
          <w:p w14:paraId="17C04429"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Activate a device (within a specified amount of time) to participate in an activity related to…</w:t>
            </w:r>
          </w:p>
          <w:p w14:paraId="4603A912"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Choose from an array of errorless choices (within a specified amount of time) to participate in an activity related to…</w:t>
            </w:r>
          </w:p>
          <w:p w14:paraId="1579EFA8"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Choose within a specified amount of time from an errorless array of materials in an activity related to…</w:t>
            </w:r>
          </w:p>
          <w:p w14:paraId="01EBCAE4"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Grasp, release, or give materials in an activity related to…</w:t>
            </w:r>
          </w:p>
          <w:p w14:paraId="4DD32B8C"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Explore materials (tactilely) in an activity related to…</w:t>
            </w:r>
          </w:p>
          <w:p w14:paraId="393A85D6"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Track materials in an activity related to…</w:t>
            </w:r>
          </w:p>
          <w:p w14:paraId="152D2369"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Functionally use materials in an activity related to…</w:t>
            </w:r>
          </w:p>
          <w:p w14:paraId="7FB41D40"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Gain attention within a specified time block(s) to explore materials in an activity related to…</w:t>
            </w:r>
          </w:p>
          <w:p w14:paraId="3BD3239A"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Imitate action in an activity related to…</w:t>
            </w:r>
          </w:p>
          <w:p w14:paraId="2E098E75"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Initiate cause and effect response in an activity related to…</w:t>
            </w:r>
          </w:p>
          <w:p w14:paraId="3FAAEB3B"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Locate objects partially hidden or out of sight in an activity related to…</w:t>
            </w:r>
          </w:p>
          <w:p w14:paraId="1B0F1046"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Make a request to explore materials in an activity related to…</w:t>
            </w:r>
          </w:p>
          <w:p w14:paraId="2BF01F1A"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Match object to object, or picture to picture of materials in an activity related to…</w:t>
            </w:r>
          </w:p>
          <w:p w14:paraId="35E601D6"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Move materials in an activity related to…</w:t>
            </w:r>
          </w:p>
          <w:p w14:paraId="53E13CF7"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Orient or manipulate materials or a model in an activity related to…</w:t>
            </w:r>
          </w:p>
          <w:p w14:paraId="02ECC1DA"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Sustain exploration activity (e.g., vocalize when activity is interrupted) with materials in an activity related to…</w:t>
            </w:r>
          </w:p>
          <w:p w14:paraId="4FD56DCF" w14:textId="77777777" w:rsidR="00FD2462" w:rsidRPr="00EC4F7E" w:rsidRDefault="00FD2462" w:rsidP="00BF22F4">
            <w:pPr>
              <w:pStyle w:val="ListParagraph"/>
              <w:numPr>
                <w:ilvl w:val="0"/>
                <w:numId w:val="23"/>
              </w:numPr>
              <w:spacing w:before="120" w:after="120"/>
              <w:ind w:left="515"/>
              <w:rPr>
                <w:rFonts w:ascii="Aptos" w:hAnsi="Aptos"/>
                <w:iCs/>
                <w:sz w:val="22"/>
                <w:szCs w:val="22"/>
              </w:rPr>
            </w:pPr>
            <w:r w:rsidRPr="00EC4F7E">
              <w:rPr>
                <w:rFonts w:ascii="Aptos" w:hAnsi="Aptos"/>
                <w:iCs/>
                <w:sz w:val="22"/>
                <w:szCs w:val="22"/>
              </w:rPr>
              <w:t>Turn on/off technology within a specified amount of time in an activity related to…</w:t>
            </w:r>
          </w:p>
          <w:p w14:paraId="3D6745C0" w14:textId="77777777" w:rsidR="004223A5" w:rsidRDefault="004223A5" w:rsidP="00FD2462">
            <w:pPr>
              <w:pStyle w:val="ListParagraph"/>
              <w:spacing w:before="120" w:after="120"/>
              <w:ind w:left="518"/>
              <w:rPr>
                <w:rFonts w:ascii="Aptos" w:hAnsi="Aptos"/>
                <w:i w:val="0"/>
                <w:sz w:val="22"/>
                <w:szCs w:val="22"/>
              </w:rPr>
            </w:pPr>
          </w:p>
          <w:p w14:paraId="3DEBAC05" w14:textId="05038A2F" w:rsidR="00FD2462" w:rsidRDefault="00FD2462" w:rsidP="00FD2462">
            <w:pPr>
              <w:spacing w:before="120" w:after="120"/>
              <w:ind w:left="0"/>
              <w:rPr>
                <w:rFonts w:ascii="Aptos" w:hAnsi="Aptos"/>
                <w:u w:val="single"/>
              </w:rPr>
            </w:pPr>
            <w:r w:rsidRPr="00E75E8D">
              <w:rPr>
                <w:rFonts w:ascii="Aptos" w:hAnsi="Aptos"/>
                <w:b/>
                <w:bCs/>
                <w:u w:val="single"/>
              </w:rPr>
              <w:t>Step 2:</w:t>
            </w:r>
            <w:r w:rsidRPr="00E75E8D">
              <w:rPr>
                <w:rFonts w:ascii="Aptos" w:hAnsi="Aptos"/>
                <w:u w:val="single"/>
              </w:rPr>
              <w:t xml:space="preserve"> Choose the Core Idea content in which data will be collected on the skill:</w:t>
            </w:r>
          </w:p>
          <w:p w14:paraId="56354E08" w14:textId="35454C67" w:rsidR="00FD2462" w:rsidRPr="00FD2462" w:rsidRDefault="00FD2462" w:rsidP="00BF22F4">
            <w:pPr>
              <w:pStyle w:val="ListParagraph"/>
              <w:numPr>
                <w:ilvl w:val="0"/>
                <w:numId w:val="2"/>
              </w:numPr>
              <w:pBdr>
                <w:top w:val="nil"/>
                <w:left w:val="nil"/>
                <w:bottom w:val="nil"/>
                <w:right w:val="nil"/>
                <w:between w:val="nil"/>
              </w:pBdr>
              <w:spacing w:before="120" w:after="120"/>
              <w:ind w:left="518"/>
              <w:rPr>
                <w:rFonts w:ascii="Aptos" w:hAnsi="Aptos"/>
                <w:i w:val="0"/>
                <w:sz w:val="22"/>
                <w:szCs w:val="22"/>
              </w:rPr>
            </w:pPr>
            <w:r w:rsidRPr="00FD2462">
              <w:rPr>
                <w:rFonts w:ascii="Aptos" w:hAnsi="Aptos"/>
                <w:i w:val="0"/>
                <w:sz w:val="22"/>
                <w:szCs w:val="22"/>
              </w:rPr>
              <w:t>proposing or revising a classroom/community rule or a state/federal law and/or create a list of reasons to explain why the rule or law should be added/revised</w:t>
            </w:r>
          </w:p>
          <w:p w14:paraId="55FF6C56" w14:textId="3E90E94E" w:rsidR="00FD2462" w:rsidRPr="00FD2462" w:rsidRDefault="00FD2462" w:rsidP="00BF22F4">
            <w:pPr>
              <w:pStyle w:val="ListParagraph"/>
              <w:numPr>
                <w:ilvl w:val="0"/>
                <w:numId w:val="2"/>
              </w:numPr>
              <w:pBdr>
                <w:top w:val="nil"/>
                <w:left w:val="nil"/>
                <w:bottom w:val="nil"/>
                <w:right w:val="nil"/>
                <w:between w:val="nil"/>
              </w:pBdr>
              <w:spacing w:before="120" w:after="120"/>
              <w:ind w:left="518"/>
              <w:rPr>
                <w:rFonts w:ascii="Aptos" w:hAnsi="Aptos"/>
                <w:i w:val="0"/>
                <w:sz w:val="22"/>
                <w:szCs w:val="22"/>
              </w:rPr>
            </w:pPr>
            <w:r w:rsidRPr="00FD2462">
              <w:rPr>
                <w:rFonts w:ascii="Aptos" w:hAnsi="Aptos"/>
                <w:i w:val="0"/>
                <w:sz w:val="22"/>
                <w:szCs w:val="22"/>
              </w:rPr>
              <w:t>roleplaying, illustrating, and/or describing how a national holiday (e.g., Independence Day, Juneteenth, Memorial Day, etc.) is observed and/or explain the significance using information from images, informational texts, and/or other media related to the holiday</w:t>
            </w:r>
          </w:p>
          <w:p w14:paraId="54F3CCF0" w14:textId="68518F5E" w:rsidR="00FD2462" w:rsidRPr="004223A5" w:rsidRDefault="00FD2462" w:rsidP="00FD2462">
            <w:pPr>
              <w:pStyle w:val="ListParagraph"/>
              <w:pBdr>
                <w:top w:val="nil"/>
                <w:left w:val="nil"/>
                <w:bottom w:val="nil"/>
                <w:right w:val="nil"/>
                <w:between w:val="nil"/>
              </w:pBdr>
              <w:spacing w:before="120" w:after="120"/>
              <w:ind w:left="518"/>
              <w:rPr>
                <w:rFonts w:ascii="Aptos" w:hAnsi="Aptos"/>
                <w:i w:val="0"/>
                <w:sz w:val="22"/>
                <w:szCs w:val="22"/>
              </w:rPr>
            </w:pPr>
          </w:p>
        </w:tc>
      </w:tr>
    </w:tbl>
    <w:p w14:paraId="21D0E075" w14:textId="77777777" w:rsidR="004223A5" w:rsidRPr="009C1B1A" w:rsidRDefault="004223A5" w:rsidP="00FD2462">
      <w:pPr>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4223A5" w:rsidRPr="009C1B1A" w14:paraId="29C0B35C" w14:textId="77777777" w:rsidTr="001418E9">
        <w:trPr>
          <w:cantSplit/>
          <w:trHeight w:val="747"/>
        </w:trPr>
        <w:tc>
          <w:tcPr>
            <w:tcW w:w="10530" w:type="dxa"/>
            <w:tcBorders>
              <w:bottom w:val="single" w:sz="6" w:space="0" w:color="auto"/>
              <w:right w:val="single" w:sz="6" w:space="0" w:color="auto"/>
            </w:tcBorders>
            <w:shd w:val="clear" w:color="auto" w:fill="BFBFBF" w:themeFill="background1" w:themeFillShade="BF"/>
          </w:tcPr>
          <w:p w14:paraId="653F9F20" w14:textId="0532C369" w:rsidR="004223A5" w:rsidRPr="00A827E1" w:rsidRDefault="00FD2462" w:rsidP="00A827E1">
            <w:pPr>
              <w:spacing w:after="0" w:line="240" w:lineRule="auto"/>
              <w:ind w:left="0"/>
              <w:jc w:val="center"/>
              <w:rPr>
                <w:rFonts w:ascii="Aptos" w:eastAsia="Times New Roman" w:hAnsi="Aptos" w:cs="Times New Roman"/>
                <w:sz w:val="32"/>
                <w:szCs w:val="28"/>
              </w:rPr>
            </w:pPr>
            <w:r>
              <w:lastRenderedPageBreak/>
              <w:br w:type="page"/>
            </w:r>
            <w:r w:rsidR="00A827E1" w:rsidRPr="00A827E1">
              <w:rPr>
                <w:rFonts w:ascii="Aptos" w:eastAsia="Times New Roman" w:hAnsi="Aptos" w:cs="Times New Roman"/>
                <w:b/>
                <w:sz w:val="32"/>
                <w:szCs w:val="28"/>
              </w:rPr>
              <w:t>ACCESS SKILLS</w:t>
            </w:r>
          </w:p>
          <w:p w14:paraId="54C8786C" w14:textId="77777777" w:rsidR="004223A5" w:rsidRPr="009C1B1A" w:rsidRDefault="004223A5" w:rsidP="00D25428">
            <w:pPr>
              <w:spacing w:after="0" w:line="240" w:lineRule="auto"/>
              <w:ind w:left="0"/>
              <w:jc w:val="center"/>
              <w:rPr>
                <w:rFonts w:ascii="Aptos" w:eastAsia="Times New Roman" w:hAnsi="Aptos" w:cs="Times New Roman"/>
                <w:color w:val="FFFFFF"/>
                <w:sz w:val="28"/>
                <w:szCs w:val="24"/>
              </w:rPr>
            </w:pPr>
            <w:r>
              <w:rPr>
                <w:rFonts w:ascii="Aptos" w:eastAsia="Times New Roman" w:hAnsi="Aptos" w:cs="Times New Roman"/>
                <w:sz w:val="28"/>
                <w:szCs w:val="24"/>
              </w:rPr>
              <w:t>CIVICS GRADE 8</w:t>
            </w:r>
          </w:p>
        </w:tc>
      </w:tr>
    </w:tbl>
    <w:p w14:paraId="60AD8804" w14:textId="77777777" w:rsidR="004223A5" w:rsidRPr="009C1B1A" w:rsidRDefault="004223A5" w:rsidP="004223A5">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4223A5" w:rsidRPr="009C1B1A" w14:paraId="7C93BA3E"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7C47F91C" w14:textId="77777777" w:rsidR="004223A5" w:rsidRPr="009C1B1A" w:rsidRDefault="004223A5"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702CAA72" w14:textId="77777777" w:rsidR="004223A5" w:rsidRPr="009C1B1A" w:rsidRDefault="004223A5"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ACCESS SKILLS</w:t>
            </w:r>
          </w:p>
        </w:tc>
      </w:tr>
      <w:tr w:rsidR="004223A5" w:rsidRPr="009C1B1A" w14:paraId="20A6D47E" w14:textId="77777777" w:rsidTr="00D25428">
        <w:trPr>
          <w:cantSplit/>
          <w:trHeight w:val="1686"/>
        </w:trPr>
        <w:tc>
          <w:tcPr>
            <w:tcW w:w="4050" w:type="dxa"/>
            <w:tcBorders>
              <w:top w:val="single" w:sz="6" w:space="0" w:color="auto"/>
              <w:bottom w:val="single" w:sz="6" w:space="0" w:color="auto"/>
              <w:right w:val="single" w:sz="6" w:space="0" w:color="auto"/>
            </w:tcBorders>
          </w:tcPr>
          <w:p w14:paraId="7A809891" w14:textId="2AFFBF2D" w:rsidR="001418E9" w:rsidRPr="001418E9" w:rsidRDefault="001418E9" w:rsidP="001418E9">
            <w:pPr>
              <w:ind w:left="0" w:firstLine="336"/>
              <w:rPr>
                <w:rFonts w:ascii="Aptos" w:eastAsia="Times New Roman" w:hAnsi="Aptos" w:cs="Tahoma"/>
                <w:b/>
                <w:bCs/>
              </w:rPr>
            </w:pPr>
            <w:r w:rsidRPr="00FD1497">
              <w:rPr>
                <w:rFonts w:ascii="Aptos" w:eastAsia="Times New Roman" w:hAnsi="Aptos" w:cs="Tahoma"/>
                <w:iCs/>
              </w:rPr>
              <w:t>(</w:t>
            </w:r>
            <w:r w:rsidRPr="00FD1497">
              <w:rPr>
                <w:rFonts w:ascii="Aptos" w:eastAsia="Times New Roman" w:hAnsi="Aptos" w:cs="Tahoma"/>
                <w:i/>
                <w:iCs/>
                <w:sz w:val="24"/>
                <w:szCs w:val="24"/>
              </w:rPr>
              <w:t>continued</w:t>
            </w:r>
            <w:r w:rsidRPr="00FD1497">
              <w:rPr>
                <w:rFonts w:ascii="Aptos" w:eastAsia="Times New Roman" w:hAnsi="Aptos" w:cs="Tahoma"/>
                <w:iCs/>
              </w:rPr>
              <w:t>)</w:t>
            </w:r>
          </w:p>
          <w:p w14:paraId="652B38BB" w14:textId="15BA2E2C" w:rsidR="004223A5" w:rsidRPr="007A6E20" w:rsidRDefault="004223A5" w:rsidP="00BF22F4">
            <w:pPr>
              <w:pStyle w:val="ListParagraph"/>
              <w:numPr>
                <w:ilvl w:val="0"/>
                <w:numId w:val="10"/>
              </w:numPr>
              <w:rPr>
                <w:rFonts w:ascii="Aptos" w:eastAsia="Times New Roman" w:hAnsi="Aptos" w:cs="Tahoma"/>
                <w:b/>
                <w:bCs/>
                <w:i w:val="0"/>
                <w:iCs/>
              </w:rPr>
            </w:pPr>
            <w:r w:rsidRPr="007A6E20">
              <w:rPr>
                <w:rFonts w:ascii="Aptos" w:eastAsia="Times New Roman" w:hAnsi="Aptos" w:cs="Tahoma"/>
                <w:b/>
                <w:bCs/>
                <w:i w:val="0"/>
                <w:iCs/>
              </w:rPr>
              <w:t xml:space="preserve">Institutions and </w:t>
            </w:r>
            <w:r w:rsidR="003B7E0B">
              <w:rPr>
                <w:rFonts w:ascii="Aptos" w:eastAsia="Times New Roman" w:hAnsi="Aptos" w:cs="Tahoma"/>
                <w:b/>
                <w:bCs/>
                <w:i w:val="0"/>
                <w:iCs/>
              </w:rPr>
              <w:t>S</w:t>
            </w:r>
            <w:r w:rsidRPr="007A6E20">
              <w:rPr>
                <w:rFonts w:ascii="Aptos" w:eastAsia="Times New Roman" w:hAnsi="Aptos" w:cs="Tahoma"/>
                <w:b/>
                <w:bCs/>
                <w:i w:val="0"/>
                <w:iCs/>
              </w:rPr>
              <w:t xml:space="preserve">tructure of US </w:t>
            </w:r>
            <w:r w:rsidR="003B7E0B">
              <w:rPr>
                <w:rFonts w:ascii="Aptos" w:eastAsia="Times New Roman" w:hAnsi="Aptos" w:cs="Tahoma"/>
                <w:b/>
                <w:bCs/>
                <w:i w:val="0"/>
                <w:iCs/>
              </w:rPr>
              <w:t>G</w:t>
            </w:r>
            <w:r w:rsidRPr="007A6E20">
              <w:rPr>
                <w:rFonts w:ascii="Aptos" w:eastAsia="Times New Roman" w:hAnsi="Aptos" w:cs="Tahoma"/>
                <w:b/>
                <w:bCs/>
                <w:i w:val="0"/>
                <w:iCs/>
              </w:rPr>
              <w:t xml:space="preserve">overnment &amp; Massachusetts </w:t>
            </w:r>
            <w:r w:rsidR="003B7E0B">
              <w:rPr>
                <w:rFonts w:ascii="Aptos" w:eastAsia="Times New Roman" w:hAnsi="Aptos" w:cs="Tahoma"/>
                <w:b/>
                <w:bCs/>
                <w:i w:val="0"/>
                <w:iCs/>
              </w:rPr>
              <w:t>S</w:t>
            </w:r>
            <w:r w:rsidRPr="007A6E20">
              <w:rPr>
                <w:rFonts w:ascii="Aptos" w:eastAsia="Times New Roman" w:hAnsi="Aptos" w:cs="Tahoma"/>
                <w:b/>
                <w:bCs/>
                <w:i w:val="0"/>
                <w:iCs/>
              </w:rPr>
              <w:t xml:space="preserve">tate and </w:t>
            </w:r>
            <w:r w:rsidR="003B7E0B">
              <w:rPr>
                <w:rFonts w:ascii="Aptos" w:eastAsia="Times New Roman" w:hAnsi="Aptos" w:cs="Tahoma"/>
                <w:b/>
                <w:bCs/>
                <w:i w:val="0"/>
                <w:iCs/>
              </w:rPr>
              <w:t>L</w:t>
            </w:r>
            <w:r w:rsidRPr="007A6E20">
              <w:rPr>
                <w:rFonts w:ascii="Aptos" w:eastAsia="Times New Roman" w:hAnsi="Aptos" w:cs="Tahoma"/>
                <w:b/>
                <w:bCs/>
                <w:i w:val="0"/>
                <w:iCs/>
              </w:rPr>
              <w:t xml:space="preserve">ocal </w:t>
            </w:r>
            <w:r w:rsidR="003B7E0B">
              <w:rPr>
                <w:rFonts w:ascii="Aptos" w:eastAsia="Times New Roman" w:hAnsi="Aptos" w:cs="Tahoma"/>
                <w:b/>
                <w:bCs/>
                <w:i w:val="0"/>
                <w:iCs/>
              </w:rPr>
              <w:t>G</w:t>
            </w:r>
            <w:r w:rsidRPr="007A6E20">
              <w:rPr>
                <w:rFonts w:ascii="Aptos" w:eastAsia="Times New Roman" w:hAnsi="Aptos" w:cs="Tahoma"/>
                <w:b/>
                <w:bCs/>
                <w:i w:val="0"/>
                <w:iCs/>
              </w:rPr>
              <w:t xml:space="preserve">overnment       (Topics </w:t>
            </w:r>
            <w:r w:rsidR="00FD1497" w:rsidRPr="007A6E20">
              <w:rPr>
                <w:rFonts w:ascii="Aptos" w:eastAsia="Times New Roman" w:hAnsi="Aptos" w:cs="Tahoma"/>
                <w:b/>
                <w:bCs/>
                <w:i w:val="0"/>
                <w:iCs/>
              </w:rPr>
              <w:t>3</w:t>
            </w:r>
            <w:r w:rsidRPr="007A6E20">
              <w:rPr>
                <w:rFonts w:ascii="Aptos" w:eastAsia="Times New Roman" w:hAnsi="Aptos" w:cs="Tahoma"/>
                <w:b/>
                <w:bCs/>
                <w:i w:val="0"/>
                <w:iCs/>
              </w:rPr>
              <w:t xml:space="preserve"> and </w:t>
            </w:r>
            <w:r w:rsidR="00FD1497" w:rsidRPr="007A6E20">
              <w:rPr>
                <w:rFonts w:ascii="Aptos" w:eastAsia="Times New Roman" w:hAnsi="Aptos" w:cs="Tahoma"/>
                <w:b/>
                <w:bCs/>
                <w:i w:val="0"/>
                <w:iCs/>
              </w:rPr>
              <w:t>6</w:t>
            </w:r>
            <w:r w:rsidRPr="007A6E20">
              <w:rPr>
                <w:rFonts w:ascii="Aptos" w:eastAsia="Times New Roman" w:hAnsi="Aptos" w:cs="Tahoma"/>
                <w:b/>
                <w:bCs/>
                <w:i w:val="0"/>
                <w:iCs/>
              </w:rPr>
              <w:t>)</w:t>
            </w:r>
          </w:p>
          <w:p w14:paraId="462C5BF7" w14:textId="77777777" w:rsidR="004223A5" w:rsidRDefault="004223A5" w:rsidP="00D25428">
            <w:pPr>
              <w:pStyle w:val="ListParagraph"/>
              <w:ind w:left="333"/>
              <w:rPr>
                <w:rFonts w:ascii="Aptos" w:eastAsia="Times New Roman" w:hAnsi="Aptos" w:cs="Tahoma"/>
                <w:b/>
                <w:bCs/>
                <w:i w:val="0"/>
                <w:iCs/>
              </w:rPr>
            </w:pPr>
          </w:p>
          <w:p w14:paraId="3D548E98" w14:textId="77777777" w:rsidR="00FD1497" w:rsidRPr="00082D2C" w:rsidRDefault="00FD1497" w:rsidP="00FD1497">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 xml:space="preserve">Practices 1, </w:t>
            </w:r>
            <w:r>
              <w:rPr>
                <w:rFonts w:ascii="Aptos" w:eastAsia="Times New Roman" w:hAnsi="Aptos" w:cs="Tahoma"/>
                <w:sz w:val="19"/>
                <w:szCs w:val="19"/>
                <w:u w:val="single"/>
              </w:rPr>
              <w:t>3</w:t>
            </w:r>
            <w:r w:rsidRPr="00082D2C">
              <w:rPr>
                <w:rFonts w:ascii="Aptos" w:eastAsia="Times New Roman" w:hAnsi="Aptos" w:cs="Tahoma"/>
                <w:sz w:val="19"/>
                <w:szCs w:val="19"/>
                <w:u w:val="single"/>
              </w:rPr>
              <w:t xml:space="preserve">, </w:t>
            </w:r>
            <w:r>
              <w:rPr>
                <w:rFonts w:ascii="Aptos" w:eastAsia="Times New Roman" w:hAnsi="Aptos" w:cs="Tahoma"/>
                <w:sz w:val="19"/>
                <w:szCs w:val="19"/>
                <w:u w:val="single"/>
              </w:rPr>
              <w:t>6</w:t>
            </w:r>
          </w:p>
          <w:p w14:paraId="6FEF2B4B" w14:textId="77777777" w:rsidR="00FD1497" w:rsidRPr="00FD1497" w:rsidRDefault="00FD1497"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1 - Demonstrate civic knowledge, skills, and dispositions. </w:t>
            </w:r>
          </w:p>
          <w:p w14:paraId="455CC06D" w14:textId="77777777" w:rsidR="00FD1497" w:rsidRPr="00FD1497" w:rsidRDefault="00FD1497"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Practice 3 - Organize information and data from multiple primary and secondary sources.</w:t>
            </w:r>
          </w:p>
          <w:p w14:paraId="0E6E6CE7" w14:textId="124EE9E5" w:rsidR="00FD1497" w:rsidRPr="00FD1497" w:rsidRDefault="00FD1497"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Practice 6 - Argue or explain conclusions, using valid reasoning and evidence.</w:t>
            </w:r>
          </w:p>
          <w:p w14:paraId="71FDA230" w14:textId="77777777" w:rsidR="00FD1497" w:rsidRDefault="00FD1497" w:rsidP="00D25428">
            <w:pPr>
              <w:pStyle w:val="ListParagraph"/>
              <w:ind w:left="333" w:firstLine="363"/>
              <w:rPr>
                <w:rFonts w:ascii="Aptos" w:eastAsia="Times New Roman" w:hAnsi="Aptos" w:cs="Tahoma"/>
                <w:i w:val="0"/>
                <w:iCs/>
              </w:rPr>
            </w:pPr>
          </w:p>
          <w:p w14:paraId="39CA5467" w14:textId="7A2EB029" w:rsidR="004223A5" w:rsidRPr="00FD1497" w:rsidRDefault="004223A5" w:rsidP="00FD1497">
            <w:pPr>
              <w:pStyle w:val="ListParagraph"/>
              <w:ind w:left="333" w:firstLine="363"/>
              <w:rPr>
                <w:rFonts w:ascii="Aptos" w:eastAsia="Times New Roman" w:hAnsi="Aptos" w:cs="Tahoma"/>
                <w:i w:val="0"/>
                <w:iCs/>
              </w:rPr>
            </w:pPr>
          </w:p>
        </w:tc>
        <w:tc>
          <w:tcPr>
            <w:tcW w:w="6480" w:type="dxa"/>
            <w:tcBorders>
              <w:top w:val="single" w:sz="6" w:space="0" w:color="auto"/>
              <w:left w:val="single" w:sz="6" w:space="0" w:color="auto"/>
              <w:bottom w:val="single" w:sz="6" w:space="0" w:color="auto"/>
              <w:right w:val="single" w:sz="6" w:space="0" w:color="auto"/>
            </w:tcBorders>
          </w:tcPr>
          <w:p w14:paraId="03B7CD22" w14:textId="58531FAA" w:rsidR="00FD2462" w:rsidRPr="00EC436D" w:rsidRDefault="00FD2462"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creating a list of statements that tell/show how the community provides services for community members (e.g., schools, libraries, community parks, etc.) by organizing information collected from multiple sources about the local community (e.g., town website, interviews with community members, field trips, local news, etc.)</w:t>
            </w:r>
          </w:p>
          <w:p w14:paraId="6AA6C961" w14:textId="07F29DCB"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identifying/listing the roles and responsibilities of leaders in school, community, and national levels (e.g., using role-play, information from images, informational texts, and/or other media)</w:t>
            </w:r>
          </w:p>
          <w:p w14:paraId="1B888F44" w14:textId="019C30D8" w:rsidR="001418E9" w:rsidRPr="00EC436D" w:rsidRDefault="001418E9" w:rsidP="00BF22F4">
            <w:pPr>
              <w:pStyle w:val="ListParagraph"/>
              <w:numPr>
                <w:ilvl w:val="0"/>
                <w:numId w:val="2"/>
              </w:numPr>
              <w:spacing w:before="120" w:after="120"/>
              <w:ind w:left="518"/>
              <w:rPr>
                <w:rFonts w:ascii="Aptos" w:hAnsi="Aptos"/>
                <w:i w:val="0"/>
                <w:sz w:val="20"/>
                <w:szCs w:val="20"/>
              </w:rPr>
            </w:pPr>
            <w:proofErr w:type="gramStart"/>
            <w:r w:rsidRPr="00EC436D">
              <w:rPr>
                <w:rFonts w:ascii="Aptos" w:hAnsi="Aptos"/>
                <w:i w:val="0"/>
                <w:sz w:val="20"/>
                <w:szCs w:val="20"/>
              </w:rPr>
              <w:t>comparing and contrasting</w:t>
            </w:r>
            <w:proofErr w:type="gramEnd"/>
            <w:r w:rsidRPr="00EC436D">
              <w:rPr>
                <w:rFonts w:ascii="Aptos" w:hAnsi="Aptos"/>
                <w:i w:val="0"/>
                <w:sz w:val="20"/>
                <w:szCs w:val="20"/>
              </w:rPr>
              <w:t xml:space="preserve"> (show/express similarities and/or differences) between the roles and responsibilities of leadership positions in a school with government positions at the local, state, or federal level (e.g., principal vs. president)</w:t>
            </w:r>
          </w:p>
          <w:p w14:paraId="60ECF54C" w14:textId="600A7581"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illustrating, organizing, and/or labeling a diagram or model about a civics process (e.g., how a person becomes President, how a bill becomes a law, how a case progresses through the court system to the Supreme Court, etc.)</w:t>
            </w:r>
          </w:p>
          <w:p w14:paraId="7D8B5D64" w14:textId="0C4AC80F"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sorting descriptions of the different responsibilities and/or roles of the three branches of the federal government (legislative, executive, and judicial) into the categories in which they belong</w:t>
            </w:r>
          </w:p>
          <w:p w14:paraId="668ABE09" w14:textId="2BE99F7F" w:rsidR="001418E9" w:rsidRPr="00EC436D" w:rsidRDefault="001418E9" w:rsidP="00BF22F4">
            <w:pPr>
              <w:pStyle w:val="ListParagraph"/>
              <w:numPr>
                <w:ilvl w:val="0"/>
                <w:numId w:val="2"/>
              </w:numPr>
              <w:spacing w:before="120" w:after="120"/>
              <w:ind w:left="518"/>
              <w:rPr>
                <w:rFonts w:ascii="Aptos" w:hAnsi="Aptos"/>
                <w:i w:val="0"/>
                <w:sz w:val="20"/>
                <w:szCs w:val="20"/>
              </w:rPr>
            </w:pPr>
            <w:proofErr w:type="gramStart"/>
            <w:r w:rsidRPr="00EC436D">
              <w:rPr>
                <w:rFonts w:ascii="Aptos" w:hAnsi="Aptos"/>
                <w:i w:val="0"/>
                <w:sz w:val="20"/>
                <w:szCs w:val="20"/>
              </w:rPr>
              <w:t>comparing and contrasting</w:t>
            </w:r>
            <w:proofErr w:type="gramEnd"/>
            <w:r w:rsidRPr="00EC436D">
              <w:rPr>
                <w:rFonts w:ascii="Aptos" w:hAnsi="Aptos"/>
                <w:i w:val="0"/>
                <w:sz w:val="20"/>
                <w:szCs w:val="20"/>
              </w:rPr>
              <w:t xml:space="preserve"> the roles and responsibilities of the federal government and state governments by organizing information from images, informational texts, and/or other media into categories</w:t>
            </w:r>
          </w:p>
          <w:p w14:paraId="73A95115" w14:textId="3C989FE2"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showing or expressing why or how leaders are elected in the United States using information from informational texts, images, or other media related to elections at the community, local, state, and/or federal levels of government</w:t>
            </w:r>
          </w:p>
          <w:p w14:paraId="41988F76" w14:textId="463A6549"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showing, expressing, or describing how a decision, policy, or law at the local, state, or federal level affects you and/or others using information from images, text, or other media</w:t>
            </w:r>
          </w:p>
          <w:p w14:paraId="3B9D67E0" w14:textId="353509EC" w:rsidR="004223A5" w:rsidRPr="004223A5" w:rsidRDefault="004223A5" w:rsidP="001418E9">
            <w:pPr>
              <w:pStyle w:val="ListParagraph"/>
              <w:spacing w:before="120" w:after="120"/>
              <w:ind w:left="518"/>
              <w:rPr>
                <w:rFonts w:ascii="Aptos" w:hAnsi="Aptos"/>
                <w:i w:val="0"/>
                <w:sz w:val="22"/>
                <w:szCs w:val="22"/>
              </w:rPr>
            </w:pPr>
          </w:p>
        </w:tc>
      </w:tr>
      <w:bookmarkEnd w:id="7"/>
    </w:tbl>
    <w:p w14:paraId="41058370" w14:textId="77777777" w:rsidR="004223A5" w:rsidRDefault="004223A5" w:rsidP="004223A5">
      <w:pPr>
        <w:spacing w:after="0" w:line="240" w:lineRule="auto"/>
        <w:ind w:left="0"/>
        <w:rPr>
          <w:rFonts w:ascii="Aptos" w:hAnsi="Aptos" w:cs="Tahoma"/>
        </w:rPr>
      </w:pPr>
      <w:r>
        <w:rPr>
          <w:rFonts w:ascii="Aptos" w:hAnsi="Aptos" w:cs="Tahoma"/>
        </w:rPr>
        <w:br w:type="page"/>
      </w: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7A6E20" w:rsidRPr="009C1B1A" w14:paraId="2DE08CCE" w14:textId="77777777" w:rsidTr="001418E9">
        <w:trPr>
          <w:cantSplit/>
          <w:trHeight w:val="747"/>
        </w:trPr>
        <w:tc>
          <w:tcPr>
            <w:tcW w:w="10530" w:type="dxa"/>
            <w:tcBorders>
              <w:bottom w:val="single" w:sz="6" w:space="0" w:color="auto"/>
              <w:right w:val="single" w:sz="6" w:space="0" w:color="auto"/>
            </w:tcBorders>
            <w:shd w:val="clear" w:color="auto" w:fill="BFBFBF" w:themeFill="background1" w:themeFillShade="BF"/>
          </w:tcPr>
          <w:p w14:paraId="0DB09AC8" w14:textId="77777777" w:rsidR="00A827E1" w:rsidRDefault="00A827E1" w:rsidP="00D25428">
            <w:pPr>
              <w:spacing w:after="0" w:line="240" w:lineRule="auto"/>
              <w:ind w:left="0"/>
              <w:jc w:val="center"/>
              <w:rPr>
                <w:rFonts w:ascii="Aptos" w:eastAsia="Times New Roman" w:hAnsi="Aptos" w:cs="Times New Roman"/>
                <w:sz w:val="28"/>
                <w:szCs w:val="24"/>
              </w:rPr>
            </w:pPr>
            <w:r w:rsidRPr="00A827E1">
              <w:rPr>
                <w:rFonts w:ascii="Aptos" w:eastAsia="Times New Roman" w:hAnsi="Aptos" w:cs="Times New Roman"/>
                <w:b/>
                <w:sz w:val="32"/>
                <w:szCs w:val="28"/>
              </w:rPr>
              <w:lastRenderedPageBreak/>
              <w:t>ACCESS SKILLS</w:t>
            </w:r>
            <w:r>
              <w:rPr>
                <w:rFonts w:ascii="Aptos" w:eastAsia="Times New Roman" w:hAnsi="Aptos" w:cs="Times New Roman"/>
                <w:sz w:val="28"/>
                <w:szCs w:val="24"/>
              </w:rPr>
              <w:t xml:space="preserve"> </w:t>
            </w:r>
          </w:p>
          <w:p w14:paraId="2D54EBA3" w14:textId="5521D336" w:rsidR="007A6E20" w:rsidRPr="009C1B1A" w:rsidRDefault="007A6E20" w:rsidP="00D25428">
            <w:pPr>
              <w:spacing w:after="0" w:line="240" w:lineRule="auto"/>
              <w:ind w:left="0"/>
              <w:jc w:val="center"/>
              <w:rPr>
                <w:rFonts w:ascii="Aptos" w:eastAsia="Times New Roman" w:hAnsi="Aptos" w:cs="Times New Roman"/>
                <w:color w:val="FFFFFF"/>
                <w:sz w:val="28"/>
                <w:szCs w:val="24"/>
              </w:rPr>
            </w:pPr>
            <w:r>
              <w:rPr>
                <w:rFonts w:ascii="Aptos" w:eastAsia="Times New Roman" w:hAnsi="Aptos" w:cs="Times New Roman"/>
                <w:sz w:val="28"/>
                <w:szCs w:val="24"/>
              </w:rPr>
              <w:t>CIVICS GRADE 8</w:t>
            </w:r>
          </w:p>
        </w:tc>
      </w:tr>
    </w:tbl>
    <w:p w14:paraId="1A868458" w14:textId="77777777" w:rsidR="007A6E20" w:rsidRPr="009C1B1A" w:rsidRDefault="007A6E20" w:rsidP="007A6E20">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7A6E20" w:rsidRPr="009C1B1A" w14:paraId="568FFEC6"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358FDEB7" w14:textId="77777777" w:rsidR="007A6E20" w:rsidRPr="009C1B1A" w:rsidRDefault="007A6E20"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6B5FD58A" w14:textId="77777777" w:rsidR="007A6E20" w:rsidRPr="009C1B1A" w:rsidRDefault="007A6E20"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ACCESS SKILLS</w:t>
            </w:r>
          </w:p>
        </w:tc>
      </w:tr>
      <w:tr w:rsidR="007A6E20" w:rsidRPr="009C1B1A" w14:paraId="7CE6BF82" w14:textId="77777777" w:rsidTr="00D25428">
        <w:trPr>
          <w:cantSplit/>
          <w:trHeight w:val="1686"/>
        </w:trPr>
        <w:tc>
          <w:tcPr>
            <w:tcW w:w="4050" w:type="dxa"/>
            <w:tcBorders>
              <w:top w:val="single" w:sz="6" w:space="0" w:color="auto"/>
              <w:bottom w:val="single" w:sz="6" w:space="0" w:color="auto"/>
              <w:right w:val="single" w:sz="6" w:space="0" w:color="auto"/>
            </w:tcBorders>
          </w:tcPr>
          <w:p w14:paraId="6D2DE4A4" w14:textId="0E3B4996" w:rsidR="007A6E20" w:rsidRPr="0017187E" w:rsidRDefault="00DC237C" w:rsidP="00BF22F4">
            <w:pPr>
              <w:pStyle w:val="ListParagraph"/>
              <w:numPr>
                <w:ilvl w:val="0"/>
                <w:numId w:val="8"/>
              </w:numPr>
              <w:rPr>
                <w:rFonts w:ascii="Aptos" w:eastAsia="Times New Roman" w:hAnsi="Aptos" w:cs="Tahoma"/>
                <w:b/>
                <w:bCs/>
                <w:i w:val="0"/>
                <w:iCs/>
              </w:rPr>
            </w:pPr>
            <w:r>
              <w:rPr>
                <w:rFonts w:ascii="Aptos" w:eastAsia="Times New Roman" w:hAnsi="Aptos" w:cs="Tahoma"/>
                <w:b/>
                <w:bCs/>
                <w:i w:val="0"/>
                <w:iCs/>
              </w:rPr>
              <w:t>R</w:t>
            </w:r>
            <w:r w:rsidRPr="00DC237C">
              <w:rPr>
                <w:rFonts w:ascii="Aptos" w:eastAsia="Times New Roman" w:hAnsi="Aptos" w:cs="Tahoma"/>
                <w:b/>
                <w:bCs/>
                <w:i w:val="0"/>
                <w:iCs/>
              </w:rPr>
              <w:t>ights and Responsibilities, the US Constitution, and News and Media Literacy</w:t>
            </w:r>
            <w:r w:rsidR="007A6E20">
              <w:rPr>
                <w:rFonts w:ascii="Aptos" w:eastAsia="Times New Roman" w:hAnsi="Aptos" w:cs="Tahoma"/>
                <w:b/>
                <w:bCs/>
                <w:i w:val="0"/>
                <w:iCs/>
              </w:rPr>
              <w:t xml:space="preserve">      </w:t>
            </w:r>
            <w:r w:rsidR="007A6E20" w:rsidRPr="0017187E">
              <w:rPr>
                <w:rFonts w:ascii="Aptos" w:eastAsia="Times New Roman" w:hAnsi="Aptos" w:cs="Tahoma"/>
                <w:b/>
                <w:bCs/>
                <w:i w:val="0"/>
                <w:iCs/>
              </w:rPr>
              <w:t xml:space="preserve"> (Topics </w:t>
            </w:r>
            <w:r w:rsidR="007A6E20">
              <w:rPr>
                <w:rFonts w:ascii="Aptos" w:eastAsia="Times New Roman" w:hAnsi="Aptos" w:cs="Tahoma"/>
                <w:b/>
                <w:bCs/>
                <w:i w:val="0"/>
                <w:iCs/>
              </w:rPr>
              <w:t>3,</w:t>
            </w:r>
            <w:r w:rsidR="003B7E0B">
              <w:rPr>
                <w:rFonts w:ascii="Aptos" w:eastAsia="Times New Roman" w:hAnsi="Aptos" w:cs="Tahoma"/>
                <w:b/>
                <w:bCs/>
                <w:i w:val="0"/>
                <w:iCs/>
              </w:rPr>
              <w:t xml:space="preserve"> </w:t>
            </w:r>
            <w:r w:rsidR="007A6E20">
              <w:rPr>
                <w:rFonts w:ascii="Aptos" w:eastAsia="Times New Roman" w:hAnsi="Aptos" w:cs="Tahoma"/>
                <w:b/>
                <w:bCs/>
                <w:i w:val="0"/>
                <w:iCs/>
              </w:rPr>
              <w:t>5, and 6)</w:t>
            </w:r>
          </w:p>
          <w:p w14:paraId="14A96B4E" w14:textId="77777777" w:rsidR="007A6E20" w:rsidRDefault="007A6E20" w:rsidP="00D25428">
            <w:pPr>
              <w:ind w:left="0"/>
              <w:rPr>
                <w:rFonts w:ascii="Aptos" w:eastAsia="Times New Roman" w:hAnsi="Aptos" w:cs="Tahoma"/>
                <w:sz w:val="19"/>
                <w:szCs w:val="19"/>
              </w:rPr>
            </w:pPr>
          </w:p>
          <w:p w14:paraId="42864F66" w14:textId="77325C56" w:rsidR="007A6E20" w:rsidRPr="00082D2C" w:rsidRDefault="007A6E20" w:rsidP="00D25428">
            <w:pPr>
              <w:spacing w:after="0" w:line="240" w:lineRule="auto"/>
              <w:ind w:left="0" w:firstLine="336"/>
              <w:rPr>
                <w:rFonts w:ascii="Aptos" w:eastAsia="Times New Roman" w:hAnsi="Aptos" w:cs="Tahoma"/>
                <w:sz w:val="19"/>
                <w:szCs w:val="19"/>
                <w:u w:val="single"/>
              </w:rPr>
            </w:pPr>
            <w:bookmarkStart w:id="8" w:name="_Hlk171949070"/>
            <w:r w:rsidRPr="00082D2C">
              <w:rPr>
                <w:rFonts w:ascii="Aptos" w:eastAsia="Times New Roman" w:hAnsi="Aptos" w:cs="Tahoma"/>
                <w:sz w:val="19"/>
                <w:szCs w:val="19"/>
                <w:u w:val="single"/>
              </w:rPr>
              <w:t xml:space="preserve">Practices 1, </w:t>
            </w:r>
            <w:r>
              <w:rPr>
                <w:rFonts w:ascii="Aptos" w:eastAsia="Times New Roman" w:hAnsi="Aptos" w:cs="Tahoma"/>
                <w:sz w:val="19"/>
                <w:szCs w:val="19"/>
                <w:u w:val="single"/>
              </w:rPr>
              <w:t>2</w:t>
            </w:r>
            <w:r w:rsidRPr="00082D2C">
              <w:rPr>
                <w:rFonts w:ascii="Aptos" w:eastAsia="Times New Roman" w:hAnsi="Aptos" w:cs="Tahoma"/>
                <w:sz w:val="19"/>
                <w:szCs w:val="19"/>
                <w:u w:val="single"/>
              </w:rPr>
              <w:t xml:space="preserve">, </w:t>
            </w:r>
            <w:r>
              <w:rPr>
                <w:rFonts w:ascii="Aptos" w:eastAsia="Times New Roman" w:hAnsi="Aptos" w:cs="Tahoma"/>
                <w:sz w:val="19"/>
                <w:szCs w:val="19"/>
                <w:u w:val="single"/>
              </w:rPr>
              <w:t>7</w:t>
            </w:r>
          </w:p>
          <w:p w14:paraId="35A0E182" w14:textId="77777777" w:rsidR="007A6E20" w:rsidRPr="00FD1497" w:rsidRDefault="007A6E20"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1 - Demonstrate civic knowledge, skills, and dispositions. </w:t>
            </w:r>
          </w:p>
          <w:p w14:paraId="77F80FD1" w14:textId="69050F56" w:rsidR="007A6E20" w:rsidRPr="00FD1497" w:rsidRDefault="007A6E20"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2</w:t>
            </w:r>
            <w:r w:rsidRPr="00FD1497">
              <w:rPr>
                <w:rFonts w:ascii="Aptos" w:eastAsia="Times New Roman" w:hAnsi="Aptos" w:cs="Tahoma"/>
                <w:i w:val="0"/>
                <w:iCs/>
                <w:sz w:val="19"/>
                <w:szCs w:val="19"/>
              </w:rPr>
              <w:t xml:space="preserve"> - </w:t>
            </w:r>
            <w:r w:rsidR="00DC237C" w:rsidRPr="00DC237C">
              <w:rPr>
                <w:rFonts w:ascii="Aptos" w:eastAsia="Times New Roman" w:hAnsi="Aptos" w:cs="Tahoma"/>
                <w:i w:val="0"/>
                <w:iCs/>
                <w:sz w:val="19"/>
                <w:szCs w:val="19"/>
              </w:rPr>
              <w:t>Develop focused questions or problem statements and conduct inquiries.</w:t>
            </w:r>
          </w:p>
          <w:p w14:paraId="0283ABBB" w14:textId="7C7D9F0A" w:rsidR="007A6E20" w:rsidRPr="00FD1497" w:rsidRDefault="007A6E20" w:rsidP="00BF22F4">
            <w:pPr>
              <w:pStyle w:val="ListParagraph"/>
              <w:numPr>
                <w:ilvl w:val="0"/>
                <w:numId w:val="9"/>
              </w:numPr>
              <w:spacing w:before="0"/>
              <w:ind w:left="696"/>
              <w:rPr>
                <w:rFonts w:ascii="Aptos" w:eastAsia="Times New Roman" w:hAnsi="Aptos" w:cs="Tahoma"/>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7</w:t>
            </w:r>
            <w:r w:rsidRPr="00FD1497">
              <w:rPr>
                <w:rFonts w:ascii="Aptos" w:eastAsia="Times New Roman" w:hAnsi="Aptos" w:cs="Tahoma"/>
                <w:i w:val="0"/>
                <w:iCs/>
                <w:sz w:val="19"/>
                <w:szCs w:val="19"/>
              </w:rPr>
              <w:t xml:space="preserve"> - </w:t>
            </w:r>
            <w:r w:rsidR="00DC237C" w:rsidRPr="00DC237C">
              <w:rPr>
                <w:rFonts w:ascii="Aptos" w:eastAsia="Times New Roman" w:hAnsi="Aptos" w:cs="Tahoma"/>
                <w:i w:val="0"/>
                <w:iCs/>
                <w:sz w:val="19"/>
                <w:szCs w:val="19"/>
              </w:rPr>
              <w:t>Determine next steps and take informed action, as appropriate.</w:t>
            </w:r>
            <w:bookmarkEnd w:id="8"/>
          </w:p>
        </w:tc>
        <w:tc>
          <w:tcPr>
            <w:tcW w:w="6480" w:type="dxa"/>
            <w:tcBorders>
              <w:top w:val="single" w:sz="6" w:space="0" w:color="auto"/>
              <w:left w:val="single" w:sz="6" w:space="0" w:color="auto"/>
              <w:bottom w:val="single" w:sz="6" w:space="0" w:color="auto"/>
              <w:right w:val="single" w:sz="6" w:space="0" w:color="auto"/>
            </w:tcBorders>
          </w:tcPr>
          <w:p w14:paraId="784A397B" w14:textId="77777777" w:rsidR="001418E9" w:rsidRPr="00E75E8D" w:rsidRDefault="001418E9" w:rsidP="001418E9">
            <w:pPr>
              <w:spacing w:before="120" w:after="120"/>
              <w:ind w:left="158"/>
              <w:rPr>
                <w:rFonts w:ascii="Aptos" w:hAnsi="Aptos"/>
                <w:u w:val="single"/>
              </w:rPr>
            </w:pPr>
            <w:r w:rsidRPr="00E75E8D">
              <w:rPr>
                <w:rFonts w:ascii="Aptos" w:hAnsi="Aptos"/>
                <w:b/>
                <w:bCs/>
                <w:u w:val="single"/>
              </w:rPr>
              <w:t>Step 1:</w:t>
            </w:r>
            <w:r w:rsidRPr="00E75E8D">
              <w:rPr>
                <w:rFonts w:ascii="Aptos" w:hAnsi="Aptos"/>
                <w:u w:val="single"/>
              </w:rPr>
              <w:t xml:space="preserve"> Select access skill student is addressing:</w:t>
            </w:r>
          </w:p>
          <w:p w14:paraId="528C1A12"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Activate a device (within a specified amount of time) to participate in an activity related to…</w:t>
            </w:r>
          </w:p>
          <w:p w14:paraId="63D0FE14"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Choose from an array of errorless choices (within a specified amount of time) to participate in an activity related to…</w:t>
            </w:r>
          </w:p>
          <w:p w14:paraId="63B0216D"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Choose within a specified amount of time from an errorless array of materials in an activity related to…</w:t>
            </w:r>
          </w:p>
          <w:p w14:paraId="76FF3C78"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Grasp, release, or give materials in an activity related to…</w:t>
            </w:r>
          </w:p>
          <w:p w14:paraId="38BFBAAF"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Explore materials (tactilely) in an activity related to…</w:t>
            </w:r>
          </w:p>
          <w:p w14:paraId="2E69A56A"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Track materials in an activity related to…</w:t>
            </w:r>
          </w:p>
          <w:p w14:paraId="25FBA52E"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Functionally use materials in an activity related to…</w:t>
            </w:r>
          </w:p>
          <w:p w14:paraId="41FCAF1A"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Gain attention within a specified time block(s) to explore materials in an activity related to…</w:t>
            </w:r>
          </w:p>
          <w:p w14:paraId="15D646AC"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Imitate action in an activity related to…</w:t>
            </w:r>
          </w:p>
          <w:p w14:paraId="5862003C"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Initiate cause and effect response in an activity related to…</w:t>
            </w:r>
          </w:p>
          <w:p w14:paraId="42AFF023"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Locate objects partially hidden or out of sight in an activity related to…</w:t>
            </w:r>
          </w:p>
          <w:p w14:paraId="729C4F98"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Make a request to explore materials in an activity related to…</w:t>
            </w:r>
          </w:p>
          <w:p w14:paraId="71A67519"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Match object to object, or picture to picture of materials in an activity related to…</w:t>
            </w:r>
          </w:p>
          <w:p w14:paraId="19E73C17"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Move materials in an activity related to…</w:t>
            </w:r>
          </w:p>
          <w:p w14:paraId="56F90982"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Orient or manipulate materials or a model in an activity related to…</w:t>
            </w:r>
          </w:p>
          <w:p w14:paraId="2AEEA12F"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Sustain exploration activity (e.g., vocalize when activity is interrupted) with materials in an activity related to…</w:t>
            </w:r>
          </w:p>
          <w:p w14:paraId="1FAA6390" w14:textId="77777777" w:rsidR="001418E9" w:rsidRPr="00EC4F7E" w:rsidRDefault="001418E9" w:rsidP="00BF22F4">
            <w:pPr>
              <w:pStyle w:val="ListParagraph"/>
              <w:numPr>
                <w:ilvl w:val="0"/>
                <w:numId w:val="23"/>
              </w:numPr>
              <w:spacing w:before="120" w:after="120"/>
              <w:ind w:left="515"/>
              <w:rPr>
                <w:rFonts w:ascii="Aptos" w:hAnsi="Aptos"/>
                <w:iCs/>
                <w:sz w:val="20"/>
                <w:szCs w:val="20"/>
              </w:rPr>
            </w:pPr>
            <w:r w:rsidRPr="00EC4F7E">
              <w:rPr>
                <w:rFonts w:ascii="Aptos" w:hAnsi="Aptos"/>
                <w:iCs/>
                <w:sz w:val="20"/>
                <w:szCs w:val="20"/>
              </w:rPr>
              <w:t>Turn on/off technology within a specified amount of time in an activity related to…</w:t>
            </w:r>
          </w:p>
          <w:p w14:paraId="66BA5CD5" w14:textId="77777777" w:rsidR="001418E9" w:rsidRDefault="001418E9" w:rsidP="001418E9">
            <w:pPr>
              <w:pStyle w:val="ListParagraph"/>
              <w:spacing w:before="120" w:after="120"/>
              <w:ind w:left="518"/>
              <w:rPr>
                <w:rFonts w:ascii="Aptos" w:hAnsi="Aptos"/>
                <w:i w:val="0"/>
                <w:sz w:val="22"/>
                <w:szCs w:val="22"/>
              </w:rPr>
            </w:pPr>
          </w:p>
          <w:p w14:paraId="16884933" w14:textId="77777777" w:rsidR="001418E9" w:rsidRDefault="001418E9" w:rsidP="001418E9">
            <w:pPr>
              <w:spacing w:before="120" w:after="120"/>
              <w:ind w:left="0"/>
              <w:rPr>
                <w:rFonts w:ascii="Aptos" w:hAnsi="Aptos"/>
                <w:u w:val="single"/>
              </w:rPr>
            </w:pPr>
            <w:r w:rsidRPr="00E75E8D">
              <w:rPr>
                <w:rFonts w:ascii="Aptos" w:hAnsi="Aptos"/>
                <w:b/>
                <w:bCs/>
                <w:u w:val="single"/>
              </w:rPr>
              <w:t>Step 2:</w:t>
            </w:r>
            <w:r w:rsidRPr="00E75E8D">
              <w:rPr>
                <w:rFonts w:ascii="Aptos" w:hAnsi="Aptos"/>
                <w:u w:val="single"/>
              </w:rPr>
              <w:t xml:space="preserve"> Choose the Core Idea content in which data will be collected on the skill:</w:t>
            </w:r>
          </w:p>
          <w:p w14:paraId="6008E8F6" w14:textId="17D476B3"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asking or identifying questions about their civic and political life by interviewing a community member (e.g., family member, teacher, counselor, etc.)</w:t>
            </w:r>
          </w:p>
          <w:p w14:paraId="50DE0FEA" w14:textId="4CDA5FB5" w:rsidR="001418E9"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 xml:space="preserve">illustrating or creating a list of the qualities that individuals should have </w:t>
            </w:r>
            <w:proofErr w:type="gramStart"/>
            <w:r w:rsidRPr="00EC436D">
              <w:rPr>
                <w:rFonts w:ascii="Aptos" w:hAnsi="Aptos"/>
                <w:i w:val="0"/>
                <w:sz w:val="20"/>
                <w:szCs w:val="20"/>
              </w:rPr>
              <w:t>in order to</w:t>
            </w:r>
            <w:proofErr w:type="gramEnd"/>
            <w:r w:rsidRPr="00EC436D">
              <w:rPr>
                <w:rFonts w:ascii="Aptos" w:hAnsi="Aptos"/>
                <w:i w:val="0"/>
                <w:sz w:val="20"/>
                <w:szCs w:val="20"/>
              </w:rPr>
              <w:t xml:space="preserve"> be an effective leader using information from literature, images, text, other media, and/or personal experiences</w:t>
            </w:r>
          </w:p>
          <w:p w14:paraId="556450DE" w14:textId="709682CF"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identifying or creating a list of rights and/or responsibilities that students, community members, or U.S. residents have using information from images, text, or other media</w:t>
            </w:r>
          </w:p>
          <w:p w14:paraId="209FA6A2" w14:textId="59253A28"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identifying/showing/expressing rule(s) that help solve a conflict/argument in the context of your friends, classroom, school, community, state, and/or the nation</w:t>
            </w:r>
          </w:p>
          <w:p w14:paraId="493477DA" w14:textId="0434ED39" w:rsidR="007A6E20"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creating a product to document participation in an action that would resolve a problem in the school, community, or country (e.g., create a poster, public service announcement video, etc.)</w:t>
            </w:r>
          </w:p>
        </w:tc>
      </w:tr>
      <w:tr w:rsidR="007A6E20" w:rsidRPr="009C1B1A" w14:paraId="0D7B3B5B" w14:textId="77777777" w:rsidTr="001418E9">
        <w:trPr>
          <w:cantSplit/>
          <w:trHeight w:val="747"/>
        </w:trPr>
        <w:tc>
          <w:tcPr>
            <w:tcW w:w="10530" w:type="dxa"/>
            <w:gridSpan w:val="2"/>
            <w:tcBorders>
              <w:bottom w:val="single" w:sz="6" w:space="0" w:color="auto"/>
              <w:right w:val="single" w:sz="6" w:space="0" w:color="auto"/>
            </w:tcBorders>
            <w:shd w:val="clear" w:color="auto" w:fill="BFBFBF" w:themeFill="background1" w:themeFillShade="BF"/>
          </w:tcPr>
          <w:p w14:paraId="329213C8" w14:textId="52B71F6B" w:rsidR="007A6E20" w:rsidRPr="009C1B1A" w:rsidRDefault="00A827E1" w:rsidP="00D25428">
            <w:pPr>
              <w:spacing w:after="0" w:line="240" w:lineRule="auto"/>
              <w:ind w:left="0"/>
              <w:jc w:val="center"/>
              <w:rPr>
                <w:rFonts w:ascii="Aptos" w:eastAsia="Times New Roman" w:hAnsi="Aptos" w:cs="Times New Roman"/>
                <w:sz w:val="28"/>
                <w:szCs w:val="24"/>
              </w:rPr>
            </w:pPr>
            <w:r w:rsidRPr="00A827E1">
              <w:rPr>
                <w:rFonts w:ascii="Aptos" w:eastAsia="Times New Roman" w:hAnsi="Aptos" w:cs="Times New Roman"/>
                <w:b/>
                <w:sz w:val="32"/>
                <w:szCs w:val="28"/>
              </w:rPr>
              <w:lastRenderedPageBreak/>
              <w:t>ACCESS SKILLS</w:t>
            </w:r>
          </w:p>
          <w:p w14:paraId="290DB23B" w14:textId="77777777" w:rsidR="007A6E20" w:rsidRPr="009C1B1A" w:rsidRDefault="007A6E20" w:rsidP="00D25428">
            <w:pPr>
              <w:spacing w:after="0" w:line="240" w:lineRule="auto"/>
              <w:ind w:left="0"/>
              <w:jc w:val="center"/>
              <w:rPr>
                <w:rFonts w:ascii="Aptos" w:eastAsia="Times New Roman" w:hAnsi="Aptos" w:cs="Times New Roman"/>
                <w:color w:val="FFFFFF"/>
                <w:sz w:val="28"/>
                <w:szCs w:val="24"/>
              </w:rPr>
            </w:pPr>
            <w:r>
              <w:rPr>
                <w:rFonts w:ascii="Aptos" w:eastAsia="Times New Roman" w:hAnsi="Aptos" w:cs="Times New Roman"/>
                <w:sz w:val="28"/>
                <w:szCs w:val="24"/>
              </w:rPr>
              <w:t>CIVICS GRADE 8</w:t>
            </w:r>
          </w:p>
        </w:tc>
      </w:tr>
    </w:tbl>
    <w:p w14:paraId="4BA0D532" w14:textId="77777777" w:rsidR="007A6E20" w:rsidRPr="009C1B1A" w:rsidRDefault="007A6E20" w:rsidP="007A6E20">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7A6E20" w:rsidRPr="009C1B1A" w14:paraId="57DC99CE"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741FAF69" w14:textId="77777777" w:rsidR="007A6E20" w:rsidRPr="009C1B1A" w:rsidRDefault="007A6E20"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7E993D96" w14:textId="77777777" w:rsidR="007A6E20" w:rsidRPr="009C1B1A" w:rsidRDefault="007A6E20"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ACCESS SKILLS</w:t>
            </w:r>
          </w:p>
        </w:tc>
      </w:tr>
      <w:tr w:rsidR="007A6E20" w:rsidRPr="009C1B1A" w14:paraId="11266A49" w14:textId="77777777" w:rsidTr="00D25428">
        <w:trPr>
          <w:cantSplit/>
          <w:trHeight w:val="1686"/>
        </w:trPr>
        <w:tc>
          <w:tcPr>
            <w:tcW w:w="4050" w:type="dxa"/>
            <w:tcBorders>
              <w:top w:val="single" w:sz="6" w:space="0" w:color="auto"/>
              <w:bottom w:val="single" w:sz="6" w:space="0" w:color="auto"/>
              <w:right w:val="single" w:sz="6" w:space="0" w:color="auto"/>
            </w:tcBorders>
          </w:tcPr>
          <w:p w14:paraId="213CF663" w14:textId="36AFA94B" w:rsidR="001418E9" w:rsidRPr="001418E9" w:rsidRDefault="001418E9" w:rsidP="001418E9">
            <w:pPr>
              <w:ind w:left="0" w:firstLine="336"/>
              <w:rPr>
                <w:rFonts w:ascii="Aptos" w:eastAsia="Times New Roman" w:hAnsi="Aptos" w:cs="Tahoma"/>
                <w:b/>
                <w:bCs/>
              </w:rPr>
            </w:pPr>
            <w:r w:rsidRPr="00FD1497">
              <w:rPr>
                <w:rFonts w:ascii="Aptos" w:eastAsia="Times New Roman" w:hAnsi="Aptos" w:cs="Tahoma"/>
                <w:iCs/>
              </w:rPr>
              <w:t>(</w:t>
            </w:r>
            <w:r w:rsidRPr="00FD1497">
              <w:rPr>
                <w:rFonts w:ascii="Aptos" w:eastAsia="Times New Roman" w:hAnsi="Aptos" w:cs="Tahoma"/>
                <w:i/>
                <w:iCs/>
                <w:sz w:val="24"/>
                <w:szCs w:val="24"/>
              </w:rPr>
              <w:t>continued</w:t>
            </w:r>
            <w:r w:rsidRPr="00FD1497">
              <w:rPr>
                <w:rFonts w:ascii="Aptos" w:eastAsia="Times New Roman" w:hAnsi="Aptos" w:cs="Tahoma"/>
                <w:iCs/>
              </w:rPr>
              <w:t>)</w:t>
            </w:r>
          </w:p>
          <w:p w14:paraId="4505467B" w14:textId="78AC8A1C" w:rsidR="007A6E20" w:rsidRPr="007A6E20" w:rsidRDefault="00DC237C" w:rsidP="00BF22F4">
            <w:pPr>
              <w:pStyle w:val="ListParagraph"/>
              <w:numPr>
                <w:ilvl w:val="0"/>
                <w:numId w:val="10"/>
              </w:numPr>
              <w:rPr>
                <w:rFonts w:ascii="Aptos" w:eastAsia="Times New Roman" w:hAnsi="Aptos" w:cs="Tahoma"/>
                <w:b/>
                <w:bCs/>
                <w:i w:val="0"/>
                <w:iCs/>
              </w:rPr>
            </w:pPr>
            <w:r>
              <w:rPr>
                <w:rFonts w:ascii="Aptos" w:eastAsia="Times New Roman" w:hAnsi="Aptos" w:cs="Tahoma"/>
                <w:b/>
                <w:bCs/>
                <w:i w:val="0"/>
                <w:iCs/>
              </w:rPr>
              <w:t>R</w:t>
            </w:r>
            <w:r w:rsidRPr="00DC237C">
              <w:rPr>
                <w:rFonts w:ascii="Aptos" w:eastAsia="Times New Roman" w:hAnsi="Aptos" w:cs="Tahoma"/>
                <w:b/>
                <w:bCs/>
                <w:i w:val="0"/>
                <w:iCs/>
              </w:rPr>
              <w:t>ights and Responsibilities, the US Constitution, and News and Media Literacy       (Topics 3,</w:t>
            </w:r>
            <w:r w:rsidR="003B7E0B">
              <w:rPr>
                <w:rFonts w:ascii="Aptos" w:eastAsia="Times New Roman" w:hAnsi="Aptos" w:cs="Tahoma"/>
                <w:b/>
                <w:bCs/>
                <w:i w:val="0"/>
                <w:iCs/>
              </w:rPr>
              <w:t xml:space="preserve"> </w:t>
            </w:r>
            <w:r w:rsidRPr="00DC237C">
              <w:rPr>
                <w:rFonts w:ascii="Aptos" w:eastAsia="Times New Roman" w:hAnsi="Aptos" w:cs="Tahoma"/>
                <w:b/>
                <w:bCs/>
                <w:i w:val="0"/>
                <w:iCs/>
              </w:rPr>
              <w:t>5, and 6)</w:t>
            </w:r>
          </w:p>
          <w:p w14:paraId="766DC3EF" w14:textId="77777777" w:rsidR="007A6E20" w:rsidRDefault="007A6E20" w:rsidP="00D25428">
            <w:pPr>
              <w:pStyle w:val="ListParagraph"/>
              <w:ind w:left="333"/>
              <w:rPr>
                <w:rFonts w:ascii="Aptos" w:eastAsia="Times New Roman" w:hAnsi="Aptos" w:cs="Tahoma"/>
                <w:b/>
                <w:bCs/>
                <w:i w:val="0"/>
                <w:iCs/>
              </w:rPr>
            </w:pPr>
          </w:p>
          <w:p w14:paraId="0A2D21F7" w14:textId="77777777" w:rsidR="00DC237C" w:rsidRPr="00082D2C" w:rsidRDefault="00DC237C" w:rsidP="00DC237C">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 xml:space="preserve">Practices 1, </w:t>
            </w:r>
            <w:r>
              <w:rPr>
                <w:rFonts w:ascii="Aptos" w:eastAsia="Times New Roman" w:hAnsi="Aptos" w:cs="Tahoma"/>
                <w:sz w:val="19"/>
                <w:szCs w:val="19"/>
                <w:u w:val="single"/>
              </w:rPr>
              <w:t>2</w:t>
            </w:r>
            <w:r w:rsidRPr="00082D2C">
              <w:rPr>
                <w:rFonts w:ascii="Aptos" w:eastAsia="Times New Roman" w:hAnsi="Aptos" w:cs="Tahoma"/>
                <w:sz w:val="19"/>
                <w:szCs w:val="19"/>
                <w:u w:val="single"/>
              </w:rPr>
              <w:t xml:space="preserve">, </w:t>
            </w:r>
            <w:r>
              <w:rPr>
                <w:rFonts w:ascii="Aptos" w:eastAsia="Times New Roman" w:hAnsi="Aptos" w:cs="Tahoma"/>
                <w:sz w:val="19"/>
                <w:szCs w:val="19"/>
                <w:u w:val="single"/>
              </w:rPr>
              <w:t>7</w:t>
            </w:r>
          </w:p>
          <w:p w14:paraId="007CC9B7" w14:textId="77777777" w:rsidR="00DC237C" w:rsidRPr="00FD1497" w:rsidRDefault="00DC237C"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1 - Demonstrate civic knowledge, skills, and dispositions. </w:t>
            </w:r>
          </w:p>
          <w:p w14:paraId="4E5321CF" w14:textId="77777777" w:rsidR="00DC237C" w:rsidRPr="00FD1497" w:rsidRDefault="00DC237C"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2</w:t>
            </w:r>
            <w:r w:rsidRPr="00FD1497">
              <w:rPr>
                <w:rFonts w:ascii="Aptos" w:eastAsia="Times New Roman" w:hAnsi="Aptos" w:cs="Tahoma"/>
                <w:i w:val="0"/>
                <w:iCs/>
                <w:sz w:val="19"/>
                <w:szCs w:val="19"/>
              </w:rPr>
              <w:t xml:space="preserve"> - </w:t>
            </w:r>
            <w:r w:rsidRPr="00DC237C">
              <w:rPr>
                <w:rFonts w:ascii="Aptos" w:eastAsia="Times New Roman" w:hAnsi="Aptos" w:cs="Tahoma"/>
                <w:i w:val="0"/>
                <w:iCs/>
                <w:sz w:val="19"/>
                <w:szCs w:val="19"/>
              </w:rPr>
              <w:t>Develop focused questions or problem statements and conduct inquiries.</w:t>
            </w:r>
          </w:p>
          <w:p w14:paraId="391FD968" w14:textId="6644E21B" w:rsidR="007A6E20" w:rsidRPr="00DC237C" w:rsidRDefault="00DC237C"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7</w:t>
            </w:r>
            <w:r w:rsidRPr="00FD1497">
              <w:rPr>
                <w:rFonts w:ascii="Aptos" w:eastAsia="Times New Roman" w:hAnsi="Aptos" w:cs="Tahoma"/>
                <w:i w:val="0"/>
                <w:iCs/>
                <w:sz w:val="19"/>
                <w:szCs w:val="19"/>
              </w:rPr>
              <w:t xml:space="preserve"> - </w:t>
            </w:r>
            <w:r w:rsidRPr="00DC237C">
              <w:rPr>
                <w:rFonts w:ascii="Aptos" w:eastAsia="Times New Roman" w:hAnsi="Aptos" w:cs="Tahoma"/>
                <w:i w:val="0"/>
                <w:iCs/>
                <w:sz w:val="19"/>
                <w:szCs w:val="19"/>
              </w:rPr>
              <w:t>Determine next steps and take informed action, as appropriate.</w:t>
            </w:r>
          </w:p>
          <w:p w14:paraId="5F3A2987" w14:textId="77777777" w:rsidR="00DC237C" w:rsidRDefault="00DC237C" w:rsidP="00D25428">
            <w:pPr>
              <w:pStyle w:val="ListParagraph"/>
              <w:ind w:left="333" w:firstLine="363"/>
              <w:rPr>
                <w:rFonts w:ascii="Aptos" w:eastAsia="Times New Roman" w:hAnsi="Aptos" w:cs="Tahoma"/>
                <w:i w:val="0"/>
                <w:iCs/>
              </w:rPr>
            </w:pPr>
          </w:p>
          <w:p w14:paraId="15E43E8E" w14:textId="6FF3E1EA" w:rsidR="007A6E20" w:rsidRPr="00FD1497" w:rsidRDefault="007A6E20" w:rsidP="00D25428">
            <w:pPr>
              <w:pStyle w:val="ListParagraph"/>
              <w:ind w:left="333" w:firstLine="363"/>
              <w:rPr>
                <w:rFonts w:ascii="Aptos" w:eastAsia="Times New Roman" w:hAnsi="Aptos" w:cs="Tahoma"/>
                <w:i w:val="0"/>
                <w:iCs/>
              </w:rPr>
            </w:pPr>
          </w:p>
        </w:tc>
        <w:tc>
          <w:tcPr>
            <w:tcW w:w="6480" w:type="dxa"/>
            <w:tcBorders>
              <w:top w:val="single" w:sz="6" w:space="0" w:color="auto"/>
              <w:left w:val="single" w:sz="6" w:space="0" w:color="auto"/>
              <w:bottom w:val="single" w:sz="6" w:space="0" w:color="auto"/>
              <w:right w:val="single" w:sz="6" w:space="0" w:color="auto"/>
            </w:tcBorders>
          </w:tcPr>
          <w:p w14:paraId="45C8FF7C" w14:textId="7D7D4B44"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identifying/showing/expressing/listing ways that actions (yours or others) have a positive impact on your family, classroom, school, community, state, and/or the nation using information from literature, images, text, other media, and/or personal experiences</w:t>
            </w:r>
          </w:p>
          <w:p w14:paraId="4AFE0A9E" w14:textId="4ABD6C4F"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creating a Venn diagram or T-chart of actions that benefit a community (common good) and a list of actions that benefit an individual (individual rights) using information from images, literature, or informational text (e.g., recycling, picking up litter, etc.)</w:t>
            </w:r>
          </w:p>
          <w:p w14:paraId="0EEA2FAF" w14:textId="5FF0EF3C"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asking or identifying questions to gather information about an activist’s life and work (e.g., Frederick Douglass, Ruby Bridges, Cesar Chavez, Judy Heumann, etc.) using information from images, informational text, or other media</w:t>
            </w:r>
          </w:p>
          <w:p w14:paraId="49340FB6" w14:textId="3916B726"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creating and/or communicating a public service announcement that encourages individuals to vote by communicating the reasons that voting is important</w:t>
            </w:r>
          </w:p>
          <w:p w14:paraId="298762C3" w14:textId="5326F198"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identifying/showing/expressing/listing qualities and/or actions that make people responsible citizens in the context of your classroom, school, community, state, and/or the nation</w:t>
            </w:r>
          </w:p>
          <w:p w14:paraId="49E4AE41" w14:textId="377D0B4A"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identifying how individuals can participate in the political process using examples from informational text, images, or media to answer the question</w:t>
            </w:r>
          </w:p>
          <w:p w14:paraId="4D5D98A0" w14:textId="77777777"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identifying examples of how individuals showed political courage or leadership using informational text, images, or media.</w:t>
            </w:r>
          </w:p>
          <w:p w14:paraId="6556AE12" w14:textId="1B49B166" w:rsidR="001418E9" w:rsidRDefault="001418E9" w:rsidP="00BF22F4">
            <w:pPr>
              <w:pStyle w:val="ListParagraph"/>
              <w:numPr>
                <w:ilvl w:val="0"/>
                <w:numId w:val="2"/>
              </w:numPr>
              <w:spacing w:before="0"/>
              <w:ind w:left="518"/>
              <w:rPr>
                <w:rFonts w:ascii="Aptos" w:hAnsi="Aptos"/>
                <w:i w:val="0"/>
                <w:sz w:val="20"/>
                <w:szCs w:val="20"/>
              </w:rPr>
            </w:pPr>
            <w:r w:rsidRPr="00EC436D">
              <w:rPr>
                <w:rFonts w:ascii="Aptos" w:hAnsi="Aptos"/>
                <w:i w:val="0"/>
                <w:sz w:val="20"/>
                <w:szCs w:val="20"/>
              </w:rPr>
              <w:t>conducting a survey based on a civics issue that affects the local, state, and/or national community (e.g., clean drinking water, food insecurity, etc.) and/or record the results of the survey</w:t>
            </w:r>
          </w:p>
          <w:p w14:paraId="08DB5216" w14:textId="75274748" w:rsidR="00456B2B" w:rsidRPr="00456B2B" w:rsidRDefault="00456B2B"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Pr>
                <w:rFonts w:ascii="Aptos" w:hAnsi="Aptos"/>
                <w:i w:val="0"/>
                <w:sz w:val="20"/>
                <w:szCs w:val="20"/>
              </w:rPr>
              <w:t>listing</w:t>
            </w:r>
            <w:r w:rsidRPr="00456B2B">
              <w:rPr>
                <w:rFonts w:ascii="Aptos" w:hAnsi="Aptos"/>
                <w:i w:val="0"/>
                <w:sz w:val="20"/>
                <w:szCs w:val="20"/>
              </w:rPr>
              <w:t xml:space="preserve"> reasons why doing a survey based on a civics issue that affects the local, state, and/or national community can be important when making decisions</w:t>
            </w:r>
          </w:p>
          <w:p w14:paraId="60E8BCE1" w14:textId="7EE67BF4" w:rsidR="00456B2B" w:rsidRPr="00456B2B" w:rsidRDefault="00456B2B"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Pr>
                <w:rFonts w:ascii="Aptos" w:hAnsi="Aptos"/>
                <w:i w:val="0"/>
                <w:sz w:val="20"/>
                <w:szCs w:val="20"/>
              </w:rPr>
              <w:t>identifying</w:t>
            </w:r>
            <w:r w:rsidRPr="00456B2B">
              <w:rPr>
                <w:rFonts w:ascii="Aptos" w:hAnsi="Aptos"/>
                <w:i w:val="0"/>
                <w:sz w:val="20"/>
                <w:szCs w:val="20"/>
              </w:rPr>
              <w:t xml:space="preserve"> how people’s lives were changed by a Supreme Court ruling or a new law related to civil rights using information from text, images, or media</w:t>
            </w:r>
          </w:p>
          <w:p w14:paraId="5BA2FEFC" w14:textId="6B2E47EF" w:rsidR="00456B2B" w:rsidRPr="00456B2B" w:rsidRDefault="00456B2B"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Pr>
                <w:rFonts w:ascii="Aptos" w:hAnsi="Aptos"/>
                <w:i w:val="0"/>
                <w:sz w:val="20"/>
                <w:szCs w:val="20"/>
              </w:rPr>
              <w:t>comparing</w:t>
            </w:r>
            <w:r w:rsidRPr="00456B2B">
              <w:rPr>
                <w:rFonts w:ascii="Aptos" w:hAnsi="Aptos"/>
                <w:i w:val="0"/>
                <w:sz w:val="20"/>
                <w:szCs w:val="20"/>
              </w:rPr>
              <w:t xml:space="preserve"> multiple news sources that report on the same event and identify similarities and differences in the reporting and/or show or express why media reports on the same event might not be identical</w:t>
            </w:r>
          </w:p>
          <w:p w14:paraId="76114F91" w14:textId="0226B19C" w:rsidR="007A6E20" w:rsidRPr="00456B2B" w:rsidRDefault="00456B2B"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Pr>
                <w:rFonts w:ascii="Aptos" w:hAnsi="Aptos"/>
                <w:i w:val="0"/>
                <w:sz w:val="20"/>
                <w:szCs w:val="20"/>
              </w:rPr>
              <w:t>showing</w:t>
            </w:r>
            <w:r w:rsidRPr="00456B2B">
              <w:rPr>
                <w:rFonts w:ascii="Aptos" w:hAnsi="Aptos"/>
                <w:i w:val="0"/>
                <w:sz w:val="20"/>
                <w:szCs w:val="20"/>
              </w:rPr>
              <w:t xml:space="preserve"> or </w:t>
            </w:r>
            <w:r>
              <w:rPr>
                <w:rFonts w:ascii="Aptos" w:hAnsi="Aptos"/>
                <w:i w:val="0"/>
                <w:sz w:val="20"/>
                <w:szCs w:val="20"/>
              </w:rPr>
              <w:t>expressing</w:t>
            </w:r>
            <w:r w:rsidRPr="00456B2B">
              <w:rPr>
                <w:rFonts w:ascii="Aptos" w:hAnsi="Aptos"/>
                <w:i w:val="0"/>
                <w:sz w:val="20"/>
                <w:szCs w:val="20"/>
              </w:rPr>
              <w:t xml:space="preserve"> how actions taken by individuals and/or groups brought about a change to the Constitution (e.g., the 14th amendment, the 19th amendment, the 26th amendment, etc.)</w:t>
            </w:r>
          </w:p>
        </w:tc>
      </w:tr>
    </w:tbl>
    <w:p w14:paraId="4ED072CF" w14:textId="74C8C960" w:rsidR="004223A5" w:rsidRDefault="004223A5">
      <w:pPr>
        <w:spacing w:after="0" w:line="240" w:lineRule="auto"/>
        <w:ind w:left="0"/>
        <w:rPr>
          <w:rFonts w:ascii="Aptos" w:hAnsi="Aptos" w:cs="Tahoma"/>
        </w:rPr>
      </w:pPr>
      <w:r>
        <w:rPr>
          <w:rFonts w:ascii="Aptos" w:hAnsi="Aptos" w:cs="Tahoma"/>
        </w:rPr>
        <w:br w:type="page"/>
      </w: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DC237C" w:rsidRPr="009C1B1A" w14:paraId="11D8EC7D" w14:textId="77777777" w:rsidTr="001418E9">
        <w:trPr>
          <w:cantSplit/>
          <w:trHeight w:val="747"/>
        </w:trPr>
        <w:tc>
          <w:tcPr>
            <w:tcW w:w="10530" w:type="dxa"/>
            <w:tcBorders>
              <w:bottom w:val="single" w:sz="6" w:space="0" w:color="auto"/>
              <w:right w:val="single" w:sz="6" w:space="0" w:color="auto"/>
            </w:tcBorders>
            <w:shd w:val="clear" w:color="auto" w:fill="595959" w:themeFill="text1" w:themeFillTint="A6"/>
          </w:tcPr>
          <w:bookmarkEnd w:id="5"/>
          <w:p w14:paraId="53529C39" w14:textId="6398C5E9" w:rsidR="00A827E1" w:rsidRPr="00A827E1" w:rsidRDefault="00A827E1" w:rsidP="00D25428">
            <w:pPr>
              <w:spacing w:after="0" w:line="240" w:lineRule="auto"/>
              <w:ind w:left="0"/>
              <w:jc w:val="center"/>
              <w:rPr>
                <w:rFonts w:ascii="Aptos" w:eastAsia="Times New Roman" w:hAnsi="Aptos" w:cs="Times New Roman"/>
                <w:color w:val="FFFFFF" w:themeColor="background1"/>
                <w:sz w:val="28"/>
                <w:szCs w:val="24"/>
              </w:rPr>
            </w:pPr>
            <w:r w:rsidRPr="00A827E1">
              <w:rPr>
                <w:rFonts w:ascii="Aptos" w:eastAsia="Times New Roman" w:hAnsi="Aptos" w:cs="Times New Roman"/>
                <w:b/>
                <w:color w:val="FFFFFF" w:themeColor="background1"/>
                <w:sz w:val="32"/>
                <w:szCs w:val="28"/>
              </w:rPr>
              <w:lastRenderedPageBreak/>
              <w:t>ENTRY POINTS</w:t>
            </w:r>
          </w:p>
          <w:p w14:paraId="63C18359" w14:textId="35C4A09E" w:rsidR="00DC237C" w:rsidRPr="009C1B1A" w:rsidRDefault="00DC237C" w:rsidP="00D25428">
            <w:pPr>
              <w:spacing w:after="0" w:line="240" w:lineRule="auto"/>
              <w:ind w:left="0"/>
              <w:jc w:val="center"/>
              <w:rPr>
                <w:rFonts w:ascii="Aptos" w:eastAsia="Times New Roman" w:hAnsi="Aptos" w:cs="Times New Roman"/>
                <w:color w:val="FFFFFF"/>
                <w:sz w:val="28"/>
                <w:szCs w:val="24"/>
              </w:rPr>
            </w:pPr>
            <w:r w:rsidRPr="001418E9">
              <w:rPr>
                <w:rFonts w:ascii="Aptos" w:eastAsia="Times New Roman" w:hAnsi="Aptos" w:cs="Times New Roman"/>
                <w:color w:val="FFFFFF" w:themeColor="background1"/>
                <w:sz w:val="28"/>
                <w:szCs w:val="24"/>
              </w:rPr>
              <w:t>CIVICS GRADE 8</w:t>
            </w:r>
          </w:p>
        </w:tc>
      </w:tr>
    </w:tbl>
    <w:p w14:paraId="49F53440" w14:textId="77777777" w:rsidR="00DC237C" w:rsidRPr="009C1B1A" w:rsidRDefault="00DC237C" w:rsidP="00DC237C">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DC237C" w:rsidRPr="009C1B1A" w14:paraId="6AD49361"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5EE267F8" w14:textId="77777777" w:rsidR="00DC237C" w:rsidRPr="009C1B1A" w:rsidRDefault="00DC237C"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2EBB8470" w14:textId="642777D9" w:rsidR="00DC237C" w:rsidRPr="009C1B1A" w:rsidRDefault="00DC237C"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ENTRY POINTS</w:t>
            </w:r>
          </w:p>
        </w:tc>
      </w:tr>
      <w:tr w:rsidR="00DC237C" w:rsidRPr="009C1B1A" w14:paraId="34087D9E" w14:textId="77777777" w:rsidTr="00D25428">
        <w:trPr>
          <w:cantSplit/>
          <w:trHeight w:val="1686"/>
        </w:trPr>
        <w:tc>
          <w:tcPr>
            <w:tcW w:w="4050" w:type="dxa"/>
            <w:tcBorders>
              <w:top w:val="single" w:sz="6" w:space="0" w:color="auto"/>
              <w:bottom w:val="single" w:sz="6" w:space="0" w:color="auto"/>
              <w:right w:val="single" w:sz="6" w:space="0" w:color="auto"/>
            </w:tcBorders>
          </w:tcPr>
          <w:p w14:paraId="7826D025" w14:textId="3B031CA3" w:rsidR="00DC237C" w:rsidRPr="007A6E20" w:rsidRDefault="00DC237C" w:rsidP="00BF22F4">
            <w:pPr>
              <w:pStyle w:val="ListParagraph"/>
              <w:numPr>
                <w:ilvl w:val="0"/>
                <w:numId w:val="11"/>
              </w:numPr>
              <w:rPr>
                <w:rFonts w:ascii="Aptos" w:eastAsia="Times New Roman" w:hAnsi="Aptos" w:cs="Tahoma"/>
                <w:b/>
                <w:bCs/>
                <w:i w:val="0"/>
                <w:iCs/>
              </w:rPr>
            </w:pPr>
            <w:r w:rsidRPr="007A6E20">
              <w:rPr>
                <w:rFonts w:ascii="Aptos" w:eastAsia="Times New Roman" w:hAnsi="Aptos" w:cs="Tahoma"/>
                <w:b/>
                <w:bCs/>
                <w:i w:val="0"/>
                <w:iCs/>
              </w:rPr>
              <w:t xml:space="preserve">Foundations and </w:t>
            </w:r>
            <w:r w:rsidR="003B7E0B">
              <w:rPr>
                <w:rFonts w:ascii="Aptos" w:eastAsia="Times New Roman" w:hAnsi="Aptos" w:cs="Tahoma"/>
                <w:b/>
                <w:bCs/>
                <w:i w:val="0"/>
                <w:iCs/>
              </w:rPr>
              <w:t>D</w:t>
            </w:r>
            <w:r w:rsidRPr="007A6E20">
              <w:rPr>
                <w:rFonts w:ascii="Aptos" w:eastAsia="Times New Roman" w:hAnsi="Aptos" w:cs="Tahoma"/>
                <w:b/>
                <w:bCs/>
                <w:i w:val="0"/>
                <w:iCs/>
              </w:rPr>
              <w:t xml:space="preserve">evelopment of the U.S. </w:t>
            </w:r>
            <w:r w:rsidR="003B7E0B">
              <w:rPr>
                <w:rFonts w:ascii="Aptos" w:eastAsia="Times New Roman" w:hAnsi="Aptos" w:cs="Tahoma"/>
                <w:b/>
                <w:bCs/>
                <w:i w:val="0"/>
                <w:iCs/>
              </w:rPr>
              <w:t>P</w:t>
            </w:r>
            <w:r w:rsidRPr="007A6E20">
              <w:rPr>
                <w:rFonts w:ascii="Aptos" w:eastAsia="Times New Roman" w:hAnsi="Aptos" w:cs="Tahoma"/>
                <w:b/>
                <w:bCs/>
                <w:i w:val="0"/>
                <w:iCs/>
              </w:rPr>
              <w:t xml:space="preserve">olitical </w:t>
            </w:r>
            <w:r w:rsidR="003B7E0B">
              <w:rPr>
                <w:rFonts w:ascii="Aptos" w:eastAsia="Times New Roman" w:hAnsi="Aptos" w:cs="Tahoma"/>
                <w:b/>
                <w:bCs/>
                <w:i w:val="0"/>
                <w:iCs/>
              </w:rPr>
              <w:t>S</w:t>
            </w:r>
            <w:r w:rsidRPr="007A6E20">
              <w:rPr>
                <w:rFonts w:ascii="Aptos" w:eastAsia="Times New Roman" w:hAnsi="Aptos" w:cs="Tahoma"/>
                <w:b/>
                <w:bCs/>
                <w:i w:val="0"/>
                <w:iCs/>
              </w:rPr>
              <w:t xml:space="preserve">ystem &amp; </w:t>
            </w:r>
            <w:r w:rsidR="003B7E0B">
              <w:rPr>
                <w:rFonts w:ascii="Aptos" w:eastAsia="Times New Roman" w:hAnsi="Aptos" w:cs="Tahoma"/>
                <w:b/>
                <w:bCs/>
                <w:i w:val="0"/>
                <w:iCs/>
              </w:rPr>
              <w:t>G</w:t>
            </w:r>
            <w:r w:rsidRPr="007A6E20">
              <w:rPr>
                <w:rFonts w:ascii="Aptos" w:eastAsia="Times New Roman" w:hAnsi="Aptos" w:cs="Tahoma"/>
                <w:b/>
                <w:bCs/>
                <w:i w:val="0"/>
                <w:iCs/>
              </w:rPr>
              <w:t xml:space="preserve">overnment </w:t>
            </w:r>
          </w:p>
          <w:p w14:paraId="040C0877" w14:textId="77777777" w:rsidR="00DC237C" w:rsidRPr="0017187E" w:rsidRDefault="00DC237C" w:rsidP="00D25428">
            <w:pPr>
              <w:pStyle w:val="ListParagraph"/>
              <w:ind w:left="333"/>
              <w:rPr>
                <w:rFonts w:ascii="Aptos" w:eastAsia="Times New Roman" w:hAnsi="Aptos" w:cs="Tahoma"/>
                <w:b/>
                <w:bCs/>
                <w:i w:val="0"/>
                <w:iCs/>
              </w:rPr>
            </w:pPr>
            <w:r>
              <w:rPr>
                <w:rFonts w:ascii="Aptos" w:eastAsia="Times New Roman" w:hAnsi="Aptos" w:cs="Tahoma"/>
                <w:b/>
                <w:bCs/>
                <w:i w:val="0"/>
                <w:iCs/>
              </w:rPr>
              <w:t xml:space="preserve">      </w:t>
            </w:r>
            <w:r w:rsidRPr="0017187E">
              <w:rPr>
                <w:rFonts w:ascii="Aptos" w:eastAsia="Times New Roman" w:hAnsi="Aptos" w:cs="Tahoma"/>
                <w:b/>
                <w:bCs/>
                <w:i w:val="0"/>
                <w:iCs/>
              </w:rPr>
              <w:t xml:space="preserve"> (Topics 1 and 2)</w:t>
            </w:r>
          </w:p>
          <w:p w14:paraId="5CAD7BCB" w14:textId="77777777" w:rsidR="00DC237C" w:rsidRDefault="00DC237C" w:rsidP="00D25428">
            <w:pPr>
              <w:ind w:left="0"/>
              <w:rPr>
                <w:rFonts w:ascii="Aptos" w:eastAsia="Times New Roman" w:hAnsi="Aptos" w:cs="Tahoma"/>
                <w:sz w:val="19"/>
                <w:szCs w:val="19"/>
              </w:rPr>
            </w:pPr>
          </w:p>
          <w:p w14:paraId="06730E4A" w14:textId="77777777" w:rsidR="00DC237C" w:rsidRPr="00082D2C" w:rsidRDefault="00DC237C" w:rsidP="00D25428">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Practices 1, 4, 5</w:t>
            </w:r>
          </w:p>
          <w:p w14:paraId="06F7E3CF" w14:textId="77777777" w:rsidR="00DC237C" w:rsidRPr="0017187E" w:rsidRDefault="00DC237C" w:rsidP="00BF22F4">
            <w:pPr>
              <w:pStyle w:val="ListParagraph"/>
              <w:numPr>
                <w:ilvl w:val="0"/>
                <w:numId w:val="9"/>
              </w:numPr>
              <w:spacing w:before="0"/>
              <w:ind w:left="696"/>
              <w:rPr>
                <w:rFonts w:ascii="Aptos" w:eastAsia="Times New Roman" w:hAnsi="Aptos" w:cs="Tahoma"/>
                <w:i w:val="0"/>
                <w:iCs/>
                <w:sz w:val="19"/>
                <w:szCs w:val="19"/>
              </w:rPr>
            </w:pPr>
            <w:r>
              <w:rPr>
                <w:rFonts w:ascii="Aptos" w:eastAsia="Times New Roman" w:hAnsi="Aptos" w:cs="Tahoma"/>
                <w:i w:val="0"/>
                <w:iCs/>
                <w:sz w:val="19"/>
                <w:szCs w:val="19"/>
              </w:rPr>
              <w:t xml:space="preserve">Practice 1 - </w:t>
            </w:r>
            <w:r w:rsidRPr="0017187E">
              <w:rPr>
                <w:rFonts w:ascii="Aptos" w:eastAsia="Times New Roman" w:hAnsi="Aptos" w:cs="Tahoma"/>
                <w:i w:val="0"/>
                <w:iCs/>
                <w:sz w:val="19"/>
                <w:szCs w:val="19"/>
              </w:rPr>
              <w:t xml:space="preserve">Demonstrate civic knowledge, skills, and dispositions. </w:t>
            </w:r>
          </w:p>
          <w:p w14:paraId="6EEB3524" w14:textId="77777777" w:rsidR="00DC237C" w:rsidRPr="0017187E" w:rsidRDefault="00DC237C" w:rsidP="00BF22F4">
            <w:pPr>
              <w:pStyle w:val="ListParagraph"/>
              <w:numPr>
                <w:ilvl w:val="0"/>
                <w:numId w:val="9"/>
              </w:numPr>
              <w:ind w:left="696"/>
              <w:rPr>
                <w:rFonts w:ascii="Aptos" w:eastAsia="Times New Roman" w:hAnsi="Aptos" w:cs="Tahoma"/>
                <w:i w:val="0"/>
                <w:iCs/>
                <w:sz w:val="19"/>
                <w:szCs w:val="19"/>
              </w:rPr>
            </w:pPr>
            <w:r>
              <w:rPr>
                <w:rFonts w:ascii="Aptos" w:eastAsia="Times New Roman" w:hAnsi="Aptos" w:cs="Tahoma"/>
                <w:i w:val="0"/>
                <w:iCs/>
                <w:sz w:val="19"/>
                <w:szCs w:val="19"/>
              </w:rPr>
              <w:t xml:space="preserve">Practice 4 - </w:t>
            </w:r>
            <w:r w:rsidRPr="0017187E">
              <w:rPr>
                <w:rFonts w:ascii="Aptos" w:eastAsia="Times New Roman" w:hAnsi="Aptos" w:cs="Tahoma"/>
                <w:i w:val="0"/>
                <w:iCs/>
                <w:sz w:val="19"/>
                <w:szCs w:val="19"/>
              </w:rPr>
              <w:t xml:space="preserve">Analyze the purpose and point of view of each source; distinguish opinion from fact. </w:t>
            </w:r>
          </w:p>
          <w:p w14:paraId="5062A814" w14:textId="77777777" w:rsidR="00DC237C" w:rsidRPr="0017187E" w:rsidRDefault="00DC237C" w:rsidP="00BF22F4">
            <w:pPr>
              <w:pStyle w:val="ListParagraph"/>
              <w:numPr>
                <w:ilvl w:val="0"/>
                <w:numId w:val="9"/>
              </w:numPr>
              <w:ind w:left="696"/>
              <w:rPr>
                <w:rFonts w:ascii="Aptos" w:eastAsia="Times New Roman" w:hAnsi="Aptos" w:cs="Tahoma"/>
                <w:sz w:val="19"/>
                <w:szCs w:val="19"/>
              </w:rPr>
            </w:pPr>
            <w:r>
              <w:rPr>
                <w:rFonts w:ascii="Aptos" w:eastAsia="Times New Roman" w:hAnsi="Aptos" w:cs="Tahoma"/>
                <w:i w:val="0"/>
                <w:iCs/>
                <w:sz w:val="19"/>
                <w:szCs w:val="19"/>
              </w:rPr>
              <w:t>Practice 5 - E</w:t>
            </w:r>
            <w:r w:rsidRPr="0017187E">
              <w:rPr>
                <w:rFonts w:ascii="Aptos" w:eastAsia="Times New Roman" w:hAnsi="Aptos" w:cs="Tahoma"/>
                <w:i w:val="0"/>
                <w:iCs/>
                <w:sz w:val="19"/>
                <w:szCs w:val="19"/>
              </w:rPr>
              <w:t>valuate the credibility, accuracy, and</w:t>
            </w:r>
            <w:r>
              <w:rPr>
                <w:rFonts w:ascii="Aptos" w:eastAsia="Times New Roman" w:hAnsi="Aptos" w:cs="Tahoma"/>
                <w:i w:val="0"/>
                <w:iCs/>
                <w:sz w:val="19"/>
                <w:szCs w:val="19"/>
              </w:rPr>
              <w:t xml:space="preserve"> </w:t>
            </w:r>
            <w:r w:rsidRPr="0017187E">
              <w:rPr>
                <w:rFonts w:ascii="Aptos" w:eastAsia="Times New Roman" w:hAnsi="Aptos" w:cs="Tahoma"/>
                <w:i w:val="0"/>
                <w:iCs/>
                <w:sz w:val="19"/>
                <w:szCs w:val="19"/>
              </w:rPr>
              <w:t>relevance of each source.</w:t>
            </w:r>
          </w:p>
        </w:tc>
        <w:tc>
          <w:tcPr>
            <w:tcW w:w="6480" w:type="dxa"/>
            <w:tcBorders>
              <w:top w:val="single" w:sz="6" w:space="0" w:color="auto"/>
              <w:left w:val="single" w:sz="6" w:space="0" w:color="auto"/>
              <w:bottom w:val="single" w:sz="6" w:space="0" w:color="auto"/>
              <w:right w:val="single" w:sz="6" w:space="0" w:color="auto"/>
            </w:tcBorders>
          </w:tcPr>
          <w:p w14:paraId="5F25FD7C" w14:textId="726B6271"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 xml:space="preserve">Identify examples of equality and inequality in fiction, informational texts, or civics-related scenarios. </w:t>
            </w:r>
          </w:p>
          <w:p w14:paraId="4F7A6DD7" w14:textId="21785A7B"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 or create a list of rights that all people should have (natural rights) and/or explain why it is important to have rules or laws to protect those rights.</w:t>
            </w:r>
          </w:p>
          <w:p w14:paraId="26D4AB3F" w14:textId="2133EBFE"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 or create a list of rules that students follow in the classroom, school, or community using information from firsthand observations, texts, images, and/or other media</w:t>
            </w:r>
          </w:p>
          <w:p w14:paraId="47BA5712" w14:textId="5FF12871"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Show/express why communities have rules or laws through images/visuals, text, or other forms of communication</w:t>
            </w:r>
          </w:p>
          <w:p w14:paraId="52AB1672" w14:textId="41A96798"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Label, illustrate, or use technology to create a list of key features of democratic government (e.g., voting, rule of law, self-government) using information from firsthand observations, texts, images, and/or other media</w:t>
            </w:r>
          </w:p>
          <w:p w14:paraId="0888E324" w14:textId="37F0B8C3"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Sort a set of statements about a civics topic (e.g., in a classroom, school, community, and/or state/nation) to determine whether each statement is a fact or an opinion</w:t>
            </w:r>
          </w:p>
          <w:p w14:paraId="067E99BF" w14:textId="28ECDD7E"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Retell, identify facts, or sort a set of statements about the events and/or experiences that led the colonists to declare independence from Great Britain to determine whether each statement is a fact or an opinion</w:t>
            </w:r>
          </w:p>
          <w:p w14:paraId="41DCFAAB" w14:textId="0E8478BD"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Label, illustrate, or use technology to create a product (e.g., pamphlet, speech, note cards) to show a historical figure’s point of view on government during the colonial period, the American Revolution, or the establishment of the U.S. Constitution using information from an image, text, video, role-play, and/or field trip</w:t>
            </w:r>
          </w:p>
          <w:p w14:paraId="55895A7F" w14:textId="26FF008F"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 xml:space="preserve">Identify key ideas that influenced the development of the U.S. government and/or match these influences </w:t>
            </w:r>
            <w:proofErr w:type="gramStart"/>
            <w:r w:rsidRPr="00EC436D">
              <w:rPr>
                <w:rFonts w:ascii="Aptos" w:hAnsi="Aptos"/>
                <w:i w:val="0"/>
                <w:sz w:val="20"/>
                <w:szCs w:val="20"/>
              </w:rPr>
              <w:t>to</w:t>
            </w:r>
            <w:proofErr w:type="gramEnd"/>
            <w:r w:rsidRPr="00EC436D">
              <w:rPr>
                <w:rFonts w:ascii="Aptos" w:hAnsi="Aptos"/>
                <w:i w:val="0"/>
                <w:sz w:val="20"/>
                <w:szCs w:val="20"/>
              </w:rPr>
              <w:t xml:space="preserve"> key characteristics of the U.S. government today using information from images, texts, and/or other medi</w:t>
            </w:r>
            <w:r w:rsidR="00125C92">
              <w:rPr>
                <w:rFonts w:ascii="Aptos" w:hAnsi="Aptos"/>
                <w:i w:val="0"/>
                <w:sz w:val="20"/>
                <w:szCs w:val="20"/>
              </w:rPr>
              <w:t>a</w:t>
            </w:r>
          </w:p>
          <w:p w14:paraId="116194F4" w14:textId="6C043D36"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Compare and contrast a personal experience (e.g. in home, school, community, or state/nation) of having no say in the decision-making process with the experience of participating in the decision</w:t>
            </w:r>
          </w:p>
          <w:p w14:paraId="62716A51" w14:textId="0401A80B" w:rsidR="00DC237C" w:rsidRPr="008A1207"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 xml:space="preserve">Label, draw, or create a chart to </w:t>
            </w:r>
            <w:proofErr w:type="gramStart"/>
            <w:r w:rsidRPr="00EC436D">
              <w:rPr>
                <w:rFonts w:ascii="Aptos" w:hAnsi="Aptos"/>
                <w:i w:val="0"/>
                <w:sz w:val="20"/>
                <w:szCs w:val="20"/>
              </w:rPr>
              <w:t>compare and contrast</w:t>
            </w:r>
            <w:proofErr w:type="gramEnd"/>
            <w:r w:rsidRPr="00EC436D">
              <w:rPr>
                <w:rFonts w:ascii="Aptos" w:hAnsi="Aptos"/>
                <w:i w:val="0"/>
                <w:sz w:val="20"/>
                <w:szCs w:val="20"/>
              </w:rPr>
              <w:t xml:space="preserve"> the government of the American colonies during British rule with the government under the U.S. Constitution</w:t>
            </w:r>
          </w:p>
        </w:tc>
      </w:tr>
    </w:tbl>
    <w:p w14:paraId="55E257D1" w14:textId="674FD526" w:rsidR="004223A5" w:rsidRDefault="004223A5">
      <w:pPr>
        <w:spacing w:after="0" w:line="240" w:lineRule="auto"/>
        <w:ind w:left="0"/>
        <w:rPr>
          <w:rFonts w:ascii="Aptos" w:hAnsi="Aptos" w:cs="Tahoma"/>
        </w:rPr>
      </w:pPr>
      <w:r>
        <w:rPr>
          <w:rFonts w:ascii="Aptos" w:hAnsi="Aptos" w:cs="Tahoma"/>
        </w:rPr>
        <w:br w:type="page"/>
      </w: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DC237C" w:rsidRPr="009C1B1A" w14:paraId="7A95214C" w14:textId="77777777" w:rsidTr="00A827E1">
        <w:trPr>
          <w:cantSplit/>
          <w:trHeight w:val="747"/>
        </w:trPr>
        <w:tc>
          <w:tcPr>
            <w:tcW w:w="10530" w:type="dxa"/>
            <w:tcBorders>
              <w:bottom w:val="single" w:sz="6" w:space="0" w:color="auto"/>
              <w:right w:val="single" w:sz="6" w:space="0" w:color="auto"/>
            </w:tcBorders>
            <w:shd w:val="clear" w:color="auto" w:fill="595959" w:themeFill="text1" w:themeFillTint="A6"/>
          </w:tcPr>
          <w:p w14:paraId="2F3C90DD" w14:textId="77777777" w:rsidR="00A827E1" w:rsidRPr="00A827E1" w:rsidRDefault="00A827E1" w:rsidP="00A827E1">
            <w:pPr>
              <w:spacing w:after="0" w:line="240" w:lineRule="auto"/>
              <w:ind w:left="0"/>
              <w:jc w:val="center"/>
              <w:rPr>
                <w:rFonts w:ascii="Aptos" w:eastAsia="Times New Roman" w:hAnsi="Aptos" w:cs="Times New Roman"/>
                <w:color w:val="FFFFFF" w:themeColor="background1"/>
                <w:sz w:val="28"/>
                <w:szCs w:val="24"/>
              </w:rPr>
            </w:pPr>
            <w:r w:rsidRPr="00A827E1">
              <w:rPr>
                <w:rFonts w:ascii="Aptos" w:eastAsia="Times New Roman" w:hAnsi="Aptos" w:cs="Times New Roman"/>
                <w:b/>
                <w:color w:val="FFFFFF" w:themeColor="background1"/>
                <w:sz w:val="32"/>
                <w:szCs w:val="28"/>
              </w:rPr>
              <w:lastRenderedPageBreak/>
              <w:t>ENTRY POINTS</w:t>
            </w:r>
          </w:p>
          <w:p w14:paraId="30A9BBC4" w14:textId="77777777" w:rsidR="00DC237C" w:rsidRPr="001418E9" w:rsidRDefault="00DC237C" w:rsidP="00D25428">
            <w:pPr>
              <w:spacing w:after="0" w:line="240" w:lineRule="auto"/>
              <w:ind w:left="0"/>
              <w:jc w:val="center"/>
              <w:rPr>
                <w:rFonts w:ascii="Aptos" w:eastAsia="Times New Roman" w:hAnsi="Aptos" w:cs="Times New Roman"/>
                <w:b/>
                <w:color w:val="FFFFFF" w:themeColor="background1"/>
                <w:sz w:val="28"/>
                <w:szCs w:val="24"/>
              </w:rPr>
            </w:pPr>
            <w:r w:rsidRPr="001418E9">
              <w:rPr>
                <w:rFonts w:ascii="Aptos" w:eastAsia="Times New Roman" w:hAnsi="Aptos" w:cs="Times New Roman"/>
                <w:b/>
                <w:color w:val="FFFFFF" w:themeColor="background1"/>
                <w:sz w:val="28"/>
                <w:szCs w:val="24"/>
              </w:rPr>
              <w:t>CIVICS GRADE 8</w:t>
            </w:r>
          </w:p>
        </w:tc>
      </w:tr>
    </w:tbl>
    <w:p w14:paraId="462B4B4F" w14:textId="77777777" w:rsidR="00DC237C" w:rsidRPr="009C1B1A" w:rsidRDefault="00DC237C" w:rsidP="00DC237C">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DC237C" w:rsidRPr="009C1B1A" w14:paraId="718AB577"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05F4E25B" w14:textId="77777777" w:rsidR="00DC237C" w:rsidRPr="009C1B1A" w:rsidRDefault="00DC237C"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1E9C6992" w14:textId="77777777" w:rsidR="00DC237C" w:rsidRPr="009C1B1A" w:rsidRDefault="00DC237C"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ENTRY POINTS</w:t>
            </w:r>
          </w:p>
        </w:tc>
      </w:tr>
      <w:tr w:rsidR="00DC237C" w:rsidRPr="009C1B1A" w14:paraId="253C9493" w14:textId="77777777" w:rsidTr="00D25428">
        <w:trPr>
          <w:cantSplit/>
          <w:trHeight w:val="1686"/>
        </w:trPr>
        <w:tc>
          <w:tcPr>
            <w:tcW w:w="4050" w:type="dxa"/>
            <w:tcBorders>
              <w:top w:val="single" w:sz="6" w:space="0" w:color="auto"/>
              <w:bottom w:val="single" w:sz="6" w:space="0" w:color="auto"/>
              <w:right w:val="single" w:sz="6" w:space="0" w:color="auto"/>
            </w:tcBorders>
          </w:tcPr>
          <w:p w14:paraId="46FBCF13" w14:textId="450401E9" w:rsidR="00DC237C" w:rsidRPr="0017187E" w:rsidRDefault="00DC237C" w:rsidP="00BF22F4">
            <w:pPr>
              <w:pStyle w:val="ListParagraph"/>
              <w:numPr>
                <w:ilvl w:val="0"/>
                <w:numId w:val="11"/>
              </w:numPr>
              <w:rPr>
                <w:rFonts w:ascii="Aptos" w:eastAsia="Times New Roman" w:hAnsi="Aptos" w:cs="Tahoma"/>
                <w:b/>
                <w:bCs/>
                <w:i w:val="0"/>
                <w:iCs/>
              </w:rPr>
            </w:pPr>
            <w:r w:rsidRPr="007A6E20">
              <w:rPr>
                <w:rFonts w:ascii="Aptos" w:eastAsia="Times New Roman" w:hAnsi="Aptos" w:cs="Tahoma"/>
                <w:b/>
                <w:bCs/>
                <w:i w:val="0"/>
                <w:iCs/>
              </w:rPr>
              <w:t xml:space="preserve">Institutions and </w:t>
            </w:r>
            <w:r w:rsidR="003B7E0B">
              <w:rPr>
                <w:rFonts w:ascii="Aptos" w:eastAsia="Times New Roman" w:hAnsi="Aptos" w:cs="Tahoma"/>
                <w:b/>
                <w:bCs/>
                <w:i w:val="0"/>
                <w:iCs/>
              </w:rPr>
              <w:t>S</w:t>
            </w:r>
            <w:r w:rsidRPr="007A6E20">
              <w:rPr>
                <w:rFonts w:ascii="Aptos" w:eastAsia="Times New Roman" w:hAnsi="Aptos" w:cs="Tahoma"/>
                <w:b/>
                <w:bCs/>
                <w:i w:val="0"/>
                <w:iCs/>
              </w:rPr>
              <w:t xml:space="preserve">tructure of US </w:t>
            </w:r>
            <w:r w:rsidR="003B7E0B">
              <w:rPr>
                <w:rFonts w:ascii="Aptos" w:eastAsia="Times New Roman" w:hAnsi="Aptos" w:cs="Tahoma"/>
                <w:b/>
                <w:bCs/>
                <w:i w:val="0"/>
                <w:iCs/>
              </w:rPr>
              <w:t>G</w:t>
            </w:r>
            <w:r w:rsidRPr="007A6E20">
              <w:rPr>
                <w:rFonts w:ascii="Aptos" w:eastAsia="Times New Roman" w:hAnsi="Aptos" w:cs="Tahoma"/>
                <w:b/>
                <w:bCs/>
                <w:i w:val="0"/>
                <w:iCs/>
              </w:rPr>
              <w:t xml:space="preserve">overnment &amp; Massachusetts </w:t>
            </w:r>
            <w:r w:rsidR="003B7E0B">
              <w:rPr>
                <w:rFonts w:ascii="Aptos" w:eastAsia="Times New Roman" w:hAnsi="Aptos" w:cs="Tahoma"/>
                <w:b/>
                <w:bCs/>
                <w:i w:val="0"/>
                <w:iCs/>
              </w:rPr>
              <w:t>S</w:t>
            </w:r>
            <w:r w:rsidRPr="007A6E20">
              <w:rPr>
                <w:rFonts w:ascii="Aptos" w:eastAsia="Times New Roman" w:hAnsi="Aptos" w:cs="Tahoma"/>
                <w:b/>
                <w:bCs/>
                <w:i w:val="0"/>
                <w:iCs/>
              </w:rPr>
              <w:t xml:space="preserve">tate and </w:t>
            </w:r>
            <w:r w:rsidR="003B7E0B">
              <w:rPr>
                <w:rFonts w:ascii="Aptos" w:eastAsia="Times New Roman" w:hAnsi="Aptos" w:cs="Tahoma"/>
                <w:b/>
                <w:bCs/>
                <w:i w:val="0"/>
                <w:iCs/>
              </w:rPr>
              <w:t>L</w:t>
            </w:r>
            <w:r w:rsidRPr="007A6E20">
              <w:rPr>
                <w:rFonts w:ascii="Aptos" w:eastAsia="Times New Roman" w:hAnsi="Aptos" w:cs="Tahoma"/>
                <w:b/>
                <w:bCs/>
                <w:i w:val="0"/>
                <w:iCs/>
              </w:rPr>
              <w:t xml:space="preserve">ocal </w:t>
            </w:r>
            <w:r w:rsidR="003B7E0B">
              <w:rPr>
                <w:rFonts w:ascii="Aptos" w:eastAsia="Times New Roman" w:hAnsi="Aptos" w:cs="Tahoma"/>
                <w:b/>
                <w:bCs/>
                <w:i w:val="0"/>
                <w:iCs/>
              </w:rPr>
              <w:t>G</w:t>
            </w:r>
            <w:r w:rsidRPr="007A6E20">
              <w:rPr>
                <w:rFonts w:ascii="Aptos" w:eastAsia="Times New Roman" w:hAnsi="Aptos" w:cs="Tahoma"/>
                <w:b/>
                <w:bCs/>
                <w:i w:val="0"/>
                <w:iCs/>
              </w:rPr>
              <w:t>overnment</w:t>
            </w:r>
            <w:r w:rsidR="003B7E0B">
              <w:rPr>
                <w:rFonts w:ascii="Aptos" w:eastAsia="Times New Roman" w:hAnsi="Aptos" w:cs="Tahoma"/>
                <w:b/>
                <w:bCs/>
                <w:i w:val="0"/>
                <w:iCs/>
              </w:rPr>
              <w:t xml:space="preserve">        </w:t>
            </w:r>
            <w:r>
              <w:rPr>
                <w:rFonts w:ascii="Aptos" w:eastAsia="Times New Roman" w:hAnsi="Aptos" w:cs="Tahoma"/>
                <w:b/>
                <w:bCs/>
                <w:i w:val="0"/>
                <w:iCs/>
              </w:rPr>
              <w:t xml:space="preserve"> </w:t>
            </w:r>
            <w:r w:rsidRPr="0017187E">
              <w:rPr>
                <w:rFonts w:ascii="Aptos" w:eastAsia="Times New Roman" w:hAnsi="Aptos" w:cs="Tahoma"/>
                <w:b/>
                <w:bCs/>
                <w:i w:val="0"/>
                <w:iCs/>
              </w:rPr>
              <w:t xml:space="preserve"> (Topics </w:t>
            </w:r>
            <w:r>
              <w:rPr>
                <w:rFonts w:ascii="Aptos" w:eastAsia="Times New Roman" w:hAnsi="Aptos" w:cs="Tahoma"/>
                <w:b/>
                <w:bCs/>
                <w:i w:val="0"/>
                <w:iCs/>
              </w:rPr>
              <w:t>3</w:t>
            </w:r>
            <w:r w:rsidRPr="0017187E">
              <w:rPr>
                <w:rFonts w:ascii="Aptos" w:eastAsia="Times New Roman" w:hAnsi="Aptos" w:cs="Tahoma"/>
                <w:b/>
                <w:bCs/>
                <w:i w:val="0"/>
                <w:iCs/>
              </w:rPr>
              <w:t xml:space="preserve"> and </w:t>
            </w:r>
            <w:r>
              <w:rPr>
                <w:rFonts w:ascii="Aptos" w:eastAsia="Times New Roman" w:hAnsi="Aptos" w:cs="Tahoma"/>
                <w:b/>
                <w:bCs/>
                <w:i w:val="0"/>
                <w:iCs/>
              </w:rPr>
              <w:t>6)</w:t>
            </w:r>
          </w:p>
          <w:p w14:paraId="4543EB10" w14:textId="77777777" w:rsidR="00DC237C" w:rsidRDefault="00DC237C" w:rsidP="00DC237C">
            <w:pPr>
              <w:ind w:left="0"/>
              <w:rPr>
                <w:rFonts w:ascii="Aptos" w:eastAsia="Times New Roman" w:hAnsi="Aptos" w:cs="Tahoma"/>
                <w:sz w:val="19"/>
                <w:szCs w:val="19"/>
              </w:rPr>
            </w:pPr>
          </w:p>
          <w:p w14:paraId="599D9283" w14:textId="77777777" w:rsidR="00DC237C" w:rsidRPr="00082D2C" w:rsidRDefault="00DC237C" w:rsidP="00DC237C">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 xml:space="preserve">Practices 1, </w:t>
            </w:r>
            <w:r>
              <w:rPr>
                <w:rFonts w:ascii="Aptos" w:eastAsia="Times New Roman" w:hAnsi="Aptos" w:cs="Tahoma"/>
                <w:sz w:val="19"/>
                <w:szCs w:val="19"/>
                <w:u w:val="single"/>
              </w:rPr>
              <w:t>3</w:t>
            </w:r>
            <w:r w:rsidRPr="00082D2C">
              <w:rPr>
                <w:rFonts w:ascii="Aptos" w:eastAsia="Times New Roman" w:hAnsi="Aptos" w:cs="Tahoma"/>
                <w:sz w:val="19"/>
                <w:szCs w:val="19"/>
                <w:u w:val="single"/>
              </w:rPr>
              <w:t xml:space="preserve">, </w:t>
            </w:r>
            <w:r>
              <w:rPr>
                <w:rFonts w:ascii="Aptos" w:eastAsia="Times New Roman" w:hAnsi="Aptos" w:cs="Tahoma"/>
                <w:sz w:val="19"/>
                <w:szCs w:val="19"/>
                <w:u w:val="single"/>
              </w:rPr>
              <w:t>6</w:t>
            </w:r>
          </w:p>
          <w:p w14:paraId="0D0A934B" w14:textId="77777777" w:rsidR="00DC237C" w:rsidRPr="00FD1497" w:rsidRDefault="00DC237C"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1 - Demonstrate civic knowledge, skills, and dispositions. </w:t>
            </w:r>
          </w:p>
          <w:p w14:paraId="69C166B5" w14:textId="77777777" w:rsidR="00DC237C" w:rsidRPr="00FD1497" w:rsidRDefault="00DC237C"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Practice 3 - Organize information and data from multiple primary and secondary sources.</w:t>
            </w:r>
          </w:p>
          <w:p w14:paraId="10E37EC2" w14:textId="3B8E0C04" w:rsidR="00DC237C" w:rsidRPr="0017187E" w:rsidRDefault="00DC237C" w:rsidP="00BF22F4">
            <w:pPr>
              <w:pStyle w:val="ListParagraph"/>
              <w:numPr>
                <w:ilvl w:val="0"/>
                <w:numId w:val="9"/>
              </w:numPr>
              <w:ind w:left="696"/>
              <w:rPr>
                <w:rFonts w:ascii="Aptos" w:eastAsia="Times New Roman" w:hAnsi="Aptos" w:cs="Tahoma"/>
                <w:sz w:val="19"/>
                <w:szCs w:val="19"/>
              </w:rPr>
            </w:pPr>
            <w:r w:rsidRPr="00FD1497">
              <w:rPr>
                <w:rFonts w:ascii="Aptos" w:eastAsia="Times New Roman" w:hAnsi="Aptos" w:cs="Tahoma"/>
                <w:i w:val="0"/>
                <w:iCs/>
                <w:sz w:val="19"/>
                <w:szCs w:val="19"/>
              </w:rPr>
              <w:t>Practice 6 - Argue or explain conclusions, using valid reasoning and evidence.</w:t>
            </w:r>
          </w:p>
        </w:tc>
        <w:tc>
          <w:tcPr>
            <w:tcW w:w="6480" w:type="dxa"/>
            <w:tcBorders>
              <w:top w:val="single" w:sz="6" w:space="0" w:color="auto"/>
              <w:left w:val="single" w:sz="6" w:space="0" w:color="auto"/>
              <w:bottom w:val="single" w:sz="6" w:space="0" w:color="auto"/>
              <w:right w:val="single" w:sz="6" w:space="0" w:color="auto"/>
            </w:tcBorders>
          </w:tcPr>
          <w:p w14:paraId="406804A0" w14:textId="4E986511" w:rsidR="001418E9" w:rsidRPr="00EC436D" w:rsidRDefault="001418E9" w:rsidP="00BF22F4">
            <w:pPr>
              <w:pStyle w:val="ListParagraph"/>
              <w:numPr>
                <w:ilvl w:val="0"/>
                <w:numId w:val="2"/>
              </w:numPr>
              <w:spacing w:after="120"/>
              <w:ind w:left="518"/>
              <w:rPr>
                <w:rFonts w:ascii="Aptos" w:hAnsi="Aptos"/>
                <w:i w:val="0"/>
                <w:sz w:val="20"/>
                <w:szCs w:val="20"/>
              </w:rPr>
            </w:pPr>
            <w:r w:rsidRPr="00EC436D">
              <w:rPr>
                <w:rFonts w:ascii="Aptos" w:hAnsi="Aptos"/>
                <w:i w:val="0"/>
                <w:sz w:val="20"/>
                <w:szCs w:val="20"/>
              </w:rPr>
              <w:t>Propose or revise a classroom/community rule or a state/federal law and/or create a list of reasons to explain why the rule or law should be added/revised</w:t>
            </w:r>
          </w:p>
          <w:p w14:paraId="7186457D" w14:textId="476A2A6C"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Roleplay, illustrate, and/or describe how a national holiday (e.g., Independence Day, Juneteenth, Memorial Day, etc.) is observed and/or explain the significance using information from images, informational texts, and/or other media related to the holiday</w:t>
            </w:r>
          </w:p>
          <w:p w14:paraId="4724C4AC" w14:textId="4EEA44A1"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Create a list of statements that tell/show how the community provides services for community members (e.g., schools, libraries, community parks, etc.) by organizing information collected from multiple sources about the local community (e.g., town website, interviews with community members, field trips, local news, etc.)</w:t>
            </w:r>
          </w:p>
          <w:p w14:paraId="6899C27D" w14:textId="0C57B4B3"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Identify/list the roles and responsibilities of leaders in school, community, and national levels (e.g., using role-play, information from images, informational texts, and/or other media)</w:t>
            </w:r>
          </w:p>
          <w:p w14:paraId="6DC7249A" w14:textId="1BBBF333"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Compare and contrast (show/express similarities and/or differences) between the roles and responsibilities of leadership positions in a school with government positions at the local, state, or federal level (e.g., principal vs. president)</w:t>
            </w:r>
          </w:p>
          <w:p w14:paraId="0BD41711" w14:textId="146D9989"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Illustrate, organize, and/or label a diagram or model about a civics process (e.g., how a person becomes President, how a bill becomes a law, how a case progresses through the court system to the Supreme Court, etc.)</w:t>
            </w:r>
          </w:p>
          <w:p w14:paraId="6285A909" w14:textId="4BA7E47A"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Sort descriptions of the different responsibilities and/or roles of the three branches of the federal government (legislative, executive, and judicial) into the categories in which they belong</w:t>
            </w:r>
          </w:p>
          <w:p w14:paraId="3CB2B183" w14:textId="02F4EFA5"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Compare and contrast the roles and responsibilities of the federal government and state governments by organizing information from images, informational texts, and/or other media into categories</w:t>
            </w:r>
          </w:p>
          <w:p w14:paraId="2E50B001" w14:textId="099A3FD2" w:rsidR="001418E9"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Show or express why or how leaders are elected in the United States using information from informational texts, images, or other media related to elections at the community, local, state, and/or federal levels of government</w:t>
            </w:r>
          </w:p>
          <w:p w14:paraId="6764E89C" w14:textId="7D8F1B94" w:rsidR="00DC237C" w:rsidRPr="00EC436D" w:rsidRDefault="001418E9"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Show, express, or describe how a decision, policy, or law at the local, state, or federal level affects you and/or others using information from images, text, or other media</w:t>
            </w:r>
          </w:p>
        </w:tc>
      </w:tr>
    </w:tbl>
    <w:p w14:paraId="7BBBEFA3" w14:textId="77777777" w:rsidR="00EC436D" w:rsidRDefault="00EC436D"/>
    <w:p w14:paraId="3AD9F228" w14:textId="77777777" w:rsidR="00EC436D" w:rsidRDefault="00EC436D"/>
    <w:p w14:paraId="66345A8C" w14:textId="77777777" w:rsidR="00EC436D" w:rsidRDefault="00EC436D"/>
    <w:p w14:paraId="08DAC2AB" w14:textId="77777777" w:rsidR="00EC436D" w:rsidRDefault="00EC436D"/>
    <w:p w14:paraId="597599BD" w14:textId="77777777" w:rsidR="00EC436D" w:rsidRDefault="00EC436D"/>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DC237C" w:rsidRPr="009C1B1A" w14:paraId="56117AD6" w14:textId="77777777" w:rsidTr="00A827E1">
        <w:trPr>
          <w:cantSplit/>
          <w:trHeight w:val="747"/>
        </w:trPr>
        <w:tc>
          <w:tcPr>
            <w:tcW w:w="10530" w:type="dxa"/>
            <w:tcBorders>
              <w:bottom w:val="single" w:sz="6" w:space="0" w:color="auto"/>
              <w:right w:val="single" w:sz="6" w:space="0" w:color="auto"/>
            </w:tcBorders>
            <w:shd w:val="clear" w:color="auto" w:fill="595959" w:themeFill="text1" w:themeFillTint="A6"/>
          </w:tcPr>
          <w:p w14:paraId="418E3CCF" w14:textId="77777777" w:rsidR="00A827E1" w:rsidRPr="00A827E1" w:rsidRDefault="00A827E1" w:rsidP="00A827E1">
            <w:pPr>
              <w:spacing w:after="0" w:line="240" w:lineRule="auto"/>
              <w:ind w:left="0"/>
              <w:jc w:val="center"/>
              <w:rPr>
                <w:rFonts w:ascii="Aptos" w:eastAsia="Times New Roman" w:hAnsi="Aptos" w:cs="Times New Roman"/>
                <w:color w:val="FFFFFF" w:themeColor="background1"/>
                <w:sz w:val="28"/>
                <w:szCs w:val="24"/>
              </w:rPr>
            </w:pPr>
            <w:r w:rsidRPr="00A827E1">
              <w:rPr>
                <w:rFonts w:ascii="Aptos" w:eastAsia="Times New Roman" w:hAnsi="Aptos" w:cs="Times New Roman"/>
                <w:b/>
                <w:color w:val="FFFFFF" w:themeColor="background1"/>
                <w:sz w:val="32"/>
                <w:szCs w:val="28"/>
              </w:rPr>
              <w:lastRenderedPageBreak/>
              <w:t>ENTRY POINTS</w:t>
            </w:r>
          </w:p>
          <w:p w14:paraId="44BB073D" w14:textId="77777777" w:rsidR="00DC237C" w:rsidRPr="001418E9" w:rsidRDefault="00DC237C" w:rsidP="00D25428">
            <w:pPr>
              <w:spacing w:after="0" w:line="240" w:lineRule="auto"/>
              <w:ind w:left="0"/>
              <w:jc w:val="center"/>
              <w:rPr>
                <w:rFonts w:ascii="Aptos" w:eastAsia="Times New Roman" w:hAnsi="Aptos" w:cs="Times New Roman"/>
                <w:b/>
                <w:color w:val="FFFFFF" w:themeColor="background1"/>
                <w:sz w:val="28"/>
                <w:szCs w:val="24"/>
              </w:rPr>
            </w:pPr>
            <w:r w:rsidRPr="001418E9">
              <w:rPr>
                <w:rFonts w:ascii="Aptos" w:eastAsia="Times New Roman" w:hAnsi="Aptos" w:cs="Times New Roman"/>
                <w:b/>
                <w:color w:val="FFFFFF" w:themeColor="background1"/>
                <w:sz w:val="28"/>
                <w:szCs w:val="24"/>
              </w:rPr>
              <w:t>CIVICS GRADE 8</w:t>
            </w:r>
          </w:p>
        </w:tc>
      </w:tr>
    </w:tbl>
    <w:p w14:paraId="77A24F1D" w14:textId="77777777" w:rsidR="00DC237C" w:rsidRPr="009C1B1A" w:rsidRDefault="00DC237C" w:rsidP="00DC237C">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DC237C" w:rsidRPr="009C1B1A" w14:paraId="2E0526F6" w14:textId="77777777" w:rsidTr="00D25428">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28C1F08A" w14:textId="77777777" w:rsidR="00DC237C" w:rsidRPr="009C1B1A" w:rsidRDefault="00DC237C" w:rsidP="00D25428">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3335B247" w14:textId="77777777" w:rsidR="00DC237C" w:rsidRPr="009C1B1A" w:rsidRDefault="00DC237C" w:rsidP="00D25428">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ENTRY POINTS</w:t>
            </w:r>
          </w:p>
        </w:tc>
      </w:tr>
      <w:tr w:rsidR="00DC237C" w:rsidRPr="009C1B1A" w14:paraId="7632FEB3" w14:textId="77777777" w:rsidTr="00D25428">
        <w:trPr>
          <w:cantSplit/>
          <w:trHeight w:val="1686"/>
        </w:trPr>
        <w:tc>
          <w:tcPr>
            <w:tcW w:w="4050" w:type="dxa"/>
            <w:tcBorders>
              <w:top w:val="single" w:sz="6" w:space="0" w:color="auto"/>
              <w:bottom w:val="single" w:sz="6" w:space="0" w:color="auto"/>
              <w:right w:val="single" w:sz="6" w:space="0" w:color="auto"/>
            </w:tcBorders>
          </w:tcPr>
          <w:p w14:paraId="7CC23F78" w14:textId="45CA3052" w:rsidR="00DC237C" w:rsidRPr="0017187E" w:rsidRDefault="00DC237C" w:rsidP="00BF22F4">
            <w:pPr>
              <w:pStyle w:val="ListParagraph"/>
              <w:numPr>
                <w:ilvl w:val="0"/>
                <w:numId w:val="12"/>
              </w:numPr>
              <w:rPr>
                <w:rFonts w:ascii="Aptos" w:eastAsia="Times New Roman" w:hAnsi="Aptos" w:cs="Tahoma"/>
                <w:b/>
                <w:bCs/>
                <w:i w:val="0"/>
                <w:iCs/>
              </w:rPr>
            </w:pPr>
            <w:r>
              <w:rPr>
                <w:rFonts w:ascii="Aptos" w:eastAsia="Times New Roman" w:hAnsi="Aptos" w:cs="Tahoma"/>
                <w:b/>
                <w:bCs/>
                <w:i w:val="0"/>
                <w:iCs/>
              </w:rPr>
              <w:t>R</w:t>
            </w:r>
            <w:r w:rsidRPr="00DC237C">
              <w:rPr>
                <w:rFonts w:ascii="Aptos" w:eastAsia="Times New Roman" w:hAnsi="Aptos" w:cs="Tahoma"/>
                <w:b/>
                <w:bCs/>
                <w:i w:val="0"/>
                <w:iCs/>
              </w:rPr>
              <w:t>ights and Responsibilities, the US Constitution, and News and Media Literacy</w:t>
            </w:r>
            <w:r>
              <w:rPr>
                <w:rFonts w:ascii="Aptos" w:eastAsia="Times New Roman" w:hAnsi="Aptos" w:cs="Tahoma"/>
                <w:b/>
                <w:bCs/>
                <w:i w:val="0"/>
                <w:iCs/>
              </w:rPr>
              <w:t xml:space="preserve">      </w:t>
            </w:r>
            <w:r w:rsidRPr="0017187E">
              <w:rPr>
                <w:rFonts w:ascii="Aptos" w:eastAsia="Times New Roman" w:hAnsi="Aptos" w:cs="Tahoma"/>
                <w:b/>
                <w:bCs/>
                <w:i w:val="0"/>
                <w:iCs/>
              </w:rPr>
              <w:t xml:space="preserve"> (Topics </w:t>
            </w:r>
            <w:r>
              <w:rPr>
                <w:rFonts w:ascii="Aptos" w:eastAsia="Times New Roman" w:hAnsi="Aptos" w:cs="Tahoma"/>
                <w:b/>
                <w:bCs/>
                <w:i w:val="0"/>
                <w:iCs/>
              </w:rPr>
              <w:t>3,</w:t>
            </w:r>
            <w:r w:rsidR="003B7E0B">
              <w:rPr>
                <w:rFonts w:ascii="Aptos" w:eastAsia="Times New Roman" w:hAnsi="Aptos" w:cs="Tahoma"/>
                <w:b/>
                <w:bCs/>
                <w:i w:val="0"/>
                <w:iCs/>
              </w:rPr>
              <w:t xml:space="preserve"> </w:t>
            </w:r>
            <w:r>
              <w:rPr>
                <w:rFonts w:ascii="Aptos" w:eastAsia="Times New Roman" w:hAnsi="Aptos" w:cs="Tahoma"/>
                <w:b/>
                <w:bCs/>
                <w:i w:val="0"/>
                <w:iCs/>
              </w:rPr>
              <w:t>5, and 6)</w:t>
            </w:r>
          </w:p>
          <w:p w14:paraId="4309D069" w14:textId="77777777" w:rsidR="00DC237C" w:rsidRDefault="00DC237C" w:rsidP="00DC237C">
            <w:pPr>
              <w:ind w:left="0"/>
              <w:rPr>
                <w:rFonts w:ascii="Aptos" w:eastAsia="Times New Roman" w:hAnsi="Aptos" w:cs="Tahoma"/>
                <w:sz w:val="19"/>
                <w:szCs w:val="19"/>
              </w:rPr>
            </w:pPr>
          </w:p>
          <w:p w14:paraId="6A8D22AF" w14:textId="77777777" w:rsidR="00DC237C" w:rsidRPr="00082D2C" w:rsidRDefault="00DC237C" w:rsidP="00DC237C">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 xml:space="preserve">Practices 1, </w:t>
            </w:r>
            <w:r>
              <w:rPr>
                <w:rFonts w:ascii="Aptos" w:eastAsia="Times New Roman" w:hAnsi="Aptos" w:cs="Tahoma"/>
                <w:sz w:val="19"/>
                <w:szCs w:val="19"/>
                <w:u w:val="single"/>
              </w:rPr>
              <w:t>2</w:t>
            </w:r>
            <w:r w:rsidRPr="00082D2C">
              <w:rPr>
                <w:rFonts w:ascii="Aptos" w:eastAsia="Times New Roman" w:hAnsi="Aptos" w:cs="Tahoma"/>
                <w:sz w:val="19"/>
                <w:szCs w:val="19"/>
                <w:u w:val="single"/>
              </w:rPr>
              <w:t xml:space="preserve">, </w:t>
            </w:r>
            <w:r>
              <w:rPr>
                <w:rFonts w:ascii="Aptos" w:eastAsia="Times New Roman" w:hAnsi="Aptos" w:cs="Tahoma"/>
                <w:sz w:val="19"/>
                <w:szCs w:val="19"/>
                <w:u w:val="single"/>
              </w:rPr>
              <w:t>7</w:t>
            </w:r>
          </w:p>
          <w:p w14:paraId="43788BE9" w14:textId="77777777" w:rsidR="00DC237C" w:rsidRPr="00FD1497" w:rsidRDefault="00DC237C"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1 - Demonstrate civic knowledge, skills, and dispositions. </w:t>
            </w:r>
          </w:p>
          <w:p w14:paraId="029C388C" w14:textId="77777777" w:rsidR="00DC237C" w:rsidRPr="00FD1497" w:rsidRDefault="00DC237C"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2</w:t>
            </w:r>
            <w:r w:rsidRPr="00FD1497">
              <w:rPr>
                <w:rFonts w:ascii="Aptos" w:eastAsia="Times New Roman" w:hAnsi="Aptos" w:cs="Tahoma"/>
                <w:i w:val="0"/>
                <w:iCs/>
                <w:sz w:val="19"/>
                <w:szCs w:val="19"/>
              </w:rPr>
              <w:t xml:space="preserve"> - </w:t>
            </w:r>
            <w:r w:rsidRPr="00DC237C">
              <w:rPr>
                <w:rFonts w:ascii="Aptos" w:eastAsia="Times New Roman" w:hAnsi="Aptos" w:cs="Tahoma"/>
                <w:i w:val="0"/>
                <w:iCs/>
                <w:sz w:val="19"/>
                <w:szCs w:val="19"/>
              </w:rPr>
              <w:t>Develop focused questions or problem statements and conduct inquiries.</w:t>
            </w:r>
          </w:p>
          <w:p w14:paraId="35F6C5C0" w14:textId="3E32109A" w:rsidR="00DC237C" w:rsidRPr="0017187E" w:rsidRDefault="00DC237C" w:rsidP="00BF22F4">
            <w:pPr>
              <w:pStyle w:val="ListParagraph"/>
              <w:numPr>
                <w:ilvl w:val="0"/>
                <w:numId w:val="9"/>
              </w:numPr>
              <w:ind w:left="696"/>
              <w:rPr>
                <w:rFonts w:ascii="Aptos" w:eastAsia="Times New Roman" w:hAnsi="Aptos" w:cs="Tahoma"/>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7</w:t>
            </w:r>
            <w:r w:rsidRPr="00FD1497">
              <w:rPr>
                <w:rFonts w:ascii="Aptos" w:eastAsia="Times New Roman" w:hAnsi="Aptos" w:cs="Tahoma"/>
                <w:i w:val="0"/>
                <w:iCs/>
                <w:sz w:val="19"/>
                <w:szCs w:val="19"/>
              </w:rPr>
              <w:t xml:space="preserve"> - </w:t>
            </w:r>
            <w:r w:rsidRPr="00DC237C">
              <w:rPr>
                <w:rFonts w:ascii="Aptos" w:eastAsia="Times New Roman" w:hAnsi="Aptos" w:cs="Tahoma"/>
                <w:i w:val="0"/>
                <w:iCs/>
                <w:sz w:val="19"/>
                <w:szCs w:val="19"/>
              </w:rPr>
              <w:t>Determine next steps and take informed action, as appropriate.</w:t>
            </w:r>
          </w:p>
        </w:tc>
        <w:tc>
          <w:tcPr>
            <w:tcW w:w="6480" w:type="dxa"/>
            <w:tcBorders>
              <w:top w:val="single" w:sz="6" w:space="0" w:color="auto"/>
              <w:left w:val="single" w:sz="6" w:space="0" w:color="auto"/>
              <w:bottom w:val="single" w:sz="6" w:space="0" w:color="auto"/>
              <w:right w:val="single" w:sz="6" w:space="0" w:color="auto"/>
            </w:tcBorders>
          </w:tcPr>
          <w:p w14:paraId="46A3239A" w14:textId="0DC4B082"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Ask or identify questions about their civic and political life by interviewing a community member (e.g., family member, teacher, counselor, etc.)</w:t>
            </w:r>
          </w:p>
          <w:p w14:paraId="7B99AE72" w14:textId="4DB4132A"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 xml:space="preserve">Illustrate or create a list of the qualities that individuals should have </w:t>
            </w:r>
            <w:proofErr w:type="gramStart"/>
            <w:r w:rsidRPr="00EC436D">
              <w:rPr>
                <w:rFonts w:ascii="Aptos" w:hAnsi="Aptos"/>
                <w:i w:val="0"/>
                <w:sz w:val="20"/>
                <w:szCs w:val="20"/>
              </w:rPr>
              <w:t>in order to</w:t>
            </w:r>
            <w:proofErr w:type="gramEnd"/>
            <w:r w:rsidRPr="00EC436D">
              <w:rPr>
                <w:rFonts w:ascii="Aptos" w:hAnsi="Aptos"/>
                <w:i w:val="0"/>
                <w:sz w:val="20"/>
                <w:szCs w:val="20"/>
              </w:rPr>
              <w:t xml:space="preserve"> be an effective leader using information from literature, images, text, other media, and/or personal experiences</w:t>
            </w:r>
          </w:p>
          <w:p w14:paraId="51C65402" w14:textId="105004FB"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 or create a list of rights and/or responsibilities that students, community members, or U.S. residents have using information from images, text, or other media</w:t>
            </w:r>
          </w:p>
          <w:p w14:paraId="4091AFA9" w14:textId="68DBD90A"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Identify/show/express/ rule(s) that help solve a conflict/argument in the context of your friends, classroom, school, community, state, and/or the nation</w:t>
            </w:r>
          </w:p>
          <w:p w14:paraId="300CC58E" w14:textId="552235E4"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Create a product to document participation in an action that would resolve a problem in the school, community, or country (e.g., create a poster, public service announcement video, etc.)</w:t>
            </w:r>
          </w:p>
          <w:p w14:paraId="7503A649" w14:textId="1C7A3CD4"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Identify/show/express/list ways that actions (yours or others) have a positive impact on your family, classroom, school, community, state, and/or the nation using information from literature, images, text, other media, and/or personal experiences</w:t>
            </w:r>
          </w:p>
          <w:p w14:paraId="280F2639" w14:textId="187C520E"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Create a Venn diagram or T-chart of actions that benefit a community (common good) and a list of actions that benefit an individual (individual rights) using information from images, literature, or informational text (e.g., recycling, picking up litter, etc.)</w:t>
            </w:r>
          </w:p>
          <w:p w14:paraId="683A1B2B" w14:textId="7464B009"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Ask or identify questions to gather information about an activist’s life and work (e.g., Frederick Douglass, Ruby Bridges, Cesar Chavez, Judy Heumann, etc.) using information from images, informational text, or other media</w:t>
            </w:r>
          </w:p>
          <w:p w14:paraId="18311EE2" w14:textId="55C23803"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Create and/or communicate a public service announcement that encourages individuals to vote by communicating the reasons that voting is important</w:t>
            </w:r>
          </w:p>
          <w:p w14:paraId="2F7A8AE9" w14:textId="16EBB6EA"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Identify/show/express/list qualities and/or actions that make people responsible citizens in the context of your classroom, school, community, state, and/or the nation</w:t>
            </w:r>
          </w:p>
          <w:p w14:paraId="0B2FD913" w14:textId="6BD4F118"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 how individuals can participate in the political process using examples from informational text, images, or media to answer the question</w:t>
            </w:r>
          </w:p>
          <w:p w14:paraId="45A76BDE" w14:textId="63320780" w:rsidR="00EC436D" w:rsidRPr="00EC436D"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Identify examples of how individuals showed political courage or leadership using informational text, images, or media</w:t>
            </w:r>
          </w:p>
          <w:p w14:paraId="38FFE346" w14:textId="419E7F6F" w:rsidR="00DC237C" w:rsidRDefault="00EC436D" w:rsidP="00BF22F4">
            <w:pPr>
              <w:pStyle w:val="ListParagraph"/>
              <w:numPr>
                <w:ilvl w:val="0"/>
                <w:numId w:val="2"/>
              </w:numPr>
              <w:spacing w:before="120" w:after="120"/>
              <w:ind w:left="518"/>
              <w:rPr>
                <w:rFonts w:ascii="Aptos" w:hAnsi="Aptos"/>
                <w:i w:val="0"/>
                <w:sz w:val="20"/>
                <w:szCs w:val="20"/>
              </w:rPr>
            </w:pPr>
            <w:r w:rsidRPr="00EC436D">
              <w:rPr>
                <w:rFonts w:ascii="Aptos" w:hAnsi="Aptos"/>
                <w:i w:val="0"/>
                <w:sz w:val="20"/>
                <w:szCs w:val="20"/>
              </w:rPr>
              <w:t>Conduct a survey based on a civics issue that affects the local, state, and/or national community (e.g., clean drinking water, food insecurity, etc.) and/or record the results of the survey</w:t>
            </w:r>
          </w:p>
          <w:p w14:paraId="178380DE" w14:textId="788B90C6" w:rsidR="005126F3" w:rsidRPr="005126F3" w:rsidRDefault="005126F3" w:rsidP="00BF22F4">
            <w:pPr>
              <w:pStyle w:val="ListParagraph"/>
              <w:numPr>
                <w:ilvl w:val="0"/>
                <w:numId w:val="2"/>
              </w:numPr>
              <w:spacing w:before="120" w:after="120"/>
              <w:ind w:left="518"/>
              <w:rPr>
                <w:rFonts w:ascii="Aptos" w:hAnsi="Aptos"/>
                <w:i w:val="0"/>
                <w:sz w:val="20"/>
                <w:szCs w:val="20"/>
              </w:rPr>
            </w:pPr>
            <w:r w:rsidRPr="005126F3">
              <w:rPr>
                <w:rFonts w:ascii="Aptos" w:hAnsi="Aptos"/>
                <w:i w:val="0"/>
                <w:sz w:val="20"/>
                <w:szCs w:val="20"/>
              </w:rPr>
              <w:t>List reasons why doing a survey based on a civics issue that affects the local, state, and/or national community can be important when making decisions</w:t>
            </w:r>
          </w:p>
          <w:p w14:paraId="310DB705" w14:textId="5BB4C7B5" w:rsidR="005126F3" w:rsidRPr="00EC436D" w:rsidRDefault="005126F3" w:rsidP="005126F3">
            <w:pPr>
              <w:pStyle w:val="ListParagraph"/>
              <w:spacing w:before="120" w:after="120"/>
              <w:ind w:left="518"/>
              <w:rPr>
                <w:rFonts w:ascii="Aptos" w:hAnsi="Aptos"/>
                <w:i w:val="0"/>
                <w:sz w:val="20"/>
                <w:szCs w:val="20"/>
              </w:rPr>
            </w:pPr>
          </w:p>
        </w:tc>
      </w:tr>
    </w:tbl>
    <w:p w14:paraId="10FBD604" w14:textId="366A4851" w:rsidR="005126F3" w:rsidRDefault="005126F3" w:rsidP="0045151B">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10530"/>
      </w:tblGrid>
      <w:tr w:rsidR="005126F3" w:rsidRPr="009C1B1A" w14:paraId="5E0741A8" w14:textId="77777777" w:rsidTr="00406C10">
        <w:trPr>
          <w:cantSplit/>
          <w:trHeight w:val="747"/>
        </w:trPr>
        <w:tc>
          <w:tcPr>
            <w:tcW w:w="10530" w:type="dxa"/>
            <w:tcBorders>
              <w:bottom w:val="single" w:sz="6" w:space="0" w:color="auto"/>
              <w:right w:val="single" w:sz="6" w:space="0" w:color="auto"/>
            </w:tcBorders>
            <w:shd w:val="clear" w:color="auto" w:fill="595959" w:themeFill="text1" w:themeFillTint="A6"/>
          </w:tcPr>
          <w:p w14:paraId="2151FC25" w14:textId="77777777" w:rsidR="005126F3" w:rsidRPr="00A827E1" w:rsidRDefault="005126F3" w:rsidP="00406C10">
            <w:pPr>
              <w:spacing w:after="0" w:line="240" w:lineRule="auto"/>
              <w:ind w:left="0"/>
              <w:jc w:val="center"/>
              <w:rPr>
                <w:rFonts w:ascii="Aptos" w:eastAsia="Times New Roman" w:hAnsi="Aptos" w:cs="Times New Roman"/>
                <w:color w:val="FFFFFF" w:themeColor="background1"/>
                <w:sz w:val="28"/>
                <w:szCs w:val="24"/>
              </w:rPr>
            </w:pPr>
            <w:r w:rsidRPr="00A827E1">
              <w:rPr>
                <w:rFonts w:ascii="Aptos" w:eastAsia="Times New Roman" w:hAnsi="Aptos" w:cs="Times New Roman"/>
                <w:b/>
                <w:color w:val="FFFFFF" w:themeColor="background1"/>
                <w:sz w:val="32"/>
                <w:szCs w:val="28"/>
              </w:rPr>
              <w:lastRenderedPageBreak/>
              <w:t>ENTRY POINTS</w:t>
            </w:r>
          </w:p>
          <w:p w14:paraId="6142E2E4" w14:textId="77777777" w:rsidR="005126F3" w:rsidRPr="001418E9" w:rsidRDefault="005126F3" w:rsidP="00406C10">
            <w:pPr>
              <w:spacing w:after="0" w:line="240" w:lineRule="auto"/>
              <w:ind w:left="0"/>
              <w:jc w:val="center"/>
              <w:rPr>
                <w:rFonts w:ascii="Aptos" w:eastAsia="Times New Roman" w:hAnsi="Aptos" w:cs="Times New Roman"/>
                <w:b/>
                <w:color w:val="FFFFFF" w:themeColor="background1"/>
                <w:sz w:val="28"/>
                <w:szCs w:val="24"/>
              </w:rPr>
            </w:pPr>
            <w:r w:rsidRPr="001418E9">
              <w:rPr>
                <w:rFonts w:ascii="Aptos" w:eastAsia="Times New Roman" w:hAnsi="Aptos" w:cs="Times New Roman"/>
                <w:b/>
                <w:color w:val="FFFFFF" w:themeColor="background1"/>
                <w:sz w:val="28"/>
                <w:szCs w:val="24"/>
              </w:rPr>
              <w:t>CIVICS GRADE 8</w:t>
            </w:r>
          </w:p>
        </w:tc>
      </w:tr>
    </w:tbl>
    <w:p w14:paraId="576EBB66" w14:textId="77777777" w:rsidR="005126F3" w:rsidRPr="009C1B1A" w:rsidRDefault="005126F3" w:rsidP="005126F3">
      <w:pPr>
        <w:spacing w:after="0" w:line="240" w:lineRule="auto"/>
        <w:ind w:left="0"/>
        <w:rPr>
          <w:rFonts w:ascii="Aptos" w:hAnsi="Aptos" w:cs="Tahoma"/>
        </w:rPr>
      </w:pPr>
    </w:p>
    <w:tbl>
      <w:tblPr>
        <w:tblW w:w="10530" w:type="dxa"/>
        <w:tblInd w:w="-630" w:type="dxa"/>
        <w:tblLayout w:type="fixed"/>
        <w:tblCellMar>
          <w:top w:w="72" w:type="dxa"/>
          <w:left w:w="115" w:type="dxa"/>
          <w:right w:w="115" w:type="dxa"/>
        </w:tblCellMar>
        <w:tblLook w:val="0000" w:firstRow="0" w:lastRow="0" w:firstColumn="0" w:lastColumn="0" w:noHBand="0" w:noVBand="0"/>
      </w:tblPr>
      <w:tblGrid>
        <w:gridCol w:w="4050"/>
        <w:gridCol w:w="6480"/>
      </w:tblGrid>
      <w:tr w:rsidR="005126F3" w:rsidRPr="009C1B1A" w14:paraId="0BC406A1" w14:textId="77777777" w:rsidTr="00406C10">
        <w:trPr>
          <w:cantSplit/>
          <w:trHeight w:val="588"/>
        </w:trPr>
        <w:tc>
          <w:tcPr>
            <w:tcW w:w="4050" w:type="dxa"/>
            <w:tcBorders>
              <w:top w:val="single" w:sz="6" w:space="0" w:color="auto"/>
              <w:bottom w:val="single" w:sz="6" w:space="0" w:color="auto"/>
              <w:right w:val="single" w:sz="6" w:space="0" w:color="auto"/>
            </w:tcBorders>
            <w:shd w:val="clear" w:color="auto" w:fill="404040" w:themeFill="text1" w:themeFillTint="BF"/>
            <w:vAlign w:val="center"/>
          </w:tcPr>
          <w:p w14:paraId="4E180B13" w14:textId="77777777" w:rsidR="005126F3" w:rsidRPr="009C1B1A" w:rsidRDefault="005126F3" w:rsidP="00406C10">
            <w:pPr>
              <w:spacing w:after="0" w:line="240" w:lineRule="auto"/>
              <w:ind w:left="0"/>
              <w:jc w:val="center"/>
              <w:rPr>
                <w:rFonts w:ascii="Aptos" w:eastAsia="Times New Roman" w:hAnsi="Aptos" w:cs="Tahoma"/>
                <w:b/>
                <w:color w:val="FFFFFF" w:themeColor="background1"/>
              </w:rPr>
            </w:pPr>
            <w:r w:rsidRPr="009C1B1A">
              <w:rPr>
                <w:rFonts w:ascii="Aptos" w:eastAsia="Times New Roman" w:hAnsi="Aptos" w:cs="Tahoma"/>
                <w:b/>
                <w:color w:val="FFFFFF" w:themeColor="background1"/>
              </w:rPr>
              <w:t>CORE IDEA</w:t>
            </w:r>
          </w:p>
        </w:tc>
        <w:tc>
          <w:tcPr>
            <w:tcW w:w="648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0B6DBBA3" w14:textId="77777777" w:rsidR="005126F3" w:rsidRPr="009C1B1A" w:rsidRDefault="005126F3" w:rsidP="00406C10">
            <w:pPr>
              <w:spacing w:after="0" w:line="240" w:lineRule="auto"/>
              <w:ind w:left="0"/>
              <w:jc w:val="center"/>
              <w:rPr>
                <w:rFonts w:ascii="Aptos" w:eastAsia="Times New Roman" w:hAnsi="Aptos" w:cs="Tahoma"/>
                <w:b/>
                <w:color w:val="FFFFFF" w:themeColor="background1"/>
                <w:sz w:val="20"/>
                <w:szCs w:val="20"/>
              </w:rPr>
            </w:pPr>
            <w:r>
              <w:rPr>
                <w:rFonts w:ascii="Aptos" w:eastAsia="Times New Roman" w:hAnsi="Aptos" w:cs="Tahoma"/>
                <w:b/>
                <w:color w:val="FFFFFF" w:themeColor="background1"/>
                <w:sz w:val="20"/>
                <w:szCs w:val="20"/>
              </w:rPr>
              <w:t>ENTRY POINTS</w:t>
            </w:r>
          </w:p>
        </w:tc>
      </w:tr>
      <w:tr w:rsidR="005126F3" w:rsidRPr="009C1B1A" w14:paraId="4FACBD82" w14:textId="77777777" w:rsidTr="00406C10">
        <w:trPr>
          <w:cantSplit/>
          <w:trHeight w:val="1686"/>
        </w:trPr>
        <w:tc>
          <w:tcPr>
            <w:tcW w:w="4050" w:type="dxa"/>
            <w:tcBorders>
              <w:top w:val="single" w:sz="6" w:space="0" w:color="auto"/>
              <w:bottom w:val="single" w:sz="6" w:space="0" w:color="auto"/>
              <w:right w:val="single" w:sz="6" w:space="0" w:color="auto"/>
            </w:tcBorders>
          </w:tcPr>
          <w:p w14:paraId="312AE584" w14:textId="651E4A7B" w:rsidR="005126F3" w:rsidRPr="005126F3" w:rsidRDefault="005126F3" w:rsidP="005126F3">
            <w:pPr>
              <w:ind w:left="0" w:firstLine="336"/>
              <w:rPr>
                <w:rFonts w:ascii="Aptos" w:eastAsia="Times New Roman" w:hAnsi="Aptos" w:cs="Tahoma"/>
                <w:b/>
                <w:bCs/>
              </w:rPr>
            </w:pPr>
            <w:r w:rsidRPr="00FD1497">
              <w:rPr>
                <w:rFonts w:ascii="Aptos" w:eastAsia="Times New Roman" w:hAnsi="Aptos" w:cs="Tahoma"/>
                <w:iCs/>
              </w:rPr>
              <w:t>(</w:t>
            </w:r>
            <w:r w:rsidRPr="00FD1497">
              <w:rPr>
                <w:rFonts w:ascii="Aptos" w:eastAsia="Times New Roman" w:hAnsi="Aptos" w:cs="Tahoma"/>
                <w:i/>
                <w:iCs/>
                <w:sz w:val="24"/>
                <w:szCs w:val="24"/>
              </w:rPr>
              <w:t>continued</w:t>
            </w:r>
            <w:r w:rsidRPr="00FD1497">
              <w:rPr>
                <w:rFonts w:ascii="Aptos" w:eastAsia="Times New Roman" w:hAnsi="Aptos" w:cs="Tahoma"/>
                <w:iCs/>
              </w:rPr>
              <w:t>)</w:t>
            </w:r>
            <w:r>
              <w:rPr>
                <w:rFonts w:ascii="Aptos" w:eastAsia="Times New Roman" w:hAnsi="Aptos" w:cs="Tahoma"/>
                <w:b/>
                <w:bCs/>
                <w:iCs/>
              </w:rPr>
              <w:t xml:space="preserve"> </w:t>
            </w:r>
          </w:p>
          <w:p w14:paraId="7A3EFA9E" w14:textId="1682C0CB" w:rsidR="005126F3" w:rsidRPr="0017187E" w:rsidRDefault="005126F3" w:rsidP="00BF22F4">
            <w:pPr>
              <w:pStyle w:val="ListParagraph"/>
              <w:numPr>
                <w:ilvl w:val="0"/>
                <w:numId w:val="26"/>
              </w:numPr>
              <w:rPr>
                <w:rFonts w:ascii="Aptos" w:eastAsia="Times New Roman" w:hAnsi="Aptos" w:cs="Tahoma"/>
                <w:b/>
                <w:bCs/>
                <w:i w:val="0"/>
                <w:iCs/>
              </w:rPr>
            </w:pPr>
            <w:r>
              <w:rPr>
                <w:rFonts w:ascii="Aptos" w:eastAsia="Times New Roman" w:hAnsi="Aptos" w:cs="Tahoma"/>
                <w:b/>
                <w:bCs/>
                <w:i w:val="0"/>
                <w:iCs/>
              </w:rPr>
              <w:t>R</w:t>
            </w:r>
            <w:r w:rsidRPr="00DC237C">
              <w:rPr>
                <w:rFonts w:ascii="Aptos" w:eastAsia="Times New Roman" w:hAnsi="Aptos" w:cs="Tahoma"/>
                <w:b/>
                <w:bCs/>
                <w:i w:val="0"/>
                <w:iCs/>
              </w:rPr>
              <w:t>ights and Responsibilities, the US Constitution, and News and Media Literacy</w:t>
            </w:r>
            <w:r>
              <w:rPr>
                <w:rFonts w:ascii="Aptos" w:eastAsia="Times New Roman" w:hAnsi="Aptos" w:cs="Tahoma"/>
                <w:b/>
                <w:bCs/>
                <w:i w:val="0"/>
                <w:iCs/>
              </w:rPr>
              <w:t xml:space="preserve">      </w:t>
            </w:r>
            <w:r w:rsidRPr="0017187E">
              <w:rPr>
                <w:rFonts w:ascii="Aptos" w:eastAsia="Times New Roman" w:hAnsi="Aptos" w:cs="Tahoma"/>
                <w:b/>
                <w:bCs/>
                <w:i w:val="0"/>
                <w:iCs/>
              </w:rPr>
              <w:t xml:space="preserve"> (Topics </w:t>
            </w:r>
            <w:r>
              <w:rPr>
                <w:rFonts w:ascii="Aptos" w:eastAsia="Times New Roman" w:hAnsi="Aptos" w:cs="Tahoma"/>
                <w:b/>
                <w:bCs/>
                <w:i w:val="0"/>
                <w:iCs/>
              </w:rPr>
              <w:t>3, 5, and 6)</w:t>
            </w:r>
          </w:p>
          <w:p w14:paraId="5D217F13" w14:textId="77777777" w:rsidR="005126F3" w:rsidRDefault="005126F3" w:rsidP="00406C10">
            <w:pPr>
              <w:ind w:left="0"/>
              <w:rPr>
                <w:rFonts w:ascii="Aptos" w:eastAsia="Times New Roman" w:hAnsi="Aptos" w:cs="Tahoma"/>
                <w:sz w:val="19"/>
                <w:szCs w:val="19"/>
              </w:rPr>
            </w:pPr>
          </w:p>
          <w:p w14:paraId="6914E985" w14:textId="77777777" w:rsidR="005126F3" w:rsidRPr="00082D2C" w:rsidRDefault="005126F3" w:rsidP="00406C10">
            <w:pPr>
              <w:spacing w:after="0" w:line="240" w:lineRule="auto"/>
              <w:ind w:left="0" w:firstLine="336"/>
              <w:rPr>
                <w:rFonts w:ascii="Aptos" w:eastAsia="Times New Roman" w:hAnsi="Aptos" w:cs="Tahoma"/>
                <w:sz w:val="19"/>
                <w:szCs w:val="19"/>
                <w:u w:val="single"/>
              </w:rPr>
            </w:pPr>
            <w:r w:rsidRPr="00082D2C">
              <w:rPr>
                <w:rFonts w:ascii="Aptos" w:eastAsia="Times New Roman" w:hAnsi="Aptos" w:cs="Tahoma"/>
                <w:sz w:val="19"/>
                <w:szCs w:val="19"/>
                <w:u w:val="single"/>
              </w:rPr>
              <w:t xml:space="preserve">Practices 1, </w:t>
            </w:r>
            <w:r>
              <w:rPr>
                <w:rFonts w:ascii="Aptos" w:eastAsia="Times New Roman" w:hAnsi="Aptos" w:cs="Tahoma"/>
                <w:sz w:val="19"/>
                <w:szCs w:val="19"/>
                <w:u w:val="single"/>
              </w:rPr>
              <w:t>2</w:t>
            </w:r>
            <w:r w:rsidRPr="00082D2C">
              <w:rPr>
                <w:rFonts w:ascii="Aptos" w:eastAsia="Times New Roman" w:hAnsi="Aptos" w:cs="Tahoma"/>
                <w:sz w:val="19"/>
                <w:szCs w:val="19"/>
                <w:u w:val="single"/>
              </w:rPr>
              <w:t xml:space="preserve">, </w:t>
            </w:r>
            <w:r>
              <w:rPr>
                <w:rFonts w:ascii="Aptos" w:eastAsia="Times New Roman" w:hAnsi="Aptos" w:cs="Tahoma"/>
                <w:sz w:val="19"/>
                <w:szCs w:val="19"/>
                <w:u w:val="single"/>
              </w:rPr>
              <w:t>7</w:t>
            </w:r>
          </w:p>
          <w:p w14:paraId="624F898D" w14:textId="77777777" w:rsidR="005126F3" w:rsidRPr="00FD1497" w:rsidRDefault="005126F3"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1 - Demonstrate civic knowledge, skills, and dispositions. </w:t>
            </w:r>
          </w:p>
          <w:p w14:paraId="205CD831" w14:textId="77777777" w:rsidR="005126F3" w:rsidRPr="00FD1497" w:rsidRDefault="005126F3" w:rsidP="00BF22F4">
            <w:pPr>
              <w:pStyle w:val="ListParagraph"/>
              <w:numPr>
                <w:ilvl w:val="0"/>
                <w:numId w:val="9"/>
              </w:numPr>
              <w:spacing w:before="0"/>
              <w:ind w:left="696"/>
              <w:rPr>
                <w:rFonts w:ascii="Aptos" w:eastAsia="Times New Roman" w:hAnsi="Aptos" w:cs="Tahoma"/>
                <w:i w:val="0"/>
                <w:iCs/>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2</w:t>
            </w:r>
            <w:r w:rsidRPr="00FD1497">
              <w:rPr>
                <w:rFonts w:ascii="Aptos" w:eastAsia="Times New Roman" w:hAnsi="Aptos" w:cs="Tahoma"/>
                <w:i w:val="0"/>
                <w:iCs/>
                <w:sz w:val="19"/>
                <w:szCs w:val="19"/>
              </w:rPr>
              <w:t xml:space="preserve"> - </w:t>
            </w:r>
            <w:r w:rsidRPr="00DC237C">
              <w:rPr>
                <w:rFonts w:ascii="Aptos" w:eastAsia="Times New Roman" w:hAnsi="Aptos" w:cs="Tahoma"/>
                <w:i w:val="0"/>
                <w:iCs/>
                <w:sz w:val="19"/>
                <w:szCs w:val="19"/>
              </w:rPr>
              <w:t>Develop focused questions or problem statements and conduct inquiries.</w:t>
            </w:r>
          </w:p>
          <w:p w14:paraId="2D712392" w14:textId="77777777" w:rsidR="005126F3" w:rsidRPr="005126F3" w:rsidRDefault="005126F3" w:rsidP="00BF22F4">
            <w:pPr>
              <w:pStyle w:val="ListParagraph"/>
              <w:numPr>
                <w:ilvl w:val="0"/>
                <w:numId w:val="9"/>
              </w:numPr>
              <w:ind w:left="696"/>
              <w:rPr>
                <w:rFonts w:ascii="Aptos" w:eastAsia="Times New Roman" w:hAnsi="Aptos" w:cs="Tahoma"/>
                <w:sz w:val="19"/>
                <w:szCs w:val="19"/>
              </w:rPr>
            </w:pPr>
            <w:r w:rsidRPr="00FD1497">
              <w:rPr>
                <w:rFonts w:ascii="Aptos" w:eastAsia="Times New Roman" w:hAnsi="Aptos" w:cs="Tahoma"/>
                <w:i w:val="0"/>
                <w:iCs/>
                <w:sz w:val="19"/>
                <w:szCs w:val="19"/>
              </w:rPr>
              <w:t xml:space="preserve">Practice </w:t>
            </w:r>
            <w:r>
              <w:rPr>
                <w:rFonts w:ascii="Aptos" w:eastAsia="Times New Roman" w:hAnsi="Aptos" w:cs="Tahoma"/>
                <w:i w:val="0"/>
                <w:iCs/>
                <w:sz w:val="19"/>
                <w:szCs w:val="19"/>
              </w:rPr>
              <w:t>7</w:t>
            </w:r>
            <w:r w:rsidRPr="00FD1497">
              <w:rPr>
                <w:rFonts w:ascii="Aptos" w:eastAsia="Times New Roman" w:hAnsi="Aptos" w:cs="Tahoma"/>
                <w:i w:val="0"/>
                <w:iCs/>
                <w:sz w:val="19"/>
                <w:szCs w:val="19"/>
              </w:rPr>
              <w:t xml:space="preserve"> - </w:t>
            </w:r>
            <w:r w:rsidRPr="00DC237C">
              <w:rPr>
                <w:rFonts w:ascii="Aptos" w:eastAsia="Times New Roman" w:hAnsi="Aptos" w:cs="Tahoma"/>
                <w:i w:val="0"/>
                <w:iCs/>
                <w:sz w:val="19"/>
                <w:szCs w:val="19"/>
              </w:rPr>
              <w:t>Determine next steps and take informed action, as appropriate.</w:t>
            </w:r>
          </w:p>
          <w:p w14:paraId="24DE8DD8" w14:textId="77777777" w:rsidR="005126F3" w:rsidRPr="005126F3" w:rsidRDefault="005126F3" w:rsidP="005126F3">
            <w:pPr>
              <w:ind w:left="0"/>
              <w:rPr>
                <w:rFonts w:ascii="Aptos" w:eastAsia="Times New Roman" w:hAnsi="Aptos" w:cs="Tahoma"/>
                <w:sz w:val="19"/>
                <w:szCs w:val="19"/>
              </w:rPr>
            </w:pPr>
          </w:p>
        </w:tc>
        <w:tc>
          <w:tcPr>
            <w:tcW w:w="6480" w:type="dxa"/>
            <w:tcBorders>
              <w:top w:val="single" w:sz="6" w:space="0" w:color="auto"/>
              <w:left w:val="single" w:sz="6" w:space="0" w:color="auto"/>
              <w:bottom w:val="single" w:sz="6" w:space="0" w:color="auto"/>
              <w:right w:val="single" w:sz="6" w:space="0" w:color="auto"/>
            </w:tcBorders>
          </w:tcPr>
          <w:p w14:paraId="4F99CF73" w14:textId="1D3DF8C3" w:rsidR="005126F3" w:rsidRPr="005126F3" w:rsidRDefault="005126F3"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5126F3">
              <w:rPr>
                <w:rFonts w:ascii="Aptos" w:hAnsi="Aptos"/>
                <w:i w:val="0"/>
                <w:sz w:val="20"/>
                <w:szCs w:val="20"/>
              </w:rPr>
              <w:t>Identify how people’s lives were changed by a Supreme Court ruling or a new law related to civil rights using information from text, images, or media</w:t>
            </w:r>
          </w:p>
          <w:p w14:paraId="5AB84FF5" w14:textId="6D7D1BFE" w:rsidR="005126F3" w:rsidRPr="005126F3" w:rsidRDefault="005126F3"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5126F3">
              <w:rPr>
                <w:rFonts w:ascii="Aptos" w:hAnsi="Aptos"/>
                <w:i w:val="0"/>
                <w:sz w:val="20"/>
                <w:szCs w:val="20"/>
              </w:rPr>
              <w:t>Compare multiple news sources that report on the same event and identify similarities and differences in the reporting and/or show or express why media reports on the same event might not be identical</w:t>
            </w:r>
          </w:p>
          <w:p w14:paraId="6BE05A65" w14:textId="05867313" w:rsidR="005126F3" w:rsidRPr="005126F3" w:rsidRDefault="005126F3" w:rsidP="00BF22F4">
            <w:pPr>
              <w:pStyle w:val="ListParagraph"/>
              <w:numPr>
                <w:ilvl w:val="0"/>
                <w:numId w:val="2"/>
              </w:numPr>
              <w:pBdr>
                <w:top w:val="nil"/>
                <w:left w:val="nil"/>
                <w:bottom w:val="nil"/>
                <w:right w:val="nil"/>
                <w:between w:val="nil"/>
              </w:pBdr>
              <w:spacing w:before="120" w:after="120"/>
              <w:ind w:left="518"/>
              <w:rPr>
                <w:rFonts w:ascii="Aptos" w:hAnsi="Aptos"/>
                <w:i w:val="0"/>
                <w:sz w:val="20"/>
                <w:szCs w:val="20"/>
              </w:rPr>
            </w:pPr>
            <w:r w:rsidRPr="005126F3">
              <w:rPr>
                <w:rFonts w:ascii="Aptos" w:hAnsi="Aptos"/>
                <w:i w:val="0"/>
                <w:sz w:val="20"/>
                <w:szCs w:val="20"/>
              </w:rPr>
              <w:t>Show or express how actions taken by individuals and/or groups brought about a change to the Constitution (e.g., the 14th amendment, the 19th amendment, the 26th amendment, etc.)</w:t>
            </w:r>
          </w:p>
          <w:p w14:paraId="22EBEB40" w14:textId="77777777" w:rsidR="005126F3" w:rsidRPr="00EC436D" w:rsidRDefault="005126F3" w:rsidP="005126F3">
            <w:pPr>
              <w:pStyle w:val="ListParagraph"/>
              <w:spacing w:before="120" w:after="120"/>
              <w:ind w:left="1080"/>
              <w:rPr>
                <w:rFonts w:ascii="Aptos" w:hAnsi="Aptos"/>
                <w:i w:val="0"/>
                <w:sz w:val="20"/>
                <w:szCs w:val="20"/>
              </w:rPr>
            </w:pPr>
          </w:p>
        </w:tc>
      </w:tr>
    </w:tbl>
    <w:p w14:paraId="26652664" w14:textId="0B2C17A4" w:rsidR="005126F3" w:rsidRDefault="005126F3">
      <w:pPr>
        <w:spacing w:after="0" w:line="240" w:lineRule="auto"/>
        <w:ind w:left="0"/>
        <w:rPr>
          <w:rFonts w:ascii="Aptos" w:hAnsi="Aptos" w:cs="Tahoma"/>
        </w:rPr>
      </w:pPr>
    </w:p>
    <w:sectPr w:rsidR="005126F3" w:rsidSect="007E7556">
      <w:type w:val="continuous"/>
      <w:pgSz w:w="12240" w:h="15840"/>
      <w:pgMar w:top="720" w:right="1368" w:bottom="850" w:left="1512" w:header="720" w:footer="720" w:gutter="0"/>
      <w:pgBorders>
        <w:left w:val="single" w:sz="36" w:space="28" w:color="808080"/>
        <w:right w:val="single" w:sz="36" w:space="26"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4CD2" w14:textId="77777777" w:rsidR="00D028D0" w:rsidRDefault="00D028D0" w:rsidP="005C5602">
      <w:pPr>
        <w:spacing w:after="0" w:line="240" w:lineRule="auto"/>
      </w:pPr>
      <w:r>
        <w:separator/>
      </w:r>
    </w:p>
  </w:endnote>
  <w:endnote w:type="continuationSeparator" w:id="0">
    <w:p w14:paraId="26C04308" w14:textId="77777777" w:rsidR="00D028D0" w:rsidRDefault="00D028D0" w:rsidP="005C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cher Bold">
    <w:altName w:val="Arial"/>
    <w:panose1 w:val="00000000000000000000"/>
    <w:charset w:val="00"/>
    <w:family w:val="modern"/>
    <w:notTrueType/>
    <w:pitch w:val="variable"/>
    <w:sig w:usb0="A00000FF" w:usb1="40000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cher Semibold">
    <w:altName w:val="Arial"/>
    <w:panose1 w:val="00000000000000000000"/>
    <w:charset w:val="00"/>
    <w:family w:val="modern"/>
    <w:notTrueType/>
    <w:pitch w:val="variable"/>
    <w:sig w:usb0="A00000FF" w:usb1="4000004A" w:usb2="00000000" w:usb3="00000000" w:csb0="0000008B" w:csb1="00000000"/>
  </w:font>
  <w:font w:name="Calibri">
    <w:panose1 w:val="020F0502020204030204"/>
    <w:charset w:val="00"/>
    <w:family w:val="swiss"/>
    <w:pitch w:val="variable"/>
    <w:sig w:usb0="E4002EFF" w:usb1="C200247B" w:usb2="00000009" w:usb3="00000000" w:csb0="000001FF" w:csb1="00000000"/>
  </w:font>
  <w:font w:name="Archer Book">
    <w:altName w:val="Arial"/>
    <w:panose1 w:val="00000000000000000000"/>
    <w:charset w:val="00"/>
    <w:family w:val="modern"/>
    <w:notTrueType/>
    <w:pitch w:val="variable"/>
    <w:sig w:usb0="A00000FF" w:usb1="4000004A" w:usb2="00000000" w:usb3="00000000" w:csb0="0000008B" w:csb1="00000000"/>
  </w:font>
  <w:font w:name="Archer Book LF Italic">
    <w:altName w:val="Calibri"/>
    <w:charset w:val="00"/>
    <w:family w:val="auto"/>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625F" w14:textId="255BD253" w:rsidR="007F3B11" w:rsidRDefault="007F3B11" w:rsidP="007F3B11">
    <w:pPr>
      <w:pStyle w:val="Footer"/>
      <w:spacing w:before="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8030" w14:textId="5482E194" w:rsidR="007F3B11" w:rsidRPr="00590EF3" w:rsidRDefault="007F3B11" w:rsidP="007F3B11">
    <w:pPr>
      <w:pStyle w:val="Footer"/>
      <w:tabs>
        <w:tab w:val="right" w:pos="9630"/>
      </w:tabs>
      <w:rPr>
        <w:rFonts w:ascii="Aptos" w:hAnsi="Aptos"/>
        <w:sz w:val="18"/>
        <w:szCs w:val="18"/>
      </w:rPr>
    </w:pPr>
    <w:r w:rsidRPr="00590EF3">
      <w:rPr>
        <w:rFonts w:ascii="Aptos" w:hAnsi="Aptos"/>
        <w:sz w:val="18"/>
        <w:szCs w:val="18"/>
      </w:rPr>
      <w:t>Alternate Academic Achievement Standards for Massachusetts Curriculum Frameworks (Resource Guide)</w:t>
    </w:r>
    <w:r w:rsidRPr="00590EF3">
      <w:rPr>
        <w:rFonts w:ascii="Aptos" w:hAnsi="Aptos"/>
        <w:i/>
        <w:sz w:val="18"/>
        <w:szCs w:val="18"/>
      </w:rPr>
      <w:tab/>
    </w:r>
    <w:r w:rsidRPr="00590EF3">
      <w:rPr>
        <w:rFonts w:ascii="Aptos" w:hAnsi="Aptos"/>
        <w:sz w:val="18"/>
        <w:szCs w:val="18"/>
      </w:rPr>
      <w:t>Fall 202</w:t>
    </w:r>
    <w:r w:rsidR="009C1B1A" w:rsidRPr="00590EF3">
      <w:rPr>
        <w:rFonts w:ascii="Aptos" w:hAnsi="Aptos"/>
        <w:sz w:val="18"/>
        <w:szCs w:val="18"/>
      </w:rPr>
      <w:t>4</w:t>
    </w:r>
    <w:r w:rsidRPr="00590EF3">
      <w:rPr>
        <w:rFonts w:ascii="Aptos" w:hAnsi="Aptos"/>
        <w:sz w:val="18"/>
        <w:szCs w:val="18"/>
      </w:rPr>
      <w:t xml:space="preserve"> </w:t>
    </w:r>
  </w:p>
  <w:p w14:paraId="02CD9F10" w14:textId="63E4E837" w:rsidR="007F3B11" w:rsidRDefault="009C1B1A" w:rsidP="007F3B11">
    <w:pPr>
      <w:pStyle w:val="Footer"/>
      <w:spacing w:before="60"/>
    </w:pPr>
    <w:r w:rsidRPr="00590EF3">
      <w:rPr>
        <w:rStyle w:val="PageNumber"/>
        <w:rFonts w:ascii="Aptos" w:hAnsi="Aptos"/>
      </w:rPr>
      <w:t>CIVICS (Grade 8)</w:t>
    </w:r>
    <w:r w:rsidR="007F3B11">
      <w:rPr>
        <w:rFonts w:ascii="Arial Narrow" w:hAnsi="Arial Narrow"/>
      </w:rPr>
      <w:tab/>
    </w:r>
    <w:r w:rsidR="007F3B11" w:rsidRPr="00590EF3">
      <w:rPr>
        <w:rFonts w:ascii="Aptos" w:hAnsi="Aptos" w:cs="Arial"/>
        <w:b/>
        <w:bCs/>
        <w:sz w:val="28"/>
        <w:szCs w:val="24"/>
      </w:rPr>
      <w:fldChar w:fldCharType="begin"/>
    </w:r>
    <w:r w:rsidR="007F3B11" w:rsidRPr="00590EF3">
      <w:rPr>
        <w:rFonts w:ascii="Aptos" w:hAnsi="Aptos" w:cs="Arial"/>
        <w:b/>
        <w:bCs/>
        <w:sz w:val="28"/>
        <w:szCs w:val="24"/>
      </w:rPr>
      <w:instrText xml:space="preserve"> PAGE   \* MERGEFORMAT </w:instrText>
    </w:r>
    <w:r w:rsidR="007F3B11" w:rsidRPr="00590EF3">
      <w:rPr>
        <w:rFonts w:ascii="Aptos" w:hAnsi="Aptos" w:cs="Arial"/>
        <w:b/>
        <w:bCs/>
        <w:sz w:val="28"/>
        <w:szCs w:val="24"/>
      </w:rPr>
      <w:fldChar w:fldCharType="separate"/>
    </w:r>
    <w:r w:rsidR="007F3B11" w:rsidRPr="00590EF3">
      <w:rPr>
        <w:rFonts w:ascii="Aptos" w:hAnsi="Aptos" w:cs="Arial"/>
        <w:b/>
        <w:bCs/>
        <w:sz w:val="28"/>
      </w:rPr>
      <w:t>1</w:t>
    </w:r>
    <w:r w:rsidR="007F3B11" w:rsidRPr="00590EF3">
      <w:rPr>
        <w:rFonts w:ascii="Aptos" w:hAnsi="Aptos" w:cs="Arial"/>
        <w:b/>
        <w:bCs/>
        <w:noProof/>
        <w:sz w:val="2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63D3" w14:textId="007332C4" w:rsidR="00770785" w:rsidRPr="00DC1974" w:rsidRDefault="007F3B11" w:rsidP="00DC1974">
    <w:pPr>
      <w:pStyle w:val="Footer"/>
      <w:tabs>
        <w:tab w:val="right" w:pos="9630"/>
      </w:tabs>
      <w:rPr>
        <w:rFonts w:ascii="Aptos" w:hAnsi="Aptos"/>
      </w:rPr>
    </w:pPr>
    <w:r w:rsidRPr="00907FF3">
      <w:rPr>
        <w:rFonts w:ascii="Aptos" w:hAnsi="Aptos"/>
        <w:sz w:val="18"/>
        <w:szCs w:val="18"/>
      </w:rPr>
      <w:t>Alternate Academic Achievement Standards for Massachusetts Curriculum Frameworks (Resource Guide)</w:t>
    </w:r>
    <w:r w:rsidRPr="00907FF3">
      <w:rPr>
        <w:rFonts w:ascii="Aptos" w:hAnsi="Aptos"/>
        <w:i/>
        <w:sz w:val="18"/>
        <w:szCs w:val="18"/>
      </w:rPr>
      <w:tab/>
    </w:r>
    <w:r w:rsidR="00907FF3">
      <w:rPr>
        <w:rFonts w:ascii="Aptos" w:hAnsi="Aptos"/>
        <w:i/>
        <w:sz w:val="18"/>
        <w:szCs w:val="18"/>
      </w:rPr>
      <w:t xml:space="preserve">    </w:t>
    </w:r>
    <w:r w:rsidRPr="00907FF3">
      <w:rPr>
        <w:rFonts w:ascii="Aptos" w:hAnsi="Aptos"/>
        <w:sz w:val="18"/>
        <w:szCs w:val="18"/>
      </w:rPr>
      <w:t>Fall 202</w:t>
    </w:r>
    <w:r w:rsidR="00E16FA3" w:rsidRPr="00907FF3">
      <w:rPr>
        <w:rFonts w:ascii="Aptos" w:hAnsi="Aptos"/>
        <w:sz w:val="18"/>
        <w:szCs w:val="18"/>
      </w:rPr>
      <w:t>4</w:t>
    </w:r>
    <w:r w:rsidR="00DC1974">
      <w:rPr>
        <w:rFonts w:ascii="Aptos" w:hAnsi="Aptos"/>
      </w:rPr>
      <w:br/>
    </w:r>
    <w:r w:rsidR="00E16FA3" w:rsidRPr="00907FF3">
      <w:rPr>
        <w:rStyle w:val="PageNumber"/>
        <w:rFonts w:ascii="Aptos" w:hAnsi="Aptos"/>
      </w:rPr>
      <w:t>CIVICS (Grade 8)</w:t>
    </w:r>
    <w:r>
      <w:rPr>
        <w:rFonts w:ascii="Arial Narrow" w:hAnsi="Arial Narrow"/>
      </w:rPr>
      <w:tab/>
    </w:r>
    <w:r w:rsidRPr="00907FF3">
      <w:rPr>
        <w:rFonts w:ascii="Aptos" w:hAnsi="Aptos" w:cs="Arial"/>
        <w:b/>
        <w:bCs/>
        <w:sz w:val="28"/>
        <w:szCs w:val="24"/>
      </w:rPr>
      <w:fldChar w:fldCharType="begin"/>
    </w:r>
    <w:r w:rsidRPr="00907FF3">
      <w:rPr>
        <w:rFonts w:ascii="Aptos" w:hAnsi="Aptos" w:cs="Arial"/>
        <w:b/>
        <w:bCs/>
        <w:sz w:val="28"/>
        <w:szCs w:val="24"/>
      </w:rPr>
      <w:instrText xml:space="preserve"> PAGE   \* MERGEFORMAT </w:instrText>
    </w:r>
    <w:r w:rsidRPr="00907FF3">
      <w:rPr>
        <w:rFonts w:ascii="Aptos" w:hAnsi="Aptos" w:cs="Arial"/>
        <w:b/>
        <w:bCs/>
        <w:sz w:val="28"/>
        <w:szCs w:val="24"/>
      </w:rPr>
      <w:fldChar w:fldCharType="separate"/>
    </w:r>
    <w:r w:rsidRPr="00907FF3">
      <w:rPr>
        <w:rFonts w:ascii="Aptos" w:hAnsi="Aptos" w:cs="Arial"/>
        <w:b/>
        <w:bCs/>
        <w:sz w:val="28"/>
        <w:szCs w:val="24"/>
      </w:rPr>
      <w:t>1</w:t>
    </w:r>
    <w:r w:rsidRPr="00907FF3">
      <w:rPr>
        <w:rFonts w:ascii="Aptos" w:hAnsi="Aptos" w:cs="Arial"/>
        <w:b/>
        <w:bCs/>
        <w:noProof/>
        <w:sz w:val="2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A722" w14:textId="77777777" w:rsidR="00D028D0" w:rsidRDefault="00D028D0" w:rsidP="005C5602">
      <w:pPr>
        <w:spacing w:after="0" w:line="240" w:lineRule="auto"/>
      </w:pPr>
      <w:r>
        <w:separator/>
      </w:r>
    </w:p>
  </w:footnote>
  <w:footnote w:type="continuationSeparator" w:id="0">
    <w:p w14:paraId="76593ADC" w14:textId="77777777" w:rsidR="00D028D0" w:rsidRDefault="00D028D0" w:rsidP="005C5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81C"/>
    <w:multiLevelType w:val="hybridMultilevel"/>
    <w:tmpl w:val="4C4A1E06"/>
    <w:lvl w:ilvl="0" w:tplc="0CE623E0">
      <w:start w:val="1"/>
      <w:numFmt w:val="bullet"/>
      <w:pStyle w:val="PR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232F"/>
    <w:multiLevelType w:val="hybridMultilevel"/>
    <w:tmpl w:val="4216BAD6"/>
    <w:lvl w:ilvl="0" w:tplc="FFFFFFFF">
      <w:start w:val="1"/>
      <w:numFmt w:val="decimal"/>
      <w:lvlText w:val="%1."/>
      <w:lvlJc w:val="left"/>
      <w:pPr>
        <w:ind w:left="720" w:hanging="360"/>
      </w:pPr>
      <w:rPr>
        <w:rFonts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F0BE2"/>
    <w:multiLevelType w:val="hybridMultilevel"/>
    <w:tmpl w:val="6EDEDEAC"/>
    <w:lvl w:ilvl="0" w:tplc="FFFFFFFF">
      <w:start w:val="1"/>
      <w:numFmt w:val="decimal"/>
      <w:lvlText w:val="%1."/>
      <w:lvlJc w:val="left"/>
      <w:pPr>
        <w:ind w:left="720" w:hanging="360"/>
      </w:pPr>
      <w:rPr>
        <w:rFonts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F4A12"/>
    <w:multiLevelType w:val="hybridMultilevel"/>
    <w:tmpl w:val="CEFE786A"/>
    <w:lvl w:ilvl="0" w:tplc="CCB839C4">
      <w:start w:val="1"/>
      <w:numFmt w:val="bullet"/>
      <w:lvlText w:val=""/>
      <w:lvlJc w:val="left"/>
      <w:pPr>
        <w:ind w:left="31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F267F"/>
    <w:multiLevelType w:val="hybridMultilevel"/>
    <w:tmpl w:val="6EDEDEAC"/>
    <w:lvl w:ilvl="0" w:tplc="FFFFFFFF">
      <w:start w:val="1"/>
      <w:numFmt w:val="decimal"/>
      <w:lvlText w:val="%1."/>
      <w:lvlJc w:val="left"/>
      <w:pPr>
        <w:ind w:left="720" w:hanging="360"/>
      </w:pPr>
      <w:rPr>
        <w:rFonts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B5F7B"/>
    <w:multiLevelType w:val="hybridMultilevel"/>
    <w:tmpl w:val="F1DC406A"/>
    <w:lvl w:ilvl="0" w:tplc="FFFFFFFF">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0836EC"/>
    <w:multiLevelType w:val="hybridMultilevel"/>
    <w:tmpl w:val="FFDE6FC8"/>
    <w:lvl w:ilvl="0" w:tplc="BF42BF38">
      <w:start w:val="1"/>
      <w:numFmt w:val="decimal"/>
      <w:lvlText w:val="%1."/>
      <w:lvlJc w:val="left"/>
      <w:pPr>
        <w:ind w:left="720" w:hanging="360"/>
      </w:pPr>
      <w:rPr>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93B9C"/>
    <w:multiLevelType w:val="hybridMultilevel"/>
    <w:tmpl w:val="1EA87B54"/>
    <w:lvl w:ilvl="0" w:tplc="422C1176">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1C8E2843"/>
    <w:multiLevelType w:val="hybridMultilevel"/>
    <w:tmpl w:val="7D989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3B1FD8"/>
    <w:multiLevelType w:val="hybridMultilevel"/>
    <w:tmpl w:val="E3CCB840"/>
    <w:lvl w:ilvl="0" w:tplc="C8D64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14E33"/>
    <w:multiLevelType w:val="hybridMultilevel"/>
    <w:tmpl w:val="923A262A"/>
    <w:lvl w:ilvl="0" w:tplc="4FC25A3A">
      <w:start w:val="1"/>
      <w:numFmt w:val="bullet"/>
      <w:lvlText w:val=""/>
      <w:lvlJc w:val="left"/>
      <w:pPr>
        <w:tabs>
          <w:tab w:val="num" w:pos="450"/>
        </w:tabs>
        <w:ind w:left="45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191B63"/>
    <w:multiLevelType w:val="hybridMultilevel"/>
    <w:tmpl w:val="6EDEDEAC"/>
    <w:lvl w:ilvl="0" w:tplc="FFFFFFFF">
      <w:start w:val="1"/>
      <w:numFmt w:val="decimal"/>
      <w:lvlText w:val="%1."/>
      <w:lvlJc w:val="left"/>
      <w:pPr>
        <w:ind w:left="720" w:hanging="360"/>
      </w:pPr>
      <w:rPr>
        <w:rFonts w:hint="default"/>
        <w:i w:val="0"/>
        <w:i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BD63F2"/>
    <w:multiLevelType w:val="hybridMultilevel"/>
    <w:tmpl w:val="F1DC406A"/>
    <w:lvl w:ilvl="0" w:tplc="C9E4CA0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74176"/>
    <w:multiLevelType w:val="hybridMultilevel"/>
    <w:tmpl w:val="2B3AADB2"/>
    <w:lvl w:ilvl="0" w:tplc="04090003">
      <w:start w:val="1"/>
      <w:numFmt w:val="bullet"/>
      <w:lvlText w:val="o"/>
      <w:lvlJc w:val="left"/>
      <w:pPr>
        <w:ind w:left="315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FB4592"/>
    <w:multiLevelType w:val="hybridMultilevel"/>
    <w:tmpl w:val="7D9070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8273A1B"/>
    <w:multiLevelType w:val="hybridMultilevel"/>
    <w:tmpl w:val="A704D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BE6E20"/>
    <w:multiLevelType w:val="hybridMultilevel"/>
    <w:tmpl w:val="FEACC3C4"/>
    <w:lvl w:ilvl="0" w:tplc="9104B27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DF712E"/>
    <w:multiLevelType w:val="hybridMultilevel"/>
    <w:tmpl w:val="96944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276BF"/>
    <w:multiLevelType w:val="hybridMultilevel"/>
    <w:tmpl w:val="6EDEDEAC"/>
    <w:lvl w:ilvl="0" w:tplc="FFFFFFFF">
      <w:start w:val="1"/>
      <w:numFmt w:val="decimal"/>
      <w:lvlText w:val="%1."/>
      <w:lvlJc w:val="left"/>
      <w:pPr>
        <w:ind w:left="720" w:hanging="360"/>
      </w:pPr>
      <w:rPr>
        <w:rFonts w:hint="default"/>
        <w:i w:val="0"/>
        <w:i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51562C"/>
    <w:multiLevelType w:val="hybridMultilevel"/>
    <w:tmpl w:val="6EDEDEAC"/>
    <w:lvl w:ilvl="0" w:tplc="FFFFFFFF">
      <w:start w:val="1"/>
      <w:numFmt w:val="decimal"/>
      <w:lvlText w:val="%1."/>
      <w:lvlJc w:val="left"/>
      <w:pPr>
        <w:ind w:left="720" w:hanging="360"/>
      </w:pPr>
      <w:rPr>
        <w:rFonts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66A6F"/>
    <w:multiLevelType w:val="hybridMultilevel"/>
    <w:tmpl w:val="0B1EE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D44AF2"/>
    <w:multiLevelType w:val="hybridMultilevel"/>
    <w:tmpl w:val="7CC655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417B78"/>
    <w:multiLevelType w:val="hybridMultilevel"/>
    <w:tmpl w:val="4216BAD6"/>
    <w:lvl w:ilvl="0" w:tplc="16AE82D6">
      <w:start w:val="1"/>
      <w:numFmt w:val="decimal"/>
      <w:lvlText w:val="%1."/>
      <w:lvlJc w:val="left"/>
      <w:pPr>
        <w:ind w:left="720" w:hanging="360"/>
      </w:pPr>
      <w:rPr>
        <w:rFonts w:hint="default"/>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8395A"/>
    <w:multiLevelType w:val="hybridMultilevel"/>
    <w:tmpl w:val="F4A04C0A"/>
    <w:lvl w:ilvl="0" w:tplc="74F8CB80">
      <w:start w:val="3"/>
      <w:numFmt w:val="upperLetter"/>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15BE6"/>
    <w:multiLevelType w:val="hybridMultilevel"/>
    <w:tmpl w:val="7D90709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D90586F"/>
    <w:multiLevelType w:val="hybridMultilevel"/>
    <w:tmpl w:val="A16C1A98"/>
    <w:lvl w:ilvl="0" w:tplc="50589A0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145017">
    <w:abstractNumId w:val="0"/>
  </w:num>
  <w:num w:numId="2" w16cid:durableId="1133597232">
    <w:abstractNumId w:val="3"/>
  </w:num>
  <w:num w:numId="3" w16cid:durableId="1868060506">
    <w:abstractNumId w:val="10"/>
  </w:num>
  <w:num w:numId="4" w16cid:durableId="9840165">
    <w:abstractNumId w:val="6"/>
  </w:num>
  <w:num w:numId="5" w16cid:durableId="1002858217">
    <w:abstractNumId w:val="17"/>
  </w:num>
  <w:num w:numId="6" w16cid:durableId="2001544977">
    <w:abstractNumId w:val="22"/>
  </w:num>
  <w:num w:numId="7" w16cid:durableId="176164567">
    <w:abstractNumId w:val="9"/>
  </w:num>
  <w:num w:numId="8" w16cid:durableId="2029521099">
    <w:abstractNumId w:val="21"/>
  </w:num>
  <w:num w:numId="9" w16cid:durableId="519658344">
    <w:abstractNumId w:val="20"/>
  </w:num>
  <w:num w:numId="10" w16cid:durableId="1360619746">
    <w:abstractNumId w:val="25"/>
  </w:num>
  <w:num w:numId="11" w16cid:durableId="561984339">
    <w:abstractNumId w:val="16"/>
  </w:num>
  <w:num w:numId="12" w16cid:durableId="1708750440">
    <w:abstractNumId w:val="12"/>
  </w:num>
  <w:num w:numId="13" w16cid:durableId="90012665">
    <w:abstractNumId w:val="1"/>
  </w:num>
  <w:num w:numId="14" w16cid:durableId="546601005">
    <w:abstractNumId w:val="4"/>
  </w:num>
  <w:num w:numId="15" w16cid:durableId="89863004">
    <w:abstractNumId w:val="8"/>
  </w:num>
  <w:num w:numId="16" w16cid:durableId="319697407">
    <w:abstractNumId w:val="2"/>
  </w:num>
  <w:num w:numId="17" w16cid:durableId="1501970968">
    <w:abstractNumId w:val="11"/>
  </w:num>
  <w:num w:numId="18" w16cid:durableId="1049644900">
    <w:abstractNumId w:val="18"/>
  </w:num>
  <w:num w:numId="19" w16cid:durableId="788359512">
    <w:abstractNumId w:val="19"/>
  </w:num>
  <w:num w:numId="20" w16cid:durableId="1231959791">
    <w:abstractNumId w:val="24"/>
  </w:num>
  <w:num w:numId="21" w16cid:durableId="412745892">
    <w:abstractNumId w:val="15"/>
  </w:num>
  <w:num w:numId="22" w16cid:durableId="644898044">
    <w:abstractNumId w:val="14"/>
  </w:num>
  <w:num w:numId="23" w16cid:durableId="2138602267">
    <w:abstractNumId w:val="13"/>
  </w:num>
  <w:num w:numId="24" w16cid:durableId="2129809053">
    <w:abstractNumId w:val="7"/>
  </w:num>
  <w:num w:numId="25" w16cid:durableId="1116025795">
    <w:abstractNumId w:val="23"/>
  </w:num>
  <w:num w:numId="26" w16cid:durableId="99938791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02"/>
    <w:rsid w:val="00001134"/>
    <w:rsid w:val="000014D4"/>
    <w:rsid w:val="0000273A"/>
    <w:rsid w:val="00007682"/>
    <w:rsid w:val="000101D9"/>
    <w:rsid w:val="00010553"/>
    <w:rsid w:val="0001069F"/>
    <w:rsid w:val="000157D9"/>
    <w:rsid w:val="000174C1"/>
    <w:rsid w:val="00020B23"/>
    <w:rsid w:val="0002244D"/>
    <w:rsid w:val="000249D0"/>
    <w:rsid w:val="00026974"/>
    <w:rsid w:val="000270D2"/>
    <w:rsid w:val="000307D2"/>
    <w:rsid w:val="00031229"/>
    <w:rsid w:val="00031D00"/>
    <w:rsid w:val="00040643"/>
    <w:rsid w:val="000411D7"/>
    <w:rsid w:val="00043E33"/>
    <w:rsid w:val="000451CB"/>
    <w:rsid w:val="000526E1"/>
    <w:rsid w:val="00052B90"/>
    <w:rsid w:val="00053184"/>
    <w:rsid w:val="00055817"/>
    <w:rsid w:val="00063014"/>
    <w:rsid w:val="00063E1A"/>
    <w:rsid w:val="00063EDA"/>
    <w:rsid w:val="00064854"/>
    <w:rsid w:val="000659D4"/>
    <w:rsid w:val="00065E83"/>
    <w:rsid w:val="000662DC"/>
    <w:rsid w:val="000666DA"/>
    <w:rsid w:val="00066C23"/>
    <w:rsid w:val="00066EFD"/>
    <w:rsid w:val="00072B2B"/>
    <w:rsid w:val="00075C47"/>
    <w:rsid w:val="00077A33"/>
    <w:rsid w:val="00082B45"/>
    <w:rsid w:val="00082D2C"/>
    <w:rsid w:val="00083319"/>
    <w:rsid w:val="00093499"/>
    <w:rsid w:val="000941ED"/>
    <w:rsid w:val="000961F8"/>
    <w:rsid w:val="000A3A8B"/>
    <w:rsid w:val="000A45D6"/>
    <w:rsid w:val="000A463A"/>
    <w:rsid w:val="000A51B9"/>
    <w:rsid w:val="000A723E"/>
    <w:rsid w:val="000B4079"/>
    <w:rsid w:val="000B66C0"/>
    <w:rsid w:val="000B7CBC"/>
    <w:rsid w:val="000B7D7C"/>
    <w:rsid w:val="000B7F91"/>
    <w:rsid w:val="000C0E46"/>
    <w:rsid w:val="000C3BB8"/>
    <w:rsid w:val="000C4A1A"/>
    <w:rsid w:val="000C4B55"/>
    <w:rsid w:val="000C4C62"/>
    <w:rsid w:val="000C4E25"/>
    <w:rsid w:val="000D1CF6"/>
    <w:rsid w:val="000D5643"/>
    <w:rsid w:val="000D74B0"/>
    <w:rsid w:val="000E3FCC"/>
    <w:rsid w:val="000E5FE3"/>
    <w:rsid w:val="00100B5E"/>
    <w:rsid w:val="00100E9F"/>
    <w:rsid w:val="00102C02"/>
    <w:rsid w:val="0010548F"/>
    <w:rsid w:val="0010558B"/>
    <w:rsid w:val="00106741"/>
    <w:rsid w:val="00106E6A"/>
    <w:rsid w:val="00107424"/>
    <w:rsid w:val="00110E87"/>
    <w:rsid w:val="00113DB5"/>
    <w:rsid w:val="00114B70"/>
    <w:rsid w:val="00120193"/>
    <w:rsid w:val="00121A6E"/>
    <w:rsid w:val="0012322D"/>
    <w:rsid w:val="001238B5"/>
    <w:rsid w:val="00124985"/>
    <w:rsid w:val="00125C92"/>
    <w:rsid w:val="00125D6E"/>
    <w:rsid w:val="00133A2A"/>
    <w:rsid w:val="00137B15"/>
    <w:rsid w:val="001418E9"/>
    <w:rsid w:val="00144877"/>
    <w:rsid w:val="001458C7"/>
    <w:rsid w:val="00146907"/>
    <w:rsid w:val="00150D10"/>
    <w:rsid w:val="00152B34"/>
    <w:rsid w:val="00154A4A"/>
    <w:rsid w:val="0015767C"/>
    <w:rsid w:val="0016234C"/>
    <w:rsid w:val="00163253"/>
    <w:rsid w:val="00164DF2"/>
    <w:rsid w:val="00170718"/>
    <w:rsid w:val="00171532"/>
    <w:rsid w:val="0017187E"/>
    <w:rsid w:val="00175F80"/>
    <w:rsid w:val="001767CB"/>
    <w:rsid w:val="00176EC9"/>
    <w:rsid w:val="001770B1"/>
    <w:rsid w:val="001812C9"/>
    <w:rsid w:val="00191744"/>
    <w:rsid w:val="00191CED"/>
    <w:rsid w:val="001923E8"/>
    <w:rsid w:val="00192F3C"/>
    <w:rsid w:val="00193C8B"/>
    <w:rsid w:val="00195083"/>
    <w:rsid w:val="00195573"/>
    <w:rsid w:val="00196BCB"/>
    <w:rsid w:val="00197C45"/>
    <w:rsid w:val="001A04E0"/>
    <w:rsid w:val="001A33C0"/>
    <w:rsid w:val="001A4124"/>
    <w:rsid w:val="001A534F"/>
    <w:rsid w:val="001B14CE"/>
    <w:rsid w:val="001B1C0B"/>
    <w:rsid w:val="001B22ED"/>
    <w:rsid w:val="001B3F04"/>
    <w:rsid w:val="001B5875"/>
    <w:rsid w:val="001C00FB"/>
    <w:rsid w:val="001C08D6"/>
    <w:rsid w:val="001C165F"/>
    <w:rsid w:val="001C268A"/>
    <w:rsid w:val="001C2786"/>
    <w:rsid w:val="001C3679"/>
    <w:rsid w:val="001D1DDD"/>
    <w:rsid w:val="001D3823"/>
    <w:rsid w:val="001D3CD9"/>
    <w:rsid w:val="001D6113"/>
    <w:rsid w:val="001D69FE"/>
    <w:rsid w:val="001D6C3A"/>
    <w:rsid w:val="001D6E3E"/>
    <w:rsid w:val="001D78A3"/>
    <w:rsid w:val="001E0010"/>
    <w:rsid w:val="001E07C8"/>
    <w:rsid w:val="001E192A"/>
    <w:rsid w:val="001E2FA3"/>
    <w:rsid w:val="001E5E28"/>
    <w:rsid w:val="001F0D54"/>
    <w:rsid w:val="001F16E8"/>
    <w:rsid w:val="001F19AE"/>
    <w:rsid w:val="001F4CF7"/>
    <w:rsid w:val="001F5DBE"/>
    <w:rsid w:val="001F631E"/>
    <w:rsid w:val="001F6853"/>
    <w:rsid w:val="001F756E"/>
    <w:rsid w:val="001F7C06"/>
    <w:rsid w:val="002065C4"/>
    <w:rsid w:val="00206E78"/>
    <w:rsid w:val="00210008"/>
    <w:rsid w:val="00210DB4"/>
    <w:rsid w:val="00211AC9"/>
    <w:rsid w:val="002121F3"/>
    <w:rsid w:val="00214CD9"/>
    <w:rsid w:val="00215D7E"/>
    <w:rsid w:val="00217D40"/>
    <w:rsid w:val="00222DEB"/>
    <w:rsid w:val="00226FCB"/>
    <w:rsid w:val="00226FE3"/>
    <w:rsid w:val="002306D2"/>
    <w:rsid w:val="00231E8C"/>
    <w:rsid w:val="00231FDB"/>
    <w:rsid w:val="0023434D"/>
    <w:rsid w:val="00234C8F"/>
    <w:rsid w:val="00235C34"/>
    <w:rsid w:val="002414D9"/>
    <w:rsid w:val="00244DE9"/>
    <w:rsid w:val="00246254"/>
    <w:rsid w:val="002508AC"/>
    <w:rsid w:val="00250A06"/>
    <w:rsid w:val="00250D4A"/>
    <w:rsid w:val="002553FC"/>
    <w:rsid w:val="002565A9"/>
    <w:rsid w:val="0026239E"/>
    <w:rsid w:val="00262E4F"/>
    <w:rsid w:val="00264A50"/>
    <w:rsid w:val="0026511E"/>
    <w:rsid w:val="00266639"/>
    <w:rsid w:val="00266680"/>
    <w:rsid w:val="00267B9C"/>
    <w:rsid w:val="002731DD"/>
    <w:rsid w:val="00276D4A"/>
    <w:rsid w:val="0028216F"/>
    <w:rsid w:val="00285AD6"/>
    <w:rsid w:val="0028646D"/>
    <w:rsid w:val="0029088D"/>
    <w:rsid w:val="00293C0C"/>
    <w:rsid w:val="00294FFE"/>
    <w:rsid w:val="002967FE"/>
    <w:rsid w:val="00296EF6"/>
    <w:rsid w:val="00297050"/>
    <w:rsid w:val="002A0591"/>
    <w:rsid w:val="002A1C61"/>
    <w:rsid w:val="002A4AC0"/>
    <w:rsid w:val="002A53DF"/>
    <w:rsid w:val="002A5544"/>
    <w:rsid w:val="002A61DC"/>
    <w:rsid w:val="002B0B28"/>
    <w:rsid w:val="002B0C55"/>
    <w:rsid w:val="002B39C8"/>
    <w:rsid w:val="002B5874"/>
    <w:rsid w:val="002B7B21"/>
    <w:rsid w:val="002C483A"/>
    <w:rsid w:val="002C6B08"/>
    <w:rsid w:val="002D16F6"/>
    <w:rsid w:val="002D240A"/>
    <w:rsid w:val="002D3A5B"/>
    <w:rsid w:val="002D49FA"/>
    <w:rsid w:val="002E15EF"/>
    <w:rsid w:val="002E4DB1"/>
    <w:rsid w:val="002E62F1"/>
    <w:rsid w:val="002F0407"/>
    <w:rsid w:val="002F2A0E"/>
    <w:rsid w:val="003004FE"/>
    <w:rsid w:val="0030103E"/>
    <w:rsid w:val="00301CF8"/>
    <w:rsid w:val="00301F30"/>
    <w:rsid w:val="00303117"/>
    <w:rsid w:val="003067DF"/>
    <w:rsid w:val="00313445"/>
    <w:rsid w:val="0031468A"/>
    <w:rsid w:val="003176BF"/>
    <w:rsid w:val="003204AE"/>
    <w:rsid w:val="00322999"/>
    <w:rsid w:val="003229AA"/>
    <w:rsid w:val="00323BB7"/>
    <w:rsid w:val="00324E7A"/>
    <w:rsid w:val="0032512E"/>
    <w:rsid w:val="00332F01"/>
    <w:rsid w:val="00334466"/>
    <w:rsid w:val="00342561"/>
    <w:rsid w:val="0034391D"/>
    <w:rsid w:val="00344361"/>
    <w:rsid w:val="00350FF3"/>
    <w:rsid w:val="003543C6"/>
    <w:rsid w:val="003563CC"/>
    <w:rsid w:val="00356AD2"/>
    <w:rsid w:val="0035785E"/>
    <w:rsid w:val="00357AFB"/>
    <w:rsid w:val="00361EBB"/>
    <w:rsid w:val="00363AC9"/>
    <w:rsid w:val="0036515E"/>
    <w:rsid w:val="003661C7"/>
    <w:rsid w:val="00371424"/>
    <w:rsid w:val="00372821"/>
    <w:rsid w:val="0037395F"/>
    <w:rsid w:val="003762B3"/>
    <w:rsid w:val="00377436"/>
    <w:rsid w:val="00382443"/>
    <w:rsid w:val="00383833"/>
    <w:rsid w:val="00387367"/>
    <w:rsid w:val="00394274"/>
    <w:rsid w:val="003960D6"/>
    <w:rsid w:val="003A33DE"/>
    <w:rsid w:val="003A5463"/>
    <w:rsid w:val="003B28C8"/>
    <w:rsid w:val="003B41CA"/>
    <w:rsid w:val="003B4786"/>
    <w:rsid w:val="003B612A"/>
    <w:rsid w:val="003B75EC"/>
    <w:rsid w:val="003B7E0B"/>
    <w:rsid w:val="003B7F18"/>
    <w:rsid w:val="003C0035"/>
    <w:rsid w:val="003C503A"/>
    <w:rsid w:val="003C522F"/>
    <w:rsid w:val="003C52DB"/>
    <w:rsid w:val="003C68D3"/>
    <w:rsid w:val="003C7F87"/>
    <w:rsid w:val="003D3A0F"/>
    <w:rsid w:val="003D3B31"/>
    <w:rsid w:val="003D731A"/>
    <w:rsid w:val="003D79E5"/>
    <w:rsid w:val="003E3450"/>
    <w:rsid w:val="003E49C6"/>
    <w:rsid w:val="003E56CB"/>
    <w:rsid w:val="003F198E"/>
    <w:rsid w:val="003F1D93"/>
    <w:rsid w:val="003F22A3"/>
    <w:rsid w:val="003F3291"/>
    <w:rsid w:val="003F490B"/>
    <w:rsid w:val="003F53EC"/>
    <w:rsid w:val="003F7446"/>
    <w:rsid w:val="004029B9"/>
    <w:rsid w:val="00404AC5"/>
    <w:rsid w:val="00404E20"/>
    <w:rsid w:val="0040577D"/>
    <w:rsid w:val="004060E2"/>
    <w:rsid w:val="00407E7C"/>
    <w:rsid w:val="00421AB4"/>
    <w:rsid w:val="004223A5"/>
    <w:rsid w:val="00423E1E"/>
    <w:rsid w:val="0043092F"/>
    <w:rsid w:val="00431A9D"/>
    <w:rsid w:val="0043238C"/>
    <w:rsid w:val="00432D45"/>
    <w:rsid w:val="00435511"/>
    <w:rsid w:val="00443047"/>
    <w:rsid w:val="004467D5"/>
    <w:rsid w:val="00450404"/>
    <w:rsid w:val="0045151B"/>
    <w:rsid w:val="004515D5"/>
    <w:rsid w:val="00451A3C"/>
    <w:rsid w:val="00452055"/>
    <w:rsid w:val="004563EF"/>
    <w:rsid w:val="00456B2B"/>
    <w:rsid w:val="0045752F"/>
    <w:rsid w:val="00462658"/>
    <w:rsid w:val="004628CB"/>
    <w:rsid w:val="00462A0D"/>
    <w:rsid w:val="004641F8"/>
    <w:rsid w:val="00466004"/>
    <w:rsid w:val="004662FF"/>
    <w:rsid w:val="00472717"/>
    <w:rsid w:val="00475002"/>
    <w:rsid w:val="004763B7"/>
    <w:rsid w:val="00482044"/>
    <w:rsid w:val="00484EA5"/>
    <w:rsid w:val="00485E89"/>
    <w:rsid w:val="004861C4"/>
    <w:rsid w:val="004863DD"/>
    <w:rsid w:val="004875B5"/>
    <w:rsid w:val="004902FD"/>
    <w:rsid w:val="00491EEF"/>
    <w:rsid w:val="00492736"/>
    <w:rsid w:val="00493066"/>
    <w:rsid w:val="00493196"/>
    <w:rsid w:val="00493A0B"/>
    <w:rsid w:val="00495138"/>
    <w:rsid w:val="004A0D30"/>
    <w:rsid w:val="004A0E4A"/>
    <w:rsid w:val="004A62F8"/>
    <w:rsid w:val="004A67FA"/>
    <w:rsid w:val="004B1A10"/>
    <w:rsid w:val="004B1D77"/>
    <w:rsid w:val="004B450F"/>
    <w:rsid w:val="004B7582"/>
    <w:rsid w:val="004C085D"/>
    <w:rsid w:val="004C25F5"/>
    <w:rsid w:val="004C277F"/>
    <w:rsid w:val="004C4605"/>
    <w:rsid w:val="004C46EB"/>
    <w:rsid w:val="004C70E1"/>
    <w:rsid w:val="004C724B"/>
    <w:rsid w:val="004D2DF8"/>
    <w:rsid w:val="004D456B"/>
    <w:rsid w:val="004E4986"/>
    <w:rsid w:val="004E75BA"/>
    <w:rsid w:val="004F0F5A"/>
    <w:rsid w:val="004F1663"/>
    <w:rsid w:val="004F19B3"/>
    <w:rsid w:val="004F1C17"/>
    <w:rsid w:val="004F63EA"/>
    <w:rsid w:val="004F6881"/>
    <w:rsid w:val="005000E9"/>
    <w:rsid w:val="00501E44"/>
    <w:rsid w:val="00503091"/>
    <w:rsid w:val="005054DA"/>
    <w:rsid w:val="00507F02"/>
    <w:rsid w:val="00510D54"/>
    <w:rsid w:val="005121A0"/>
    <w:rsid w:val="005126F3"/>
    <w:rsid w:val="00512ECF"/>
    <w:rsid w:val="00513848"/>
    <w:rsid w:val="00513AB6"/>
    <w:rsid w:val="005140D4"/>
    <w:rsid w:val="005150D1"/>
    <w:rsid w:val="00521A9C"/>
    <w:rsid w:val="00523B1F"/>
    <w:rsid w:val="00523C65"/>
    <w:rsid w:val="00524253"/>
    <w:rsid w:val="0052474F"/>
    <w:rsid w:val="00525AB3"/>
    <w:rsid w:val="005263A7"/>
    <w:rsid w:val="00531A98"/>
    <w:rsid w:val="005333A1"/>
    <w:rsid w:val="005335DE"/>
    <w:rsid w:val="00533615"/>
    <w:rsid w:val="00533F9C"/>
    <w:rsid w:val="00534F7D"/>
    <w:rsid w:val="00535345"/>
    <w:rsid w:val="00535AB9"/>
    <w:rsid w:val="00542B5B"/>
    <w:rsid w:val="005456B4"/>
    <w:rsid w:val="00545A79"/>
    <w:rsid w:val="0054705B"/>
    <w:rsid w:val="00547401"/>
    <w:rsid w:val="00550786"/>
    <w:rsid w:val="0055148B"/>
    <w:rsid w:val="00551A4F"/>
    <w:rsid w:val="00553527"/>
    <w:rsid w:val="0055579C"/>
    <w:rsid w:val="00555CAB"/>
    <w:rsid w:val="0056096A"/>
    <w:rsid w:val="005625D7"/>
    <w:rsid w:val="005643D7"/>
    <w:rsid w:val="005647AB"/>
    <w:rsid w:val="00565899"/>
    <w:rsid w:val="00566003"/>
    <w:rsid w:val="005675DD"/>
    <w:rsid w:val="00570DA6"/>
    <w:rsid w:val="00571567"/>
    <w:rsid w:val="00573226"/>
    <w:rsid w:val="0057401B"/>
    <w:rsid w:val="0057458A"/>
    <w:rsid w:val="00576461"/>
    <w:rsid w:val="00576E52"/>
    <w:rsid w:val="00580056"/>
    <w:rsid w:val="00582C9C"/>
    <w:rsid w:val="00583AB8"/>
    <w:rsid w:val="0058745C"/>
    <w:rsid w:val="00590EF3"/>
    <w:rsid w:val="005965B5"/>
    <w:rsid w:val="005A175A"/>
    <w:rsid w:val="005A3D4C"/>
    <w:rsid w:val="005A4ED6"/>
    <w:rsid w:val="005A6FC3"/>
    <w:rsid w:val="005A7A44"/>
    <w:rsid w:val="005A7E21"/>
    <w:rsid w:val="005B208A"/>
    <w:rsid w:val="005B4019"/>
    <w:rsid w:val="005B4CAE"/>
    <w:rsid w:val="005B64F0"/>
    <w:rsid w:val="005B743E"/>
    <w:rsid w:val="005C0DCB"/>
    <w:rsid w:val="005C30BE"/>
    <w:rsid w:val="005C39C6"/>
    <w:rsid w:val="005C3D2C"/>
    <w:rsid w:val="005C5602"/>
    <w:rsid w:val="005C5BE2"/>
    <w:rsid w:val="005C6E2B"/>
    <w:rsid w:val="005C7269"/>
    <w:rsid w:val="005D1268"/>
    <w:rsid w:val="005D7489"/>
    <w:rsid w:val="005E0A98"/>
    <w:rsid w:val="005E1C5D"/>
    <w:rsid w:val="005E31CA"/>
    <w:rsid w:val="005F0153"/>
    <w:rsid w:val="005F09A3"/>
    <w:rsid w:val="005F2110"/>
    <w:rsid w:val="005F5C59"/>
    <w:rsid w:val="005F601E"/>
    <w:rsid w:val="0060388E"/>
    <w:rsid w:val="00605AEA"/>
    <w:rsid w:val="006060D2"/>
    <w:rsid w:val="00607830"/>
    <w:rsid w:val="00611942"/>
    <w:rsid w:val="0061288E"/>
    <w:rsid w:val="00615097"/>
    <w:rsid w:val="00615B2A"/>
    <w:rsid w:val="0062025D"/>
    <w:rsid w:val="006225F3"/>
    <w:rsid w:val="006236B5"/>
    <w:rsid w:val="0062428F"/>
    <w:rsid w:val="00625583"/>
    <w:rsid w:val="0063067D"/>
    <w:rsid w:val="00631BEC"/>
    <w:rsid w:val="00631C8F"/>
    <w:rsid w:val="00632F28"/>
    <w:rsid w:val="00634C25"/>
    <w:rsid w:val="0063533A"/>
    <w:rsid w:val="0063566F"/>
    <w:rsid w:val="0063793A"/>
    <w:rsid w:val="00637C0A"/>
    <w:rsid w:val="00640BA1"/>
    <w:rsid w:val="00641CE8"/>
    <w:rsid w:val="00650271"/>
    <w:rsid w:val="00651DBF"/>
    <w:rsid w:val="00653656"/>
    <w:rsid w:val="006564E3"/>
    <w:rsid w:val="00660D91"/>
    <w:rsid w:val="006640A8"/>
    <w:rsid w:val="006644F0"/>
    <w:rsid w:val="0066519E"/>
    <w:rsid w:val="00665C95"/>
    <w:rsid w:val="00665C97"/>
    <w:rsid w:val="0067177B"/>
    <w:rsid w:val="006724FA"/>
    <w:rsid w:val="00674BF3"/>
    <w:rsid w:val="006764AC"/>
    <w:rsid w:val="0068210B"/>
    <w:rsid w:val="00682A6F"/>
    <w:rsid w:val="006832EC"/>
    <w:rsid w:val="0068377B"/>
    <w:rsid w:val="0068542E"/>
    <w:rsid w:val="00686AFA"/>
    <w:rsid w:val="006916CD"/>
    <w:rsid w:val="0069501F"/>
    <w:rsid w:val="00695BAA"/>
    <w:rsid w:val="00697047"/>
    <w:rsid w:val="00697ED4"/>
    <w:rsid w:val="006A1F7A"/>
    <w:rsid w:val="006A7BB1"/>
    <w:rsid w:val="006B17EE"/>
    <w:rsid w:val="006B4175"/>
    <w:rsid w:val="006B41B6"/>
    <w:rsid w:val="006B5CB2"/>
    <w:rsid w:val="006B64FA"/>
    <w:rsid w:val="006B69C4"/>
    <w:rsid w:val="006C02E2"/>
    <w:rsid w:val="006C3381"/>
    <w:rsid w:val="006C423B"/>
    <w:rsid w:val="006C48D9"/>
    <w:rsid w:val="006C52EF"/>
    <w:rsid w:val="006D061F"/>
    <w:rsid w:val="006D3C4D"/>
    <w:rsid w:val="006D5A1E"/>
    <w:rsid w:val="006E0077"/>
    <w:rsid w:val="006E0593"/>
    <w:rsid w:val="006E2205"/>
    <w:rsid w:val="006E3B62"/>
    <w:rsid w:val="006E40C4"/>
    <w:rsid w:val="006E55F8"/>
    <w:rsid w:val="006E572A"/>
    <w:rsid w:val="006F234E"/>
    <w:rsid w:val="006F5D73"/>
    <w:rsid w:val="006F6200"/>
    <w:rsid w:val="00701595"/>
    <w:rsid w:val="007021DF"/>
    <w:rsid w:val="007054D0"/>
    <w:rsid w:val="00705A59"/>
    <w:rsid w:val="0071030C"/>
    <w:rsid w:val="00713684"/>
    <w:rsid w:val="007151B4"/>
    <w:rsid w:val="00716AF0"/>
    <w:rsid w:val="00717E2B"/>
    <w:rsid w:val="007246C8"/>
    <w:rsid w:val="0072615D"/>
    <w:rsid w:val="0073002F"/>
    <w:rsid w:val="0073036B"/>
    <w:rsid w:val="00730841"/>
    <w:rsid w:val="0073327D"/>
    <w:rsid w:val="00733D24"/>
    <w:rsid w:val="00737D0F"/>
    <w:rsid w:val="0074058D"/>
    <w:rsid w:val="007407DF"/>
    <w:rsid w:val="00740B78"/>
    <w:rsid w:val="007479FC"/>
    <w:rsid w:val="007524B2"/>
    <w:rsid w:val="00754D62"/>
    <w:rsid w:val="00756E51"/>
    <w:rsid w:val="00757841"/>
    <w:rsid w:val="00763706"/>
    <w:rsid w:val="00764758"/>
    <w:rsid w:val="00764BC9"/>
    <w:rsid w:val="00765AD3"/>
    <w:rsid w:val="00770190"/>
    <w:rsid w:val="00770785"/>
    <w:rsid w:val="00770BD1"/>
    <w:rsid w:val="0077305C"/>
    <w:rsid w:val="0077355B"/>
    <w:rsid w:val="00775467"/>
    <w:rsid w:val="00775B01"/>
    <w:rsid w:val="00776DA0"/>
    <w:rsid w:val="0077785F"/>
    <w:rsid w:val="00780AF5"/>
    <w:rsid w:val="0078340D"/>
    <w:rsid w:val="007860CC"/>
    <w:rsid w:val="00786868"/>
    <w:rsid w:val="00786E50"/>
    <w:rsid w:val="0079054C"/>
    <w:rsid w:val="00790FC9"/>
    <w:rsid w:val="007931D5"/>
    <w:rsid w:val="00796BC5"/>
    <w:rsid w:val="007A10BD"/>
    <w:rsid w:val="007A2094"/>
    <w:rsid w:val="007A360C"/>
    <w:rsid w:val="007A4148"/>
    <w:rsid w:val="007A6E20"/>
    <w:rsid w:val="007A7794"/>
    <w:rsid w:val="007B05CC"/>
    <w:rsid w:val="007B0A59"/>
    <w:rsid w:val="007B34B0"/>
    <w:rsid w:val="007B498B"/>
    <w:rsid w:val="007B7234"/>
    <w:rsid w:val="007C0807"/>
    <w:rsid w:val="007C1297"/>
    <w:rsid w:val="007C2E6E"/>
    <w:rsid w:val="007C42FD"/>
    <w:rsid w:val="007C4DEA"/>
    <w:rsid w:val="007C6058"/>
    <w:rsid w:val="007D1ACC"/>
    <w:rsid w:val="007D1F37"/>
    <w:rsid w:val="007D701B"/>
    <w:rsid w:val="007D7BB2"/>
    <w:rsid w:val="007E2D7B"/>
    <w:rsid w:val="007E44AA"/>
    <w:rsid w:val="007E7556"/>
    <w:rsid w:val="007F1831"/>
    <w:rsid w:val="007F1DD2"/>
    <w:rsid w:val="007F2FBC"/>
    <w:rsid w:val="007F3A81"/>
    <w:rsid w:val="007F3B11"/>
    <w:rsid w:val="007F4044"/>
    <w:rsid w:val="007F45D5"/>
    <w:rsid w:val="007F643B"/>
    <w:rsid w:val="007F743A"/>
    <w:rsid w:val="00803E70"/>
    <w:rsid w:val="00804B3D"/>
    <w:rsid w:val="0081074D"/>
    <w:rsid w:val="008119FD"/>
    <w:rsid w:val="008120BF"/>
    <w:rsid w:val="008140D9"/>
    <w:rsid w:val="0081707D"/>
    <w:rsid w:val="0082070B"/>
    <w:rsid w:val="0082209C"/>
    <w:rsid w:val="00822559"/>
    <w:rsid w:val="00824F5D"/>
    <w:rsid w:val="00825268"/>
    <w:rsid w:val="00831CDF"/>
    <w:rsid w:val="00832F16"/>
    <w:rsid w:val="00835175"/>
    <w:rsid w:val="0084030A"/>
    <w:rsid w:val="0084209D"/>
    <w:rsid w:val="00843E4C"/>
    <w:rsid w:val="0084498D"/>
    <w:rsid w:val="00845C33"/>
    <w:rsid w:val="008462E8"/>
    <w:rsid w:val="008509D4"/>
    <w:rsid w:val="00852B1B"/>
    <w:rsid w:val="00852BC6"/>
    <w:rsid w:val="008546C8"/>
    <w:rsid w:val="00856EB0"/>
    <w:rsid w:val="00861F1B"/>
    <w:rsid w:val="00863A02"/>
    <w:rsid w:val="008661B7"/>
    <w:rsid w:val="0086688E"/>
    <w:rsid w:val="008669F0"/>
    <w:rsid w:val="00866D53"/>
    <w:rsid w:val="00873995"/>
    <w:rsid w:val="00873FE0"/>
    <w:rsid w:val="00875733"/>
    <w:rsid w:val="008760B0"/>
    <w:rsid w:val="008762BA"/>
    <w:rsid w:val="00877C9B"/>
    <w:rsid w:val="00881997"/>
    <w:rsid w:val="00881CDF"/>
    <w:rsid w:val="00883488"/>
    <w:rsid w:val="008850A2"/>
    <w:rsid w:val="00885FB0"/>
    <w:rsid w:val="008865DA"/>
    <w:rsid w:val="008901D0"/>
    <w:rsid w:val="00890FC4"/>
    <w:rsid w:val="00891607"/>
    <w:rsid w:val="00891EB6"/>
    <w:rsid w:val="0089408B"/>
    <w:rsid w:val="00897EC6"/>
    <w:rsid w:val="008A1207"/>
    <w:rsid w:val="008A22A8"/>
    <w:rsid w:val="008A3030"/>
    <w:rsid w:val="008A308C"/>
    <w:rsid w:val="008A5062"/>
    <w:rsid w:val="008A5AA2"/>
    <w:rsid w:val="008B0066"/>
    <w:rsid w:val="008B0D79"/>
    <w:rsid w:val="008B20AD"/>
    <w:rsid w:val="008B35EE"/>
    <w:rsid w:val="008B5F23"/>
    <w:rsid w:val="008B6B0D"/>
    <w:rsid w:val="008C092C"/>
    <w:rsid w:val="008C18CD"/>
    <w:rsid w:val="008C29A2"/>
    <w:rsid w:val="008D0009"/>
    <w:rsid w:val="008D3013"/>
    <w:rsid w:val="008D5246"/>
    <w:rsid w:val="008D5842"/>
    <w:rsid w:val="008D5972"/>
    <w:rsid w:val="008D614E"/>
    <w:rsid w:val="008E14E6"/>
    <w:rsid w:val="008E15B4"/>
    <w:rsid w:val="008E3F72"/>
    <w:rsid w:val="008E461C"/>
    <w:rsid w:val="008E5CD9"/>
    <w:rsid w:val="008E7A68"/>
    <w:rsid w:val="008E7CD7"/>
    <w:rsid w:val="008F316B"/>
    <w:rsid w:val="008F7B35"/>
    <w:rsid w:val="00900BF7"/>
    <w:rsid w:val="009071DA"/>
    <w:rsid w:val="009076BC"/>
    <w:rsid w:val="00907FF3"/>
    <w:rsid w:val="00910790"/>
    <w:rsid w:val="009122BD"/>
    <w:rsid w:val="00913001"/>
    <w:rsid w:val="009163EA"/>
    <w:rsid w:val="00916BCD"/>
    <w:rsid w:val="009211AC"/>
    <w:rsid w:val="00922E36"/>
    <w:rsid w:val="0092622F"/>
    <w:rsid w:val="00927AF2"/>
    <w:rsid w:val="00927D3A"/>
    <w:rsid w:val="009302EE"/>
    <w:rsid w:val="00931A40"/>
    <w:rsid w:val="00931E47"/>
    <w:rsid w:val="009415E9"/>
    <w:rsid w:val="0094236F"/>
    <w:rsid w:val="00942B40"/>
    <w:rsid w:val="00944936"/>
    <w:rsid w:val="009452A8"/>
    <w:rsid w:val="00946292"/>
    <w:rsid w:val="00951EF7"/>
    <w:rsid w:val="0095272C"/>
    <w:rsid w:val="0095283E"/>
    <w:rsid w:val="009538AB"/>
    <w:rsid w:val="00954DD2"/>
    <w:rsid w:val="00955A50"/>
    <w:rsid w:val="00960385"/>
    <w:rsid w:val="0096096E"/>
    <w:rsid w:val="00963A5B"/>
    <w:rsid w:val="00963D2E"/>
    <w:rsid w:val="0096621B"/>
    <w:rsid w:val="00966C97"/>
    <w:rsid w:val="009731E4"/>
    <w:rsid w:val="009733C4"/>
    <w:rsid w:val="009771E7"/>
    <w:rsid w:val="00980289"/>
    <w:rsid w:val="009819EB"/>
    <w:rsid w:val="00982F9F"/>
    <w:rsid w:val="009842DF"/>
    <w:rsid w:val="00987118"/>
    <w:rsid w:val="009960D3"/>
    <w:rsid w:val="00996A24"/>
    <w:rsid w:val="00997452"/>
    <w:rsid w:val="009A0F36"/>
    <w:rsid w:val="009A4FD6"/>
    <w:rsid w:val="009A69E8"/>
    <w:rsid w:val="009A7902"/>
    <w:rsid w:val="009B1EC6"/>
    <w:rsid w:val="009B3B4A"/>
    <w:rsid w:val="009B3F43"/>
    <w:rsid w:val="009B4D45"/>
    <w:rsid w:val="009B5717"/>
    <w:rsid w:val="009B5EB9"/>
    <w:rsid w:val="009B777C"/>
    <w:rsid w:val="009C0352"/>
    <w:rsid w:val="009C19C8"/>
    <w:rsid w:val="009C1B1A"/>
    <w:rsid w:val="009C276F"/>
    <w:rsid w:val="009D022E"/>
    <w:rsid w:val="009D0A9F"/>
    <w:rsid w:val="009D0BF2"/>
    <w:rsid w:val="009D217B"/>
    <w:rsid w:val="009D2361"/>
    <w:rsid w:val="009D34D6"/>
    <w:rsid w:val="009E44E3"/>
    <w:rsid w:val="009E542D"/>
    <w:rsid w:val="009E6573"/>
    <w:rsid w:val="009E6E5B"/>
    <w:rsid w:val="009E78ED"/>
    <w:rsid w:val="009E7B6D"/>
    <w:rsid w:val="009F3C89"/>
    <w:rsid w:val="009F40A5"/>
    <w:rsid w:val="009F6DC1"/>
    <w:rsid w:val="00A072CE"/>
    <w:rsid w:val="00A13519"/>
    <w:rsid w:val="00A1699B"/>
    <w:rsid w:val="00A17A20"/>
    <w:rsid w:val="00A20E1C"/>
    <w:rsid w:val="00A23A7A"/>
    <w:rsid w:val="00A267B9"/>
    <w:rsid w:val="00A3736F"/>
    <w:rsid w:val="00A40D55"/>
    <w:rsid w:val="00A42007"/>
    <w:rsid w:val="00A450D8"/>
    <w:rsid w:val="00A4750C"/>
    <w:rsid w:val="00A502B9"/>
    <w:rsid w:val="00A5054E"/>
    <w:rsid w:val="00A5063D"/>
    <w:rsid w:val="00A51200"/>
    <w:rsid w:val="00A56758"/>
    <w:rsid w:val="00A60518"/>
    <w:rsid w:val="00A61F2B"/>
    <w:rsid w:val="00A6242E"/>
    <w:rsid w:val="00A64F83"/>
    <w:rsid w:val="00A721A9"/>
    <w:rsid w:val="00A7378D"/>
    <w:rsid w:val="00A74E69"/>
    <w:rsid w:val="00A74FDB"/>
    <w:rsid w:val="00A827E1"/>
    <w:rsid w:val="00A9091B"/>
    <w:rsid w:val="00A93987"/>
    <w:rsid w:val="00A95D7E"/>
    <w:rsid w:val="00AA03E9"/>
    <w:rsid w:val="00AA2ED3"/>
    <w:rsid w:val="00AA41A6"/>
    <w:rsid w:val="00AA505F"/>
    <w:rsid w:val="00AA653C"/>
    <w:rsid w:val="00AB1370"/>
    <w:rsid w:val="00AB28FF"/>
    <w:rsid w:val="00AB3F0A"/>
    <w:rsid w:val="00AB4A27"/>
    <w:rsid w:val="00AB5F06"/>
    <w:rsid w:val="00AB7579"/>
    <w:rsid w:val="00AB7F5B"/>
    <w:rsid w:val="00AC52BE"/>
    <w:rsid w:val="00AC5C73"/>
    <w:rsid w:val="00AD24FA"/>
    <w:rsid w:val="00AD2D5B"/>
    <w:rsid w:val="00AD3AAD"/>
    <w:rsid w:val="00AD41B0"/>
    <w:rsid w:val="00AE0A42"/>
    <w:rsid w:val="00AE23EC"/>
    <w:rsid w:val="00AE679B"/>
    <w:rsid w:val="00AE777A"/>
    <w:rsid w:val="00AE7CF6"/>
    <w:rsid w:val="00AF0577"/>
    <w:rsid w:val="00AF0AE4"/>
    <w:rsid w:val="00AF2770"/>
    <w:rsid w:val="00AF2C78"/>
    <w:rsid w:val="00AF31DC"/>
    <w:rsid w:val="00AF5DF7"/>
    <w:rsid w:val="00AF6283"/>
    <w:rsid w:val="00AF79C3"/>
    <w:rsid w:val="00B015D6"/>
    <w:rsid w:val="00B03898"/>
    <w:rsid w:val="00B04F31"/>
    <w:rsid w:val="00B07B96"/>
    <w:rsid w:val="00B07DBD"/>
    <w:rsid w:val="00B10087"/>
    <w:rsid w:val="00B14333"/>
    <w:rsid w:val="00B211E0"/>
    <w:rsid w:val="00B225AA"/>
    <w:rsid w:val="00B22878"/>
    <w:rsid w:val="00B26688"/>
    <w:rsid w:val="00B30033"/>
    <w:rsid w:val="00B304C2"/>
    <w:rsid w:val="00B30ABF"/>
    <w:rsid w:val="00B32D8B"/>
    <w:rsid w:val="00B33C88"/>
    <w:rsid w:val="00B345BE"/>
    <w:rsid w:val="00B34789"/>
    <w:rsid w:val="00B3514A"/>
    <w:rsid w:val="00B3614D"/>
    <w:rsid w:val="00B370E9"/>
    <w:rsid w:val="00B37EA5"/>
    <w:rsid w:val="00B427F1"/>
    <w:rsid w:val="00B445E3"/>
    <w:rsid w:val="00B46A3B"/>
    <w:rsid w:val="00B501B5"/>
    <w:rsid w:val="00B518A4"/>
    <w:rsid w:val="00B5386D"/>
    <w:rsid w:val="00B54263"/>
    <w:rsid w:val="00B54AB7"/>
    <w:rsid w:val="00B54CBA"/>
    <w:rsid w:val="00B57585"/>
    <w:rsid w:val="00B623D4"/>
    <w:rsid w:val="00B6554F"/>
    <w:rsid w:val="00B65592"/>
    <w:rsid w:val="00B66112"/>
    <w:rsid w:val="00B67D2D"/>
    <w:rsid w:val="00B70D29"/>
    <w:rsid w:val="00B71A54"/>
    <w:rsid w:val="00B73330"/>
    <w:rsid w:val="00B76B47"/>
    <w:rsid w:val="00B80284"/>
    <w:rsid w:val="00B8320D"/>
    <w:rsid w:val="00B846B8"/>
    <w:rsid w:val="00B8527A"/>
    <w:rsid w:val="00B8708F"/>
    <w:rsid w:val="00B94BED"/>
    <w:rsid w:val="00B961EC"/>
    <w:rsid w:val="00B96DBA"/>
    <w:rsid w:val="00BA3E1F"/>
    <w:rsid w:val="00BA53D0"/>
    <w:rsid w:val="00BB1CC0"/>
    <w:rsid w:val="00BB2556"/>
    <w:rsid w:val="00BB47D6"/>
    <w:rsid w:val="00BB626A"/>
    <w:rsid w:val="00BC122D"/>
    <w:rsid w:val="00BC17BD"/>
    <w:rsid w:val="00BC19A9"/>
    <w:rsid w:val="00BC4743"/>
    <w:rsid w:val="00BC57FC"/>
    <w:rsid w:val="00BC5AEF"/>
    <w:rsid w:val="00BC7139"/>
    <w:rsid w:val="00BD0E32"/>
    <w:rsid w:val="00BD219A"/>
    <w:rsid w:val="00BD2CF3"/>
    <w:rsid w:val="00BD343E"/>
    <w:rsid w:val="00BD44F6"/>
    <w:rsid w:val="00BD7526"/>
    <w:rsid w:val="00BE0A53"/>
    <w:rsid w:val="00BE22D2"/>
    <w:rsid w:val="00BE44E4"/>
    <w:rsid w:val="00BE4D53"/>
    <w:rsid w:val="00BE4F7E"/>
    <w:rsid w:val="00BF0D6D"/>
    <w:rsid w:val="00BF22F4"/>
    <w:rsid w:val="00BF5BEC"/>
    <w:rsid w:val="00BF5FE9"/>
    <w:rsid w:val="00BF6378"/>
    <w:rsid w:val="00BF64DF"/>
    <w:rsid w:val="00BF67A7"/>
    <w:rsid w:val="00C0525B"/>
    <w:rsid w:val="00C0758D"/>
    <w:rsid w:val="00C1030C"/>
    <w:rsid w:val="00C10AA6"/>
    <w:rsid w:val="00C11140"/>
    <w:rsid w:val="00C1283C"/>
    <w:rsid w:val="00C14640"/>
    <w:rsid w:val="00C155BA"/>
    <w:rsid w:val="00C16176"/>
    <w:rsid w:val="00C16304"/>
    <w:rsid w:val="00C16768"/>
    <w:rsid w:val="00C20EC8"/>
    <w:rsid w:val="00C2381B"/>
    <w:rsid w:val="00C252EA"/>
    <w:rsid w:val="00C26D1D"/>
    <w:rsid w:val="00C27946"/>
    <w:rsid w:val="00C27973"/>
    <w:rsid w:val="00C32845"/>
    <w:rsid w:val="00C36145"/>
    <w:rsid w:val="00C37A7F"/>
    <w:rsid w:val="00C461A8"/>
    <w:rsid w:val="00C467C5"/>
    <w:rsid w:val="00C46C4C"/>
    <w:rsid w:val="00C4716F"/>
    <w:rsid w:val="00C5071A"/>
    <w:rsid w:val="00C528C4"/>
    <w:rsid w:val="00C5309E"/>
    <w:rsid w:val="00C5423F"/>
    <w:rsid w:val="00C54741"/>
    <w:rsid w:val="00C55032"/>
    <w:rsid w:val="00C57F5E"/>
    <w:rsid w:val="00C65144"/>
    <w:rsid w:val="00C6541D"/>
    <w:rsid w:val="00C657D5"/>
    <w:rsid w:val="00C67574"/>
    <w:rsid w:val="00C71459"/>
    <w:rsid w:val="00C77DC7"/>
    <w:rsid w:val="00C80726"/>
    <w:rsid w:val="00C8087C"/>
    <w:rsid w:val="00C82885"/>
    <w:rsid w:val="00C84404"/>
    <w:rsid w:val="00C85425"/>
    <w:rsid w:val="00C8578E"/>
    <w:rsid w:val="00C863DE"/>
    <w:rsid w:val="00C865C2"/>
    <w:rsid w:val="00C90470"/>
    <w:rsid w:val="00C905A7"/>
    <w:rsid w:val="00C90986"/>
    <w:rsid w:val="00C956D5"/>
    <w:rsid w:val="00C96C18"/>
    <w:rsid w:val="00C97586"/>
    <w:rsid w:val="00C97DF4"/>
    <w:rsid w:val="00CA3DD0"/>
    <w:rsid w:val="00CA73C1"/>
    <w:rsid w:val="00CB3F04"/>
    <w:rsid w:val="00CC033D"/>
    <w:rsid w:val="00CC2646"/>
    <w:rsid w:val="00CC2E12"/>
    <w:rsid w:val="00CC3B15"/>
    <w:rsid w:val="00CC3F49"/>
    <w:rsid w:val="00CD002A"/>
    <w:rsid w:val="00CD0105"/>
    <w:rsid w:val="00CD022B"/>
    <w:rsid w:val="00CD2110"/>
    <w:rsid w:val="00CD262D"/>
    <w:rsid w:val="00CD3431"/>
    <w:rsid w:val="00CD722B"/>
    <w:rsid w:val="00CE25AF"/>
    <w:rsid w:val="00CE6F80"/>
    <w:rsid w:val="00CF0256"/>
    <w:rsid w:val="00CF3789"/>
    <w:rsid w:val="00CF4F67"/>
    <w:rsid w:val="00CF5947"/>
    <w:rsid w:val="00CF594B"/>
    <w:rsid w:val="00D015DC"/>
    <w:rsid w:val="00D028D0"/>
    <w:rsid w:val="00D02A67"/>
    <w:rsid w:val="00D030D8"/>
    <w:rsid w:val="00D03F96"/>
    <w:rsid w:val="00D11674"/>
    <w:rsid w:val="00D11B09"/>
    <w:rsid w:val="00D12072"/>
    <w:rsid w:val="00D14A67"/>
    <w:rsid w:val="00D14B7A"/>
    <w:rsid w:val="00D1737B"/>
    <w:rsid w:val="00D23A13"/>
    <w:rsid w:val="00D2444D"/>
    <w:rsid w:val="00D3173F"/>
    <w:rsid w:val="00D32854"/>
    <w:rsid w:val="00D32E8E"/>
    <w:rsid w:val="00D3381F"/>
    <w:rsid w:val="00D3577E"/>
    <w:rsid w:val="00D37C97"/>
    <w:rsid w:val="00D4040F"/>
    <w:rsid w:val="00D44147"/>
    <w:rsid w:val="00D448EF"/>
    <w:rsid w:val="00D46852"/>
    <w:rsid w:val="00D5123F"/>
    <w:rsid w:val="00D52472"/>
    <w:rsid w:val="00D54177"/>
    <w:rsid w:val="00D55404"/>
    <w:rsid w:val="00D6078F"/>
    <w:rsid w:val="00D61CA9"/>
    <w:rsid w:val="00D64384"/>
    <w:rsid w:val="00D65A85"/>
    <w:rsid w:val="00D6714A"/>
    <w:rsid w:val="00D7251E"/>
    <w:rsid w:val="00D7442A"/>
    <w:rsid w:val="00D76796"/>
    <w:rsid w:val="00D76E1B"/>
    <w:rsid w:val="00D76EB2"/>
    <w:rsid w:val="00D80A32"/>
    <w:rsid w:val="00D8175C"/>
    <w:rsid w:val="00D91784"/>
    <w:rsid w:val="00D91B58"/>
    <w:rsid w:val="00D921DF"/>
    <w:rsid w:val="00DA0654"/>
    <w:rsid w:val="00DA0712"/>
    <w:rsid w:val="00DA2CCD"/>
    <w:rsid w:val="00DA36B5"/>
    <w:rsid w:val="00DA4A9E"/>
    <w:rsid w:val="00DA64E0"/>
    <w:rsid w:val="00DB08EA"/>
    <w:rsid w:val="00DB0C6E"/>
    <w:rsid w:val="00DB1798"/>
    <w:rsid w:val="00DB29AD"/>
    <w:rsid w:val="00DB3416"/>
    <w:rsid w:val="00DB3E99"/>
    <w:rsid w:val="00DB4B06"/>
    <w:rsid w:val="00DB557F"/>
    <w:rsid w:val="00DB640A"/>
    <w:rsid w:val="00DC0085"/>
    <w:rsid w:val="00DC1974"/>
    <w:rsid w:val="00DC1FD2"/>
    <w:rsid w:val="00DC237C"/>
    <w:rsid w:val="00DC3069"/>
    <w:rsid w:val="00DC452B"/>
    <w:rsid w:val="00DC4589"/>
    <w:rsid w:val="00DC4E87"/>
    <w:rsid w:val="00DC5AD2"/>
    <w:rsid w:val="00DC6C1A"/>
    <w:rsid w:val="00DD0E0D"/>
    <w:rsid w:val="00DD1F6D"/>
    <w:rsid w:val="00DD250C"/>
    <w:rsid w:val="00DD2C2B"/>
    <w:rsid w:val="00DD5F17"/>
    <w:rsid w:val="00DE3FE6"/>
    <w:rsid w:val="00DE4AAD"/>
    <w:rsid w:val="00DE66CF"/>
    <w:rsid w:val="00DE6751"/>
    <w:rsid w:val="00DE7C51"/>
    <w:rsid w:val="00DF1379"/>
    <w:rsid w:val="00DF5E60"/>
    <w:rsid w:val="00DF7355"/>
    <w:rsid w:val="00E02D0E"/>
    <w:rsid w:val="00E06874"/>
    <w:rsid w:val="00E101D7"/>
    <w:rsid w:val="00E11995"/>
    <w:rsid w:val="00E12F43"/>
    <w:rsid w:val="00E16FA3"/>
    <w:rsid w:val="00E2473C"/>
    <w:rsid w:val="00E25001"/>
    <w:rsid w:val="00E251D6"/>
    <w:rsid w:val="00E328F8"/>
    <w:rsid w:val="00E34B3C"/>
    <w:rsid w:val="00E36540"/>
    <w:rsid w:val="00E4367C"/>
    <w:rsid w:val="00E4557C"/>
    <w:rsid w:val="00E45F6F"/>
    <w:rsid w:val="00E511A1"/>
    <w:rsid w:val="00E5262B"/>
    <w:rsid w:val="00E61698"/>
    <w:rsid w:val="00E62F96"/>
    <w:rsid w:val="00E6308E"/>
    <w:rsid w:val="00E64697"/>
    <w:rsid w:val="00E7036D"/>
    <w:rsid w:val="00E715B7"/>
    <w:rsid w:val="00E743B3"/>
    <w:rsid w:val="00E74A7B"/>
    <w:rsid w:val="00E75507"/>
    <w:rsid w:val="00E75E8D"/>
    <w:rsid w:val="00E80D94"/>
    <w:rsid w:val="00E8135B"/>
    <w:rsid w:val="00E83424"/>
    <w:rsid w:val="00E842C1"/>
    <w:rsid w:val="00E84900"/>
    <w:rsid w:val="00E859CD"/>
    <w:rsid w:val="00E860C3"/>
    <w:rsid w:val="00E8728A"/>
    <w:rsid w:val="00E90D48"/>
    <w:rsid w:val="00E91DB4"/>
    <w:rsid w:val="00E921DC"/>
    <w:rsid w:val="00E9239F"/>
    <w:rsid w:val="00E963C7"/>
    <w:rsid w:val="00E96B59"/>
    <w:rsid w:val="00EA1AFE"/>
    <w:rsid w:val="00EA2B6A"/>
    <w:rsid w:val="00EA7494"/>
    <w:rsid w:val="00EA7AB1"/>
    <w:rsid w:val="00EB0171"/>
    <w:rsid w:val="00EB7392"/>
    <w:rsid w:val="00EB7BC6"/>
    <w:rsid w:val="00EC0723"/>
    <w:rsid w:val="00EC1DFC"/>
    <w:rsid w:val="00EC3F90"/>
    <w:rsid w:val="00EC436D"/>
    <w:rsid w:val="00EC4424"/>
    <w:rsid w:val="00EC4F7E"/>
    <w:rsid w:val="00EC5890"/>
    <w:rsid w:val="00EC678A"/>
    <w:rsid w:val="00EC6FBF"/>
    <w:rsid w:val="00EC7E77"/>
    <w:rsid w:val="00ED0253"/>
    <w:rsid w:val="00ED1E8D"/>
    <w:rsid w:val="00ED4421"/>
    <w:rsid w:val="00ED5AF2"/>
    <w:rsid w:val="00ED6A1F"/>
    <w:rsid w:val="00ED6AE6"/>
    <w:rsid w:val="00EE1C04"/>
    <w:rsid w:val="00EE66BA"/>
    <w:rsid w:val="00EF4F50"/>
    <w:rsid w:val="00EF5B0F"/>
    <w:rsid w:val="00EF778D"/>
    <w:rsid w:val="00EF779F"/>
    <w:rsid w:val="00F00165"/>
    <w:rsid w:val="00F00341"/>
    <w:rsid w:val="00F003F0"/>
    <w:rsid w:val="00F01C66"/>
    <w:rsid w:val="00F02B73"/>
    <w:rsid w:val="00F03104"/>
    <w:rsid w:val="00F03F69"/>
    <w:rsid w:val="00F04C65"/>
    <w:rsid w:val="00F04C87"/>
    <w:rsid w:val="00F04F1E"/>
    <w:rsid w:val="00F10189"/>
    <w:rsid w:val="00F10BCC"/>
    <w:rsid w:val="00F1216D"/>
    <w:rsid w:val="00F13840"/>
    <w:rsid w:val="00F16B40"/>
    <w:rsid w:val="00F16FE5"/>
    <w:rsid w:val="00F20B21"/>
    <w:rsid w:val="00F23CFA"/>
    <w:rsid w:val="00F24AC9"/>
    <w:rsid w:val="00F25564"/>
    <w:rsid w:val="00F26ACF"/>
    <w:rsid w:val="00F26B2E"/>
    <w:rsid w:val="00F2738C"/>
    <w:rsid w:val="00F2782C"/>
    <w:rsid w:val="00F27C82"/>
    <w:rsid w:val="00F30884"/>
    <w:rsid w:val="00F36664"/>
    <w:rsid w:val="00F37155"/>
    <w:rsid w:val="00F43C58"/>
    <w:rsid w:val="00F44CB7"/>
    <w:rsid w:val="00F53899"/>
    <w:rsid w:val="00F538C3"/>
    <w:rsid w:val="00F559AC"/>
    <w:rsid w:val="00F5771B"/>
    <w:rsid w:val="00F57CF2"/>
    <w:rsid w:val="00F63BA1"/>
    <w:rsid w:val="00F649F3"/>
    <w:rsid w:val="00F65FF7"/>
    <w:rsid w:val="00F66D8F"/>
    <w:rsid w:val="00F74BDF"/>
    <w:rsid w:val="00F75570"/>
    <w:rsid w:val="00F75909"/>
    <w:rsid w:val="00F75E85"/>
    <w:rsid w:val="00F7604D"/>
    <w:rsid w:val="00F77623"/>
    <w:rsid w:val="00F822B3"/>
    <w:rsid w:val="00F84376"/>
    <w:rsid w:val="00F844EC"/>
    <w:rsid w:val="00F84C6D"/>
    <w:rsid w:val="00F86438"/>
    <w:rsid w:val="00F9002A"/>
    <w:rsid w:val="00F9117C"/>
    <w:rsid w:val="00F911D5"/>
    <w:rsid w:val="00F92466"/>
    <w:rsid w:val="00F938F4"/>
    <w:rsid w:val="00F95787"/>
    <w:rsid w:val="00F95824"/>
    <w:rsid w:val="00F95F80"/>
    <w:rsid w:val="00F96738"/>
    <w:rsid w:val="00F96C4A"/>
    <w:rsid w:val="00FA1930"/>
    <w:rsid w:val="00FA639C"/>
    <w:rsid w:val="00FA771D"/>
    <w:rsid w:val="00FB0E1D"/>
    <w:rsid w:val="00FB1736"/>
    <w:rsid w:val="00FB35C1"/>
    <w:rsid w:val="00FB3A08"/>
    <w:rsid w:val="00FB4445"/>
    <w:rsid w:val="00FB66C6"/>
    <w:rsid w:val="00FC05F4"/>
    <w:rsid w:val="00FC230C"/>
    <w:rsid w:val="00FC237B"/>
    <w:rsid w:val="00FC2E5E"/>
    <w:rsid w:val="00FC3A2D"/>
    <w:rsid w:val="00FC4EF7"/>
    <w:rsid w:val="00FC6A2D"/>
    <w:rsid w:val="00FC766A"/>
    <w:rsid w:val="00FC79F0"/>
    <w:rsid w:val="00FD0A17"/>
    <w:rsid w:val="00FD0BC0"/>
    <w:rsid w:val="00FD1497"/>
    <w:rsid w:val="00FD2462"/>
    <w:rsid w:val="00FD3771"/>
    <w:rsid w:val="00FD397C"/>
    <w:rsid w:val="00FD7069"/>
    <w:rsid w:val="00FD7A71"/>
    <w:rsid w:val="00FE1A1C"/>
    <w:rsid w:val="00FE2CDD"/>
    <w:rsid w:val="00FE349F"/>
    <w:rsid w:val="00FE539F"/>
    <w:rsid w:val="00FF2C90"/>
    <w:rsid w:val="00FF3512"/>
    <w:rsid w:val="00FF6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A8E75"/>
  <w15:docId w15:val="{D245B592-9226-41AB-BF34-949CBE23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7C"/>
    <w:pPr>
      <w:spacing w:after="160" w:line="276" w:lineRule="auto"/>
      <w:ind w:left="-270"/>
    </w:pPr>
    <w:rPr>
      <w:rFonts w:ascii="Times New Roman" w:hAnsi="Times New Roman"/>
      <w:sz w:val="22"/>
      <w:szCs w:val="22"/>
    </w:rPr>
  </w:style>
  <w:style w:type="paragraph" w:styleId="Heading1">
    <w:name w:val="heading 1"/>
    <w:basedOn w:val="Normal"/>
    <w:next w:val="Normal"/>
    <w:link w:val="Heading1Char"/>
    <w:uiPriority w:val="9"/>
    <w:qFormat/>
    <w:rsid w:val="00DB557F"/>
    <w:pPr>
      <w:keepNext/>
      <w:keepLines/>
      <w:spacing w:before="480" w:after="0" w:line="240" w:lineRule="auto"/>
      <w:outlineLvl w:val="0"/>
    </w:pPr>
    <w:rPr>
      <w:rFonts w:ascii="Archer Bold" w:eastAsiaTheme="majorEastAsia" w:hAnsi="Archer Bold" w:cstheme="majorBidi"/>
      <w:bCs/>
      <w:color w:val="144C68"/>
      <w:sz w:val="36"/>
      <w:szCs w:val="32"/>
    </w:rPr>
  </w:style>
  <w:style w:type="paragraph" w:styleId="Heading2">
    <w:name w:val="heading 2"/>
    <w:basedOn w:val="Normal"/>
    <w:next w:val="Normal"/>
    <w:link w:val="Heading2Char"/>
    <w:uiPriority w:val="9"/>
    <w:unhideWhenUsed/>
    <w:qFormat/>
    <w:rsid w:val="00DC1974"/>
    <w:pPr>
      <w:autoSpaceDE w:val="0"/>
      <w:autoSpaceDN w:val="0"/>
      <w:adjustRightInd w:val="0"/>
      <w:spacing w:after="240" w:line="240" w:lineRule="auto"/>
      <w:outlineLvl w:val="1"/>
    </w:pPr>
    <w:rPr>
      <w:rFonts w:ascii="Aptos" w:hAnsi="Aptos" w:cs="Tahoma"/>
      <w:b/>
      <w:bCs/>
      <w:sz w:val="24"/>
      <w:szCs w:val="24"/>
    </w:rPr>
  </w:style>
  <w:style w:type="paragraph" w:styleId="Heading3">
    <w:name w:val="heading 3"/>
    <w:basedOn w:val="Normal"/>
    <w:next w:val="Normal"/>
    <w:link w:val="Heading3Char"/>
    <w:uiPriority w:val="9"/>
    <w:semiHidden/>
    <w:unhideWhenUsed/>
    <w:qFormat/>
    <w:rsid w:val="00DB557F"/>
    <w:pPr>
      <w:keepNext/>
      <w:keepLines/>
      <w:spacing w:before="200" w:after="0" w:line="240" w:lineRule="auto"/>
      <w:outlineLvl w:val="2"/>
    </w:pPr>
    <w:rPr>
      <w:rFonts w:ascii="Archer Semibold" w:eastAsiaTheme="majorEastAsia" w:hAnsi="Archer Semibold" w:cstheme="majorBidi"/>
      <w:bCs/>
      <w:color w:val="C04D36"/>
      <w:sz w:val="24"/>
      <w:szCs w:val="24"/>
    </w:rPr>
  </w:style>
  <w:style w:type="paragraph" w:styleId="Heading4">
    <w:name w:val="heading 4"/>
    <w:basedOn w:val="Normal"/>
    <w:next w:val="Normal"/>
    <w:link w:val="Heading4Char"/>
    <w:uiPriority w:val="9"/>
    <w:semiHidden/>
    <w:unhideWhenUsed/>
    <w:qFormat/>
    <w:rsid w:val="005E31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996A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itle">
    <w:name w:val="PR Title"/>
    <w:basedOn w:val="Normal"/>
    <w:qFormat/>
    <w:rsid w:val="00DB557F"/>
    <w:pPr>
      <w:spacing w:before="240" w:after="0" w:line="240" w:lineRule="auto"/>
      <w:jc w:val="center"/>
    </w:pPr>
    <w:rPr>
      <w:rFonts w:cs="Times New Roman"/>
      <w:b/>
      <w:bCs/>
      <w:i/>
      <w:iCs/>
      <w:color w:val="356387"/>
      <w:sz w:val="32"/>
      <w:szCs w:val="32"/>
      <w:lang w:eastAsia="ja-JP"/>
    </w:rPr>
  </w:style>
  <w:style w:type="paragraph" w:customStyle="1" w:styleId="PRSubTitle">
    <w:name w:val="PR SubTitle"/>
    <w:basedOn w:val="Normal"/>
    <w:qFormat/>
    <w:rsid w:val="00DB557F"/>
    <w:pPr>
      <w:spacing w:before="240" w:after="240" w:line="240" w:lineRule="auto"/>
      <w:jc w:val="center"/>
    </w:pPr>
    <w:rPr>
      <w:rFonts w:cs="Times New Roman"/>
      <w:b/>
      <w:bCs/>
      <w:i/>
      <w:iCs/>
      <w:color w:val="356387"/>
      <w:lang w:eastAsia="ja-JP"/>
    </w:rPr>
  </w:style>
  <w:style w:type="paragraph" w:customStyle="1" w:styleId="PRSectionDivider">
    <w:name w:val="PR Section Divider"/>
    <w:basedOn w:val="Normal"/>
    <w:qFormat/>
    <w:rsid w:val="00DB557F"/>
    <w:pPr>
      <w:spacing w:before="240" w:after="0" w:line="240" w:lineRule="auto"/>
      <w:jc w:val="center"/>
    </w:pPr>
    <w:rPr>
      <w:rFonts w:ascii="Archer Book" w:hAnsi="Archer Book" w:cs="Times New Roman"/>
      <w:szCs w:val="24"/>
      <w:lang w:eastAsia="ja-JP"/>
    </w:rPr>
  </w:style>
  <w:style w:type="paragraph" w:customStyle="1" w:styleId="PRAbout">
    <w:name w:val="PR About"/>
    <w:basedOn w:val="Normal"/>
    <w:qFormat/>
    <w:rsid w:val="00DB557F"/>
    <w:pPr>
      <w:spacing w:before="240" w:after="0" w:line="240" w:lineRule="auto"/>
    </w:pPr>
    <w:rPr>
      <w:rFonts w:ascii="Archer Book LF Italic" w:hAnsi="Archer Book LF Italic" w:cs="Times New Roman"/>
      <w:szCs w:val="24"/>
      <w:lang w:eastAsia="ja-JP"/>
    </w:rPr>
  </w:style>
  <w:style w:type="character" w:customStyle="1" w:styleId="PRAboutBold">
    <w:name w:val="PR About Bold"/>
    <w:basedOn w:val="DefaultParagraphFont"/>
    <w:uiPriority w:val="1"/>
    <w:qFormat/>
    <w:rsid w:val="00DB557F"/>
  </w:style>
  <w:style w:type="paragraph" w:customStyle="1" w:styleId="PRBulletList">
    <w:name w:val="PR Bullet List"/>
    <w:basedOn w:val="ListParagraph"/>
    <w:qFormat/>
    <w:rsid w:val="00DB557F"/>
    <w:pPr>
      <w:numPr>
        <w:numId w:val="1"/>
      </w:numPr>
    </w:pPr>
    <w:rPr>
      <w:rFonts w:ascii="Archer Book" w:hAnsi="Archer Book" w:cs="Times New Roman"/>
      <w:i w:val="0"/>
    </w:rPr>
  </w:style>
  <w:style w:type="paragraph" w:styleId="ListParagraph">
    <w:name w:val="List Paragraph"/>
    <w:basedOn w:val="Normal"/>
    <w:link w:val="ListParagraphChar"/>
    <w:uiPriority w:val="34"/>
    <w:qFormat/>
    <w:rsid w:val="00DB557F"/>
    <w:pPr>
      <w:spacing w:before="240" w:after="0" w:line="240" w:lineRule="auto"/>
      <w:ind w:left="720"/>
      <w:contextualSpacing/>
    </w:pPr>
    <w:rPr>
      <w:i/>
      <w:sz w:val="24"/>
      <w:szCs w:val="24"/>
    </w:rPr>
  </w:style>
  <w:style w:type="paragraph" w:customStyle="1" w:styleId="PRReleaseDateandContact">
    <w:name w:val="PR Release Date and Contact"/>
    <w:basedOn w:val="Normal"/>
    <w:qFormat/>
    <w:rsid w:val="00DB557F"/>
    <w:pPr>
      <w:tabs>
        <w:tab w:val="left" w:pos="5580"/>
      </w:tabs>
      <w:spacing w:before="240" w:after="240" w:line="240" w:lineRule="auto"/>
      <w:contextualSpacing/>
    </w:pPr>
    <w:rPr>
      <w:rFonts w:ascii="Archer Book" w:hAnsi="Archer Book" w:cs="Times New Roman"/>
      <w:szCs w:val="24"/>
      <w:lang w:eastAsia="ja-JP"/>
    </w:rPr>
  </w:style>
  <w:style w:type="paragraph" w:customStyle="1" w:styleId="PRHeader">
    <w:name w:val="PR Header"/>
    <w:basedOn w:val="Normal"/>
    <w:qFormat/>
    <w:rsid w:val="00DB557F"/>
    <w:pPr>
      <w:tabs>
        <w:tab w:val="right" w:pos="9000"/>
      </w:tabs>
      <w:spacing w:after="240" w:line="240" w:lineRule="auto"/>
      <w:contextualSpacing/>
    </w:pPr>
    <w:rPr>
      <w:rFonts w:cs="Times New Roman"/>
    </w:rPr>
  </w:style>
  <w:style w:type="paragraph" w:customStyle="1" w:styleId="ParagraphLine">
    <w:name w:val="Paragraph Line"/>
    <w:basedOn w:val="Normal"/>
    <w:qFormat/>
    <w:rsid w:val="00DB557F"/>
    <w:pPr>
      <w:pBdr>
        <w:bottom w:val="single" w:sz="4" w:space="1" w:color="356387"/>
      </w:pBdr>
    </w:pPr>
    <w:rPr>
      <w:rFonts w:cs="Times New Roman"/>
    </w:rPr>
  </w:style>
  <w:style w:type="character" w:customStyle="1" w:styleId="Heading1Char">
    <w:name w:val="Heading 1 Char"/>
    <w:basedOn w:val="DefaultParagraphFont"/>
    <w:link w:val="Heading1"/>
    <w:uiPriority w:val="9"/>
    <w:rsid w:val="00DB557F"/>
    <w:rPr>
      <w:rFonts w:ascii="Archer Bold" w:eastAsiaTheme="majorEastAsia" w:hAnsi="Archer Bold" w:cstheme="majorBidi"/>
      <w:bCs/>
      <w:color w:val="144C68"/>
      <w:sz w:val="36"/>
      <w:szCs w:val="32"/>
    </w:rPr>
  </w:style>
  <w:style w:type="character" w:customStyle="1" w:styleId="Heading2Char">
    <w:name w:val="Heading 2 Char"/>
    <w:basedOn w:val="DefaultParagraphFont"/>
    <w:link w:val="Heading2"/>
    <w:uiPriority w:val="9"/>
    <w:rsid w:val="00DC1974"/>
    <w:rPr>
      <w:rFonts w:ascii="Aptos" w:hAnsi="Aptos" w:cs="Tahoma"/>
      <w:b/>
      <w:bCs/>
    </w:rPr>
  </w:style>
  <w:style w:type="character" w:customStyle="1" w:styleId="Heading3Char">
    <w:name w:val="Heading 3 Char"/>
    <w:basedOn w:val="DefaultParagraphFont"/>
    <w:link w:val="Heading3"/>
    <w:uiPriority w:val="9"/>
    <w:semiHidden/>
    <w:rsid w:val="00DB557F"/>
    <w:rPr>
      <w:rFonts w:ascii="Archer Semibold" w:eastAsiaTheme="majorEastAsia" w:hAnsi="Archer Semibold" w:cstheme="majorBidi"/>
      <w:bCs/>
      <w:color w:val="C04D36"/>
    </w:rPr>
  </w:style>
  <w:style w:type="character" w:styleId="Emphasis">
    <w:name w:val="Emphasis"/>
    <w:basedOn w:val="DefaultParagraphFont"/>
    <w:uiPriority w:val="20"/>
    <w:qFormat/>
    <w:rsid w:val="00DB557F"/>
    <w:rPr>
      <w:i/>
      <w:iCs/>
    </w:rPr>
  </w:style>
  <w:style w:type="paragraph" w:styleId="Header">
    <w:name w:val="header"/>
    <w:basedOn w:val="Normal"/>
    <w:link w:val="HeaderChar"/>
    <w:unhideWhenUsed/>
    <w:rsid w:val="005C5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602"/>
    <w:rPr>
      <w:rFonts w:ascii="Times New Roman" w:hAnsi="Times New Roman"/>
      <w:sz w:val="22"/>
      <w:szCs w:val="22"/>
    </w:rPr>
  </w:style>
  <w:style w:type="paragraph" w:styleId="Footer">
    <w:name w:val="footer"/>
    <w:basedOn w:val="Normal"/>
    <w:link w:val="FooterChar"/>
    <w:uiPriority w:val="99"/>
    <w:unhideWhenUsed/>
    <w:rsid w:val="005C5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602"/>
    <w:rPr>
      <w:rFonts w:ascii="Times New Roman" w:hAnsi="Times New Roman"/>
      <w:sz w:val="22"/>
      <w:szCs w:val="22"/>
    </w:rPr>
  </w:style>
  <w:style w:type="character" w:styleId="PageNumber">
    <w:name w:val="page number"/>
    <w:basedOn w:val="DefaultParagraphFont"/>
    <w:rsid w:val="005C5602"/>
  </w:style>
  <w:style w:type="character" w:customStyle="1" w:styleId="Heading8Char">
    <w:name w:val="Heading 8 Char"/>
    <w:basedOn w:val="DefaultParagraphFont"/>
    <w:link w:val="Heading8"/>
    <w:uiPriority w:val="9"/>
    <w:semiHidden/>
    <w:rsid w:val="00996A24"/>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664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4F0"/>
    <w:rPr>
      <w:rFonts w:ascii="Tahoma" w:hAnsi="Tahoma" w:cs="Tahoma"/>
      <w:sz w:val="16"/>
      <w:szCs w:val="16"/>
    </w:rPr>
  </w:style>
  <w:style w:type="character" w:customStyle="1" w:styleId="ListParagraphChar">
    <w:name w:val="List Paragraph Char"/>
    <w:link w:val="ListParagraph"/>
    <w:uiPriority w:val="34"/>
    <w:rsid w:val="003E3450"/>
    <w:rPr>
      <w:rFonts w:ascii="Times New Roman" w:hAnsi="Times New Roman"/>
      <w:i/>
    </w:rPr>
  </w:style>
  <w:style w:type="character" w:styleId="CommentReference">
    <w:name w:val="annotation reference"/>
    <w:rsid w:val="003E3450"/>
    <w:rPr>
      <w:sz w:val="16"/>
      <w:szCs w:val="16"/>
    </w:rPr>
  </w:style>
  <w:style w:type="paragraph" w:styleId="CommentText">
    <w:name w:val="annotation text"/>
    <w:basedOn w:val="Normal"/>
    <w:link w:val="CommentTextChar"/>
    <w:uiPriority w:val="99"/>
    <w:rsid w:val="003E3450"/>
    <w:pPr>
      <w:spacing w:after="0" w:line="240" w:lineRule="auto"/>
      <w:ind w:left="0"/>
    </w:pPr>
    <w:rPr>
      <w:rFonts w:eastAsia="Times New Roman" w:cs="Times New Roman"/>
      <w:sz w:val="20"/>
      <w:szCs w:val="20"/>
    </w:rPr>
  </w:style>
  <w:style w:type="character" w:customStyle="1" w:styleId="CommentTextChar">
    <w:name w:val="Comment Text Char"/>
    <w:basedOn w:val="DefaultParagraphFont"/>
    <w:link w:val="CommentText"/>
    <w:uiPriority w:val="99"/>
    <w:rsid w:val="003E3450"/>
    <w:rPr>
      <w:rFonts w:ascii="Times New Roman" w:eastAsia="Times New Roman" w:hAnsi="Times New Roman" w:cs="Times New Roman"/>
      <w:sz w:val="20"/>
      <w:szCs w:val="20"/>
    </w:rPr>
  </w:style>
  <w:style w:type="table" w:styleId="TableGrid">
    <w:name w:val="Table Grid"/>
    <w:basedOn w:val="TableNormal"/>
    <w:uiPriority w:val="59"/>
    <w:rsid w:val="00E1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63067D"/>
    <w:pPr>
      <w:spacing w:after="200"/>
      <w:ind w:left="720"/>
    </w:pPr>
    <w:rPr>
      <w:rFonts w:ascii="Calibri" w:eastAsia="Times New Roman" w:hAnsi="Calibri" w:cs="Times New Roman"/>
    </w:rPr>
  </w:style>
  <w:style w:type="paragraph" w:customStyle="1" w:styleId="MediumGrid1-Accent21">
    <w:name w:val="Medium Grid 1 - Accent 21"/>
    <w:basedOn w:val="Normal"/>
    <w:uiPriority w:val="99"/>
    <w:qFormat/>
    <w:rsid w:val="0063067D"/>
    <w:pPr>
      <w:spacing w:after="200"/>
      <w:ind w:left="720"/>
    </w:pPr>
    <w:rPr>
      <w:rFonts w:ascii="Calibri" w:eastAsia="Times New Roman" w:hAnsi="Calibri" w:cs="Times New Roman"/>
    </w:rPr>
  </w:style>
  <w:style w:type="paragraph" w:styleId="NoSpacing">
    <w:name w:val="No Spacing"/>
    <w:link w:val="NoSpacingChar"/>
    <w:uiPriority w:val="1"/>
    <w:qFormat/>
    <w:rsid w:val="00F04C65"/>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F04C65"/>
    <w:rPr>
      <w:rFonts w:ascii="Calibri" w:eastAsia="Calibri" w:hAnsi="Calibri" w:cs="Times New Roman"/>
      <w:sz w:val="22"/>
      <w:szCs w:val="22"/>
    </w:rPr>
  </w:style>
  <w:style w:type="paragraph" w:styleId="BodyTextIndent2">
    <w:name w:val="Body Text Indent 2"/>
    <w:basedOn w:val="Normal"/>
    <w:link w:val="BodyTextIndent2Char"/>
    <w:rsid w:val="00EA7AB1"/>
    <w:pPr>
      <w:spacing w:after="0" w:line="240" w:lineRule="auto"/>
      <w:ind w:left="1440"/>
    </w:pPr>
    <w:rPr>
      <w:rFonts w:ascii="Tahoma" w:eastAsia="Times New Roman" w:hAnsi="Tahoma" w:cs="Tahoma"/>
      <w:i/>
      <w:iCs/>
      <w:sz w:val="20"/>
      <w:szCs w:val="24"/>
    </w:rPr>
  </w:style>
  <w:style w:type="character" w:customStyle="1" w:styleId="BodyTextIndent2Char">
    <w:name w:val="Body Text Indent 2 Char"/>
    <w:basedOn w:val="DefaultParagraphFont"/>
    <w:link w:val="BodyTextIndent2"/>
    <w:rsid w:val="00EA7AB1"/>
    <w:rPr>
      <w:rFonts w:ascii="Tahoma" w:eastAsia="Times New Roman" w:hAnsi="Tahoma" w:cs="Tahoma"/>
      <w:i/>
      <w:iCs/>
      <w:sz w:val="20"/>
    </w:rPr>
  </w:style>
  <w:style w:type="paragraph" w:customStyle="1" w:styleId="MediumList2-Accent41">
    <w:name w:val="Medium List 2 - Accent 41"/>
    <w:basedOn w:val="Normal"/>
    <w:uiPriority w:val="34"/>
    <w:qFormat/>
    <w:rsid w:val="00B304C2"/>
    <w:pPr>
      <w:spacing w:after="200"/>
      <w:ind w:left="720"/>
    </w:pPr>
    <w:rPr>
      <w:rFonts w:ascii="Calibri" w:eastAsia="Calibri" w:hAnsi="Calibri" w:cs="Calibri"/>
    </w:rPr>
  </w:style>
  <w:style w:type="paragraph" w:customStyle="1" w:styleId="ColorfulList-Accent12">
    <w:name w:val="Colorful List - Accent 12"/>
    <w:basedOn w:val="Normal"/>
    <w:uiPriority w:val="34"/>
    <w:qFormat/>
    <w:rsid w:val="005C0DCB"/>
    <w:pPr>
      <w:spacing w:after="200"/>
      <w:ind w:left="720"/>
    </w:pPr>
    <w:rPr>
      <w:rFonts w:ascii="Calibri" w:eastAsia="Calibri" w:hAnsi="Calibri" w:cs="Calibri"/>
    </w:rPr>
  </w:style>
  <w:style w:type="character" w:styleId="Hyperlink">
    <w:name w:val="Hyperlink"/>
    <w:basedOn w:val="DefaultParagraphFont"/>
    <w:uiPriority w:val="99"/>
    <w:unhideWhenUsed/>
    <w:rsid w:val="00D7251E"/>
    <w:rPr>
      <w:color w:val="0000FF" w:themeColor="hyperlink"/>
      <w:u w:val="single"/>
    </w:rPr>
  </w:style>
  <w:style w:type="table" w:customStyle="1" w:styleId="TableGrid1">
    <w:name w:val="Table Grid1"/>
    <w:basedOn w:val="TableNormal"/>
    <w:next w:val="TableGrid"/>
    <w:uiPriority w:val="59"/>
    <w:rsid w:val="00CE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36540"/>
    <w:pPr>
      <w:spacing w:after="160"/>
      <w:ind w:left="-270"/>
    </w:pPr>
    <w:rPr>
      <w:rFonts w:eastAsiaTheme="minorHAnsi" w:cstheme="minorBidi"/>
      <w:b/>
      <w:bCs/>
    </w:rPr>
  </w:style>
  <w:style w:type="character" w:customStyle="1" w:styleId="CommentSubjectChar">
    <w:name w:val="Comment Subject Char"/>
    <w:basedOn w:val="CommentTextChar"/>
    <w:link w:val="CommentSubject"/>
    <w:uiPriority w:val="99"/>
    <w:semiHidden/>
    <w:rsid w:val="00E36540"/>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1E5E28"/>
    <w:pPr>
      <w:spacing w:after="120" w:line="480" w:lineRule="auto"/>
    </w:pPr>
  </w:style>
  <w:style w:type="character" w:customStyle="1" w:styleId="BodyText2Char">
    <w:name w:val="Body Text 2 Char"/>
    <w:basedOn w:val="DefaultParagraphFont"/>
    <w:link w:val="BodyText2"/>
    <w:uiPriority w:val="99"/>
    <w:semiHidden/>
    <w:rsid w:val="001E5E28"/>
    <w:rPr>
      <w:rFonts w:ascii="Times New Roman" w:hAnsi="Times New Roman"/>
      <w:sz w:val="22"/>
      <w:szCs w:val="22"/>
    </w:rPr>
  </w:style>
  <w:style w:type="paragraph" w:customStyle="1" w:styleId="Arial9-Centered">
    <w:name w:val="Arial9-Centered"/>
    <w:basedOn w:val="Normal"/>
    <w:rsid w:val="001E5E28"/>
    <w:pPr>
      <w:spacing w:after="0" w:line="240" w:lineRule="auto"/>
      <w:ind w:left="0"/>
      <w:jc w:val="center"/>
    </w:pPr>
    <w:rPr>
      <w:rFonts w:ascii="Arial" w:eastAsia="Times New Roman" w:hAnsi="Arial" w:cs="Times New Roman"/>
      <w:sz w:val="18"/>
      <w:szCs w:val="20"/>
    </w:rPr>
  </w:style>
  <w:style w:type="paragraph" w:customStyle="1" w:styleId="Arial9Italic-Centered">
    <w:name w:val="Arial9Italic-Centered"/>
    <w:basedOn w:val="Normal"/>
    <w:rsid w:val="001E5E28"/>
    <w:pPr>
      <w:spacing w:after="0" w:line="240" w:lineRule="auto"/>
      <w:ind w:left="0"/>
      <w:jc w:val="center"/>
    </w:pPr>
    <w:rPr>
      <w:rFonts w:ascii="Arial" w:eastAsia="Times New Roman" w:hAnsi="Arial" w:cs="Times New Roman"/>
      <w:i/>
      <w:iCs/>
      <w:sz w:val="18"/>
      <w:szCs w:val="20"/>
    </w:rPr>
  </w:style>
  <w:style w:type="character" w:customStyle="1" w:styleId="Heading4Char">
    <w:name w:val="Heading 4 Char"/>
    <w:basedOn w:val="DefaultParagraphFont"/>
    <w:link w:val="Heading4"/>
    <w:uiPriority w:val="9"/>
    <w:semiHidden/>
    <w:rsid w:val="005E31CA"/>
    <w:rPr>
      <w:rFonts w:asciiTheme="majorHAnsi" w:eastAsiaTheme="majorEastAsia" w:hAnsiTheme="majorHAnsi" w:cstheme="majorBidi"/>
      <w:i/>
      <w:iCs/>
      <w:color w:val="365F91" w:themeColor="accent1" w:themeShade="BF"/>
      <w:sz w:val="22"/>
      <w:szCs w:val="22"/>
    </w:rPr>
  </w:style>
  <w:style w:type="paragraph" w:styleId="FootnoteText">
    <w:name w:val="footnote text"/>
    <w:basedOn w:val="Normal"/>
    <w:link w:val="FootnoteTextChar"/>
    <w:semiHidden/>
    <w:unhideWhenUsed/>
    <w:rsid w:val="005E31CA"/>
    <w:pPr>
      <w:spacing w:after="0" w:line="240" w:lineRule="auto"/>
      <w:ind w:left="0"/>
    </w:pPr>
    <w:rPr>
      <w:rFonts w:eastAsia="Times New Roman" w:cs="Times New Roman"/>
      <w:sz w:val="20"/>
      <w:szCs w:val="20"/>
    </w:rPr>
  </w:style>
  <w:style w:type="character" w:customStyle="1" w:styleId="FootnoteTextChar">
    <w:name w:val="Footnote Text Char"/>
    <w:basedOn w:val="DefaultParagraphFont"/>
    <w:link w:val="FootnoteText"/>
    <w:semiHidden/>
    <w:rsid w:val="005E31C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5E31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31CA"/>
    <w:rPr>
      <w:rFonts w:ascii="Times New Roman" w:hAnsi="Times New Roman"/>
      <w:sz w:val="16"/>
      <w:szCs w:val="16"/>
    </w:rPr>
  </w:style>
  <w:style w:type="paragraph" w:customStyle="1" w:styleId="FootnoteStyle">
    <w:name w:val="Footnote Style"/>
    <w:basedOn w:val="Normal"/>
    <w:rsid w:val="005E31CA"/>
    <w:pPr>
      <w:tabs>
        <w:tab w:val="left" w:pos="720"/>
        <w:tab w:val="left" w:pos="1440"/>
        <w:tab w:val="left" w:pos="7200"/>
      </w:tabs>
      <w:spacing w:after="0" w:line="240" w:lineRule="auto"/>
      <w:ind w:left="0"/>
    </w:pPr>
    <w:rPr>
      <w:rFonts w:ascii="Geneva" w:eastAsia="Times New Roman" w:hAnsi="Geneva" w:cs="Times New Roman"/>
      <w:sz w:val="20"/>
      <w:szCs w:val="20"/>
    </w:rPr>
  </w:style>
  <w:style w:type="character" w:styleId="UnresolvedMention">
    <w:name w:val="Unresolved Mention"/>
    <w:basedOn w:val="DefaultParagraphFont"/>
    <w:uiPriority w:val="99"/>
    <w:semiHidden/>
    <w:unhideWhenUsed/>
    <w:rsid w:val="00B14333"/>
    <w:rPr>
      <w:color w:val="605E5C"/>
      <w:shd w:val="clear" w:color="auto" w:fill="E1DFDD"/>
    </w:rPr>
  </w:style>
  <w:style w:type="paragraph" w:customStyle="1" w:styleId="Pa3">
    <w:name w:val="Pa3"/>
    <w:basedOn w:val="Normal"/>
    <w:next w:val="Normal"/>
    <w:uiPriority w:val="99"/>
    <w:rsid w:val="00FA771D"/>
    <w:pPr>
      <w:autoSpaceDE w:val="0"/>
      <w:autoSpaceDN w:val="0"/>
      <w:adjustRightInd w:val="0"/>
      <w:spacing w:after="0" w:line="241" w:lineRule="atLeast"/>
      <w:ind w:left="0"/>
    </w:pPr>
    <w:rPr>
      <w:rFonts w:ascii="Times" w:hAnsi="Times" w:cs="Times"/>
      <w:sz w:val="24"/>
      <w:szCs w:val="24"/>
    </w:rPr>
  </w:style>
  <w:style w:type="character" w:customStyle="1" w:styleId="cf01">
    <w:name w:val="cf01"/>
    <w:basedOn w:val="DefaultParagraphFont"/>
    <w:rsid w:val="00FA771D"/>
    <w:rPr>
      <w:rFonts w:ascii="Segoe UI" w:hAnsi="Segoe UI" w:cs="Segoe UI" w:hint="default"/>
      <w:sz w:val="18"/>
      <w:szCs w:val="18"/>
    </w:rPr>
  </w:style>
  <w:style w:type="paragraph" w:customStyle="1" w:styleId="paragraph">
    <w:name w:val="paragraph"/>
    <w:basedOn w:val="Normal"/>
    <w:rsid w:val="00082D2C"/>
    <w:pPr>
      <w:spacing w:before="100" w:beforeAutospacing="1" w:after="100" w:afterAutospacing="1" w:line="240" w:lineRule="auto"/>
      <w:ind w:left="0"/>
    </w:pPr>
    <w:rPr>
      <w:rFonts w:eastAsia="Times New Roman" w:cs="Times New Roman"/>
      <w:sz w:val="24"/>
      <w:szCs w:val="24"/>
    </w:rPr>
  </w:style>
  <w:style w:type="character" w:customStyle="1" w:styleId="eop">
    <w:name w:val="eop"/>
    <w:basedOn w:val="DefaultParagraphFont"/>
    <w:rsid w:val="00082D2C"/>
  </w:style>
  <w:style w:type="paragraph" w:styleId="BodyText">
    <w:name w:val="Body Text"/>
    <w:basedOn w:val="Normal"/>
    <w:link w:val="BodyTextChar"/>
    <w:uiPriority w:val="99"/>
    <w:semiHidden/>
    <w:unhideWhenUsed/>
    <w:rsid w:val="00D6078F"/>
    <w:pPr>
      <w:spacing w:after="120"/>
    </w:pPr>
  </w:style>
  <w:style w:type="character" w:customStyle="1" w:styleId="BodyTextChar">
    <w:name w:val="Body Text Char"/>
    <w:basedOn w:val="DefaultParagraphFont"/>
    <w:link w:val="BodyText"/>
    <w:uiPriority w:val="99"/>
    <w:semiHidden/>
    <w:rsid w:val="00D6078F"/>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933948">
      <w:bodyDiv w:val="1"/>
      <w:marLeft w:val="0"/>
      <w:marRight w:val="0"/>
      <w:marTop w:val="0"/>
      <w:marBottom w:val="0"/>
      <w:divBdr>
        <w:top w:val="none" w:sz="0" w:space="0" w:color="auto"/>
        <w:left w:val="none" w:sz="0" w:space="0" w:color="auto"/>
        <w:bottom w:val="none" w:sz="0" w:space="0" w:color="auto"/>
        <w:right w:val="none" w:sz="0" w:space="0" w:color="auto"/>
      </w:divBdr>
    </w:div>
    <w:div w:id="647592386">
      <w:bodyDiv w:val="1"/>
      <w:marLeft w:val="0"/>
      <w:marRight w:val="0"/>
      <w:marTop w:val="0"/>
      <w:marBottom w:val="0"/>
      <w:divBdr>
        <w:top w:val="none" w:sz="0" w:space="0" w:color="auto"/>
        <w:left w:val="none" w:sz="0" w:space="0" w:color="auto"/>
        <w:bottom w:val="none" w:sz="0" w:space="0" w:color="auto"/>
        <w:right w:val="none" w:sz="0" w:space="0" w:color="auto"/>
      </w:divBdr>
    </w:div>
    <w:div w:id="837769363">
      <w:bodyDiv w:val="1"/>
      <w:marLeft w:val="0"/>
      <w:marRight w:val="0"/>
      <w:marTop w:val="0"/>
      <w:marBottom w:val="0"/>
      <w:divBdr>
        <w:top w:val="none" w:sz="0" w:space="0" w:color="auto"/>
        <w:left w:val="none" w:sz="0" w:space="0" w:color="auto"/>
        <w:bottom w:val="none" w:sz="0" w:space="0" w:color="auto"/>
        <w:right w:val="none" w:sz="0" w:space="0" w:color="auto"/>
      </w:divBdr>
    </w:div>
    <w:div w:id="931812889">
      <w:bodyDiv w:val="1"/>
      <w:marLeft w:val="0"/>
      <w:marRight w:val="0"/>
      <w:marTop w:val="0"/>
      <w:marBottom w:val="0"/>
      <w:divBdr>
        <w:top w:val="none" w:sz="0" w:space="0" w:color="auto"/>
        <w:left w:val="none" w:sz="0" w:space="0" w:color="auto"/>
        <w:bottom w:val="none" w:sz="0" w:space="0" w:color="auto"/>
        <w:right w:val="none" w:sz="0" w:space="0" w:color="auto"/>
      </w:divBdr>
      <w:divsChild>
        <w:div w:id="387191995">
          <w:marLeft w:val="0"/>
          <w:marRight w:val="0"/>
          <w:marTop w:val="0"/>
          <w:marBottom w:val="0"/>
          <w:divBdr>
            <w:top w:val="none" w:sz="0" w:space="0" w:color="auto"/>
            <w:left w:val="none" w:sz="0" w:space="0" w:color="auto"/>
            <w:bottom w:val="none" w:sz="0" w:space="0" w:color="auto"/>
            <w:right w:val="none" w:sz="0" w:space="0" w:color="auto"/>
          </w:divBdr>
        </w:div>
        <w:div w:id="1305694814">
          <w:marLeft w:val="0"/>
          <w:marRight w:val="0"/>
          <w:marTop w:val="0"/>
          <w:marBottom w:val="0"/>
          <w:divBdr>
            <w:top w:val="none" w:sz="0" w:space="0" w:color="auto"/>
            <w:left w:val="none" w:sz="0" w:space="0" w:color="auto"/>
            <w:bottom w:val="none" w:sz="0" w:space="0" w:color="auto"/>
            <w:right w:val="none" w:sz="0" w:space="0" w:color="auto"/>
          </w:divBdr>
        </w:div>
        <w:div w:id="154031532">
          <w:marLeft w:val="0"/>
          <w:marRight w:val="0"/>
          <w:marTop w:val="0"/>
          <w:marBottom w:val="0"/>
          <w:divBdr>
            <w:top w:val="none" w:sz="0" w:space="0" w:color="auto"/>
            <w:left w:val="none" w:sz="0" w:space="0" w:color="auto"/>
            <w:bottom w:val="none" w:sz="0" w:space="0" w:color="auto"/>
            <w:right w:val="none" w:sz="0" w:space="0" w:color="auto"/>
          </w:divBdr>
        </w:div>
        <w:div w:id="1125808435">
          <w:marLeft w:val="0"/>
          <w:marRight w:val="0"/>
          <w:marTop w:val="0"/>
          <w:marBottom w:val="0"/>
          <w:divBdr>
            <w:top w:val="none" w:sz="0" w:space="0" w:color="auto"/>
            <w:left w:val="none" w:sz="0" w:space="0" w:color="auto"/>
            <w:bottom w:val="none" w:sz="0" w:space="0" w:color="auto"/>
            <w:right w:val="none" w:sz="0" w:space="0" w:color="auto"/>
          </w:divBdr>
        </w:div>
      </w:divsChild>
    </w:div>
    <w:div w:id="1333799686">
      <w:bodyDiv w:val="1"/>
      <w:marLeft w:val="0"/>
      <w:marRight w:val="0"/>
      <w:marTop w:val="0"/>
      <w:marBottom w:val="0"/>
      <w:divBdr>
        <w:top w:val="none" w:sz="0" w:space="0" w:color="auto"/>
        <w:left w:val="none" w:sz="0" w:space="0" w:color="auto"/>
        <w:bottom w:val="none" w:sz="0" w:space="0" w:color="auto"/>
        <w:right w:val="none" w:sz="0" w:space="0" w:color="auto"/>
      </w:divBdr>
    </w:div>
    <w:div w:id="1403211636">
      <w:bodyDiv w:val="1"/>
      <w:marLeft w:val="0"/>
      <w:marRight w:val="0"/>
      <w:marTop w:val="0"/>
      <w:marBottom w:val="0"/>
      <w:divBdr>
        <w:top w:val="none" w:sz="0" w:space="0" w:color="auto"/>
        <w:left w:val="none" w:sz="0" w:space="0" w:color="auto"/>
        <w:bottom w:val="none" w:sz="0" w:space="0" w:color="auto"/>
        <w:right w:val="none" w:sz="0" w:space="0" w:color="auto"/>
      </w:divBdr>
    </w:div>
    <w:div w:id="1439257798">
      <w:bodyDiv w:val="1"/>
      <w:marLeft w:val="0"/>
      <w:marRight w:val="0"/>
      <w:marTop w:val="0"/>
      <w:marBottom w:val="0"/>
      <w:divBdr>
        <w:top w:val="none" w:sz="0" w:space="0" w:color="auto"/>
        <w:left w:val="none" w:sz="0" w:space="0" w:color="auto"/>
        <w:bottom w:val="none" w:sz="0" w:space="0" w:color="auto"/>
        <w:right w:val="none" w:sz="0" w:space="0" w:color="auto"/>
      </w:divBdr>
    </w:div>
    <w:div w:id="20568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doe.mass.edu/mcas/alt/resourc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mcas/alt/resources.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193E8-F929-4B45-8F87-CD49452FC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4CEB3-715D-40A8-A3A0-589FA7A167E0}">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91B70142-E4B5-4EC3-96A1-44F951601E7A}">
  <ds:schemaRefs>
    <ds:schemaRef ds:uri="http://schemas.openxmlformats.org/officeDocument/2006/bibliography"/>
  </ds:schemaRefs>
</ds:datastoreItem>
</file>

<file path=customXml/itemProps4.xml><?xml version="1.0" encoding="utf-8"?>
<ds:datastoreItem xmlns:ds="http://schemas.openxmlformats.org/officeDocument/2006/customXml" ds:itemID="{796F5717-74FF-4202-A993-88E6D238A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8060</Words>
  <Characters>45543</Characters>
  <Application>Microsoft Office Word</Application>
  <DocSecurity>0</DocSecurity>
  <Lines>969</Lines>
  <Paragraphs>374</Paragraphs>
  <ScaleCrop>false</ScaleCrop>
  <HeadingPairs>
    <vt:vector size="2" baseType="variant">
      <vt:variant>
        <vt:lpstr>Title</vt:lpstr>
      </vt:variant>
      <vt:variant>
        <vt:i4>1</vt:i4>
      </vt:variant>
    </vt:vector>
  </HeadingPairs>
  <TitlesOfParts>
    <vt:vector size="1" baseType="lpstr">
      <vt:lpstr>MCAS-Alt Resource Guide Civics</vt:lpstr>
    </vt:vector>
  </TitlesOfParts>
  <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Resource Guide Civics</dc:title>
  <dc:subject/>
  <dc:creator>DESE</dc:creator>
  <cp:keywords>MCAS-Alk Resorce Guide</cp:keywords>
  <cp:lastModifiedBy>Zou, Dong (EOE)</cp:lastModifiedBy>
  <cp:revision>4</cp:revision>
  <cp:lastPrinted>2019-08-07T17:04:00Z</cp:lastPrinted>
  <dcterms:created xsi:type="dcterms:W3CDTF">2024-08-22T18:27:00Z</dcterms:created>
  <dcterms:modified xsi:type="dcterms:W3CDTF">2024-08-22T19:17:00Z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