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ACAB" w14:textId="77777777" w:rsidR="00EE0A31" w:rsidRDefault="00EE0A31">
      <w:r>
        <w:t>By email</w:t>
      </w:r>
    </w:p>
    <w:p w14:paraId="29D6BA80" w14:textId="77777777" w:rsidR="00EE0A31" w:rsidRDefault="00EE0A31"/>
    <w:p w14:paraId="3BBF6B58" w14:textId="0E44428F" w:rsidR="00EE0A31" w:rsidRPr="00503255" w:rsidRDefault="00EE0A31">
      <w:pPr>
        <w:sectPr w:rsidR="00EE0A31" w:rsidRPr="00503255" w:rsidSect="00DB129E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4B27558" w14:textId="70DAA519" w:rsidR="003D72C8" w:rsidRDefault="00981B5B" w:rsidP="0053222C">
      <w:pPr>
        <w:rPr>
          <w:rFonts w:cs="Sans Serif Collection"/>
        </w:rPr>
      </w:pPr>
      <w:r w:rsidRPr="17C6380A">
        <w:rPr>
          <w:rFonts w:cs="Sans Serif Collection"/>
        </w:rPr>
        <w:t xml:space="preserve">December </w:t>
      </w:r>
      <w:r w:rsidR="00E57E75" w:rsidRPr="17C6380A">
        <w:rPr>
          <w:rFonts w:cs="Sans Serif Collection"/>
        </w:rPr>
        <w:t>1</w:t>
      </w:r>
      <w:r w:rsidR="149FBE91" w:rsidRPr="17C6380A">
        <w:rPr>
          <w:rFonts w:cs="Sans Serif Collection"/>
        </w:rPr>
        <w:t>7</w:t>
      </w:r>
      <w:r w:rsidR="00E80D1C" w:rsidRPr="17C6380A">
        <w:rPr>
          <w:rFonts w:cs="Sans Serif Collection"/>
        </w:rPr>
        <w:t>, 202</w:t>
      </w:r>
      <w:r w:rsidRPr="17C6380A">
        <w:rPr>
          <w:rFonts w:cs="Sans Serif Collection"/>
        </w:rPr>
        <w:t>4</w:t>
      </w:r>
    </w:p>
    <w:p w14:paraId="7803D6DA" w14:textId="77777777" w:rsidR="0093421E" w:rsidRDefault="0093421E" w:rsidP="0053222C">
      <w:pPr>
        <w:rPr>
          <w:rFonts w:cs="Sans Serif Collection"/>
        </w:rPr>
      </w:pPr>
    </w:p>
    <w:p w14:paraId="60C7D4C9" w14:textId="79B38BB7" w:rsidR="00F4312A" w:rsidRDefault="00EE0A31" w:rsidP="0053222C">
      <w:pPr>
        <w:rPr>
          <w:rFonts w:cs="Sans Serif Collection"/>
        </w:rPr>
      </w:pPr>
      <w:r>
        <w:rPr>
          <w:rFonts w:cs="Sans Serif Collection"/>
        </w:rPr>
        <w:t>Andrew O’Leary, Superintendent</w:t>
      </w:r>
    </w:p>
    <w:p w14:paraId="639A271F" w14:textId="76859B3E" w:rsidR="0093421E" w:rsidRDefault="0093421E" w:rsidP="0053222C">
      <w:pPr>
        <w:rPr>
          <w:rFonts w:cs="Sans Serif Collection"/>
        </w:rPr>
      </w:pPr>
      <w:r>
        <w:rPr>
          <w:rFonts w:cs="Sans Serif Collection"/>
        </w:rPr>
        <w:t>New Bedford Public Schools</w:t>
      </w:r>
    </w:p>
    <w:p w14:paraId="2808B3EE" w14:textId="7EA19F7E" w:rsidR="0093421E" w:rsidRPr="0093421E" w:rsidRDefault="0093421E" w:rsidP="0093421E">
      <w:pPr>
        <w:rPr>
          <w:rFonts w:cs="Sans Serif Collection"/>
        </w:rPr>
      </w:pPr>
      <w:r w:rsidRPr="0093421E">
        <w:rPr>
          <w:rFonts w:cs="Sans Serif Collection"/>
        </w:rPr>
        <w:t>455 County Street</w:t>
      </w:r>
    </w:p>
    <w:p w14:paraId="5683A09A" w14:textId="70EB6ED3" w:rsidR="00EE0A31" w:rsidRDefault="0093421E" w:rsidP="0093421E">
      <w:pPr>
        <w:rPr>
          <w:rFonts w:cs="Sans Serif Collection"/>
        </w:rPr>
      </w:pPr>
      <w:r w:rsidRPr="0093421E">
        <w:rPr>
          <w:rFonts w:cs="Sans Serif Collection"/>
        </w:rPr>
        <w:t>New Bedford, MA 02740</w:t>
      </w:r>
    </w:p>
    <w:p w14:paraId="10286B92" w14:textId="77777777" w:rsidR="0093421E" w:rsidRDefault="0093421E" w:rsidP="0093421E">
      <w:pPr>
        <w:rPr>
          <w:rFonts w:cs="Sans Serif Collection"/>
        </w:rPr>
      </w:pPr>
    </w:p>
    <w:p w14:paraId="166267C7" w14:textId="782BA819" w:rsidR="00726E27" w:rsidRDefault="00726E27" w:rsidP="0093421E">
      <w:pPr>
        <w:rPr>
          <w:rFonts w:cs="Sans Serif Collection"/>
        </w:rPr>
      </w:pPr>
      <w:proofErr w:type="spellStart"/>
      <w:r>
        <w:rPr>
          <w:rFonts w:cs="Sans Serif Collection"/>
        </w:rPr>
        <w:t>Jacell</w:t>
      </w:r>
      <w:proofErr w:type="spellEnd"/>
      <w:r>
        <w:rPr>
          <w:rFonts w:cs="Sans Serif Collection"/>
        </w:rPr>
        <w:t xml:space="preserve"> Suarez, Principal</w:t>
      </w:r>
    </w:p>
    <w:p w14:paraId="58F0179C" w14:textId="54B3EE3F" w:rsidR="00726E27" w:rsidRDefault="00F816F4" w:rsidP="0093421E">
      <w:pPr>
        <w:rPr>
          <w:rFonts w:cs="Sans Serif Collection"/>
        </w:rPr>
      </w:pPr>
      <w:r>
        <w:rPr>
          <w:rFonts w:cs="Sans Serif Collection"/>
        </w:rPr>
        <w:t>John Avery Parker Elementary School</w:t>
      </w:r>
    </w:p>
    <w:p w14:paraId="18732834" w14:textId="0411E7CF" w:rsidR="006A6143" w:rsidRPr="006A6143" w:rsidRDefault="006A6143" w:rsidP="006A6143">
      <w:pPr>
        <w:rPr>
          <w:rFonts w:cs="Sans Serif Collection"/>
        </w:rPr>
      </w:pPr>
      <w:r w:rsidRPr="006A6143">
        <w:rPr>
          <w:rFonts w:cs="Sans Serif Collection"/>
        </w:rPr>
        <w:t>705 County Street</w:t>
      </w:r>
    </w:p>
    <w:p w14:paraId="2E02512C" w14:textId="14DA0AF1" w:rsidR="00F816F4" w:rsidRDefault="006A6143" w:rsidP="006A6143">
      <w:pPr>
        <w:rPr>
          <w:rFonts w:cs="Sans Serif Collection"/>
        </w:rPr>
      </w:pPr>
      <w:r w:rsidRPr="006A6143">
        <w:rPr>
          <w:rFonts w:cs="Sans Serif Collection"/>
        </w:rPr>
        <w:t>New Bedford, MA 02740</w:t>
      </w:r>
    </w:p>
    <w:p w14:paraId="14E10186" w14:textId="77777777" w:rsidR="00F816F4" w:rsidRDefault="00F816F4" w:rsidP="0093421E">
      <w:pPr>
        <w:rPr>
          <w:rFonts w:cs="Sans Serif Collection"/>
        </w:rPr>
      </w:pPr>
    </w:p>
    <w:p w14:paraId="3A22D352" w14:textId="47C3E750" w:rsidR="006A6143" w:rsidRDefault="006A6143" w:rsidP="0053222C">
      <w:pPr>
        <w:rPr>
          <w:rFonts w:cs="Sans Serif Collection"/>
        </w:rPr>
      </w:pPr>
      <w:r>
        <w:rPr>
          <w:rFonts w:cs="Sans Serif Collection"/>
        </w:rPr>
        <w:t>Dear Superintendent O’Leary and Principal Suarez</w:t>
      </w:r>
      <w:r w:rsidR="00D125F8">
        <w:rPr>
          <w:rFonts w:cs="Sans Serif Collection"/>
        </w:rPr>
        <w:t>:</w:t>
      </w:r>
    </w:p>
    <w:p w14:paraId="7885135E" w14:textId="77777777" w:rsidR="00D125F8" w:rsidRDefault="00D125F8" w:rsidP="0053222C">
      <w:pPr>
        <w:rPr>
          <w:rFonts w:cs="Sans Serif Collection"/>
        </w:rPr>
      </w:pPr>
    </w:p>
    <w:p w14:paraId="24E37B82" w14:textId="02A45F67" w:rsidR="0090098E" w:rsidRDefault="002B2720" w:rsidP="002B2720">
      <w:pPr>
        <w:rPr>
          <w:rFonts w:cs="Sans Serif Collection"/>
        </w:rPr>
      </w:pPr>
      <w:r w:rsidRPr="17C6380A">
        <w:rPr>
          <w:rFonts w:cs="Sans Serif Collection"/>
        </w:rPr>
        <w:t xml:space="preserve">I am writing to </w:t>
      </w:r>
      <w:r w:rsidR="006C15E4" w:rsidRPr="17C6380A">
        <w:rPr>
          <w:rFonts w:cs="Sans Serif Collection"/>
        </w:rPr>
        <w:t xml:space="preserve">inform you that </w:t>
      </w:r>
      <w:r w:rsidR="00FD6A4C" w:rsidRPr="17C6380A">
        <w:rPr>
          <w:rFonts w:cs="Sans Serif Collection"/>
        </w:rPr>
        <w:t>the John Avery Parker Elementary School (Parker) will</w:t>
      </w:r>
      <w:r w:rsidR="00AA3BE0" w:rsidRPr="17C6380A">
        <w:rPr>
          <w:rFonts w:cs="Sans Serif Collection"/>
        </w:rPr>
        <w:t xml:space="preserve"> formally </w:t>
      </w:r>
      <w:r w:rsidR="001B3EC5" w:rsidRPr="17C6380A">
        <w:rPr>
          <w:rFonts w:cs="Sans Serif Collection"/>
        </w:rPr>
        <w:t>exit</w:t>
      </w:r>
      <w:r w:rsidR="00AA3BE0" w:rsidRPr="17C6380A">
        <w:rPr>
          <w:rFonts w:cs="Sans Serif Collection"/>
        </w:rPr>
        <w:t xml:space="preserve"> chronically underperforming status </w:t>
      </w:r>
      <w:r w:rsidR="003543E5" w:rsidRPr="17C6380A">
        <w:rPr>
          <w:rFonts w:cs="Sans Serif Collection"/>
        </w:rPr>
        <w:t xml:space="preserve">on January </w:t>
      </w:r>
      <w:r w:rsidR="529D4244" w:rsidRPr="17C6380A">
        <w:rPr>
          <w:rFonts w:cs="Sans Serif Collection"/>
        </w:rPr>
        <w:t>1</w:t>
      </w:r>
      <w:r w:rsidR="003543E5" w:rsidRPr="17C6380A">
        <w:rPr>
          <w:rFonts w:cs="Sans Serif Collection"/>
        </w:rPr>
        <w:t>, 2025.</w:t>
      </w:r>
      <w:r w:rsidR="00D20EA3" w:rsidRPr="17C6380A">
        <w:rPr>
          <w:rFonts w:cs="Sans Serif Collection"/>
        </w:rPr>
        <w:t xml:space="preserve"> On October 29, 2024, I announced my decision to remove Parker’s chronically underperforming designation </w:t>
      </w:r>
      <w:r w:rsidR="002F6FD9" w:rsidRPr="17C6380A">
        <w:rPr>
          <w:rFonts w:cs="Sans Serif Collection"/>
        </w:rPr>
        <w:t xml:space="preserve">pending the completion of exit assurances. </w:t>
      </w:r>
      <w:r w:rsidR="00BB65C7" w:rsidRPr="17C6380A">
        <w:rPr>
          <w:rFonts w:cs="Sans Serif Collection"/>
        </w:rPr>
        <w:t>Enclosed</w:t>
      </w:r>
      <w:r w:rsidR="00A124E4" w:rsidRPr="17C6380A">
        <w:rPr>
          <w:rFonts w:cs="Sans Serif Collection"/>
        </w:rPr>
        <w:t xml:space="preserve"> please find t</w:t>
      </w:r>
      <w:r w:rsidR="007C0A10" w:rsidRPr="17C6380A">
        <w:rPr>
          <w:rFonts w:cs="Sans Serif Collection"/>
        </w:rPr>
        <w:t xml:space="preserve">he exit assurances </w:t>
      </w:r>
      <w:r w:rsidR="00A92870" w:rsidRPr="17C6380A">
        <w:rPr>
          <w:rFonts w:cs="Sans Serif Collection"/>
        </w:rPr>
        <w:t>document</w:t>
      </w:r>
      <w:r w:rsidR="0086132B" w:rsidRPr="17C6380A">
        <w:rPr>
          <w:rFonts w:cs="Sans Serif Collection"/>
        </w:rPr>
        <w:t xml:space="preserve"> for Parker </w:t>
      </w:r>
      <w:r w:rsidR="00A124E4" w:rsidRPr="17C6380A">
        <w:rPr>
          <w:rFonts w:cs="Sans Serif Collection"/>
        </w:rPr>
        <w:t xml:space="preserve">that was completed on December 9, 2024. </w:t>
      </w:r>
      <w:r w:rsidR="00B47974" w:rsidRPr="17C6380A">
        <w:rPr>
          <w:rFonts w:cs="Sans Serif Collection"/>
        </w:rPr>
        <w:t xml:space="preserve">Under </w:t>
      </w:r>
      <w:r w:rsidR="00E329A9" w:rsidRPr="17C6380A">
        <w:rPr>
          <w:rFonts w:cs="Sans Serif Collection"/>
        </w:rPr>
        <w:t xml:space="preserve">603 CMR </w:t>
      </w:r>
      <w:r w:rsidR="008F35FC" w:rsidRPr="17C6380A">
        <w:rPr>
          <w:rFonts w:cs="Sans Serif Collection"/>
        </w:rPr>
        <w:t xml:space="preserve">2.06 (11)(a), </w:t>
      </w:r>
      <w:r w:rsidR="00CD4CDA" w:rsidRPr="17C6380A">
        <w:rPr>
          <w:rFonts w:cs="Sans Serif Collection"/>
        </w:rPr>
        <w:t xml:space="preserve">upon my removal of the Parker from chronically underperforming </w:t>
      </w:r>
      <w:r w:rsidR="00F91A52" w:rsidRPr="17C6380A">
        <w:rPr>
          <w:rFonts w:cs="Sans Serif Collection"/>
        </w:rPr>
        <w:t>status</w:t>
      </w:r>
      <w:r w:rsidR="00B75305" w:rsidRPr="17C6380A">
        <w:rPr>
          <w:rFonts w:cs="Sans Serif Collection"/>
        </w:rPr>
        <w:t xml:space="preserve"> on January </w:t>
      </w:r>
      <w:r w:rsidR="453B4F1F" w:rsidRPr="17C6380A">
        <w:rPr>
          <w:rFonts w:cs="Sans Serif Collection"/>
        </w:rPr>
        <w:t>1</w:t>
      </w:r>
      <w:r w:rsidR="00F91A52" w:rsidRPr="17C6380A">
        <w:rPr>
          <w:rFonts w:cs="Sans Serif Collection"/>
        </w:rPr>
        <w:t xml:space="preserve">, the </w:t>
      </w:r>
      <w:r w:rsidR="000E0804" w:rsidRPr="17C6380A">
        <w:rPr>
          <w:rFonts w:cs="Sans Serif Collection"/>
        </w:rPr>
        <w:t xml:space="preserve">provisions of M.G.L. c. 69, § 1J for schools designated as chronically underperforming will cease to apply to </w:t>
      </w:r>
      <w:r w:rsidR="00174E6D" w:rsidRPr="17C6380A">
        <w:rPr>
          <w:rFonts w:cs="Sans Serif Collection"/>
        </w:rPr>
        <w:t>the Parker</w:t>
      </w:r>
      <w:r w:rsidR="00CD1ABE" w:rsidRPr="17C6380A">
        <w:rPr>
          <w:rFonts w:cs="Sans Serif Collection"/>
        </w:rPr>
        <w:t>, except for those maintained through exit assurances</w:t>
      </w:r>
      <w:r w:rsidR="00D954A5" w:rsidRPr="17C6380A">
        <w:rPr>
          <w:rFonts w:cs="Sans Serif Collection"/>
        </w:rPr>
        <w:t>;</w:t>
      </w:r>
      <w:r w:rsidR="00174E6D" w:rsidRPr="17C6380A">
        <w:rPr>
          <w:rFonts w:cs="Sans Serif Collection"/>
        </w:rPr>
        <w:t xml:space="preserve"> and the </w:t>
      </w:r>
      <w:r w:rsidR="00F91A52" w:rsidRPr="17C6380A">
        <w:rPr>
          <w:rFonts w:cs="Sans Serif Collection"/>
        </w:rPr>
        <w:t xml:space="preserve">employment of School &amp; Main Institute </w:t>
      </w:r>
      <w:r w:rsidR="00304D82" w:rsidRPr="17C6380A">
        <w:rPr>
          <w:rFonts w:cs="Sans Serif Collection"/>
        </w:rPr>
        <w:t>as Parker</w:t>
      </w:r>
      <w:r w:rsidR="00174E6D" w:rsidRPr="17C6380A">
        <w:rPr>
          <w:rFonts w:cs="Sans Serif Collection"/>
        </w:rPr>
        <w:t>’s</w:t>
      </w:r>
      <w:r w:rsidR="00304D82" w:rsidRPr="17C6380A">
        <w:rPr>
          <w:rFonts w:cs="Sans Serif Collection"/>
        </w:rPr>
        <w:t xml:space="preserve"> receiver will end.</w:t>
      </w:r>
    </w:p>
    <w:p w14:paraId="6E3EA436" w14:textId="77777777" w:rsidR="0090098E" w:rsidRDefault="0090098E" w:rsidP="002B2720">
      <w:pPr>
        <w:rPr>
          <w:rFonts w:cs="Sans Serif Collection"/>
        </w:rPr>
      </w:pPr>
    </w:p>
    <w:p w14:paraId="48E2AC20" w14:textId="53BDAB9C" w:rsidR="008B7CF0" w:rsidRDefault="00772FDB" w:rsidP="002B2720">
      <w:pPr>
        <w:rPr>
          <w:rFonts w:cs="Sans Serif Collection"/>
        </w:rPr>
      </w:pPr>
      <w:r w:rsidRPr="10813CBE">
        <w:rPr>
          <w:rFonts w:cs="Sans Serif Collection"/>
        </w:rPr>
        <w:t>I commend the students, families, educators, staff and leaders</w:t>
      </w:r>
      <w:r w:rsidR="003C4892" w:rsidRPr="10813CBE">
        <w:rPr>
          <w:rFonts w:cs="Sans Serif Collection"/>
        </w:rPr>
        <w:t xml:space="preserve"> of </w:t>
      </w:r>
      <w:r w:rsidR="00F91A23" w:rsidRPr="10813CBE">
        <w:rPr>
          <w:rFonts w:cs="Sans Serif Collection"/>
        </w:rPr>
        <w:t>the Parker School</w:t>
      </w:r>
      <w:r w:rsidR="00EA17C7" w:rsidRPr="10813CBE">
        <w:rPr>
          <w:rFonts w:cs="Sans Serif Collection"/>
        </w:rPr>
        <w:t>,</w:t>
      </w:r>
      <w:r w:rsidR="00F91A23" w:rsidRPr="10813CBE">
        <w:rPr>
          <w:rFonts w:cs="Sans Serif Collection"/>
        </w:rPr>
        <w:t xml:space="preserve"> both past and present</w:t>
      </w:r>
      <w:r w:rsidR="00EA17C7" w:rsidRPr="10813CBE">
        <w:rPr>
          <w:rFonts w:cs="Sans Serif Collection"/>
        </w:rPr>
        <w:t xml:space="preserve">, </w:t>
      </w:r>
      <w:r w:rsidR="00BE159A" w:rsidRPr="10813CBE">
        <w:rPr>
          <w:rFonts w:cs="Sans Serif Collection"/>
        </w:rPr>
        <w:t xml:space="preserve">for their </w:t>
      </w:r>
      <w:r w:rsidR="003F6A11" w:rsidRPr="10813CBE">
        <w:rPr>
          <w:rFonts w:cs="Sans Serif Collection"/>
        </w:rPr>
        <w:t xml:space="preserve">tremendous collective efforts that have lifted the school </w:t>
      </w:r>
      <w:r w:rsidR="00582C8B" w:rsidRPr="10813CBE">
        <w:rPr>
          <w:rFonts w:cs="Sans Serif Collection"/>
        </w:rPr>
        <w:t xml:space="preserve">to a </w:t>
      </w:r>
      <w:r w:rsidR="00582250" w:rsidRPr="10813CBE">
        <w:rPr>
          <w:rFonts w:cs="Sans Serif Collection"/>
        </w:rPr>
        <w:t>higher trajectory of student achievement</w:t>
      </w:r>
      <w:r w:rsidR="008711C1" w:rsidRPr="10813CBE">
        <w:rPr>
          <w:rFonts w:cs="Sans Serif Collection"/>
        </w:rPr>
        <w:t xml:space="preserve">. </w:t>
      </w:r>
      <w:r w:rsidR="0051303D" w:rsidRPr="10813CBE">
        <w:rPr>
          <w:rFonts w:cs="Sans Serif Collection"/>
        </w:rPr>
        <w:t xml:space="preserve">I am grateful for the </w:t>
      </w:r>
      <w:r w:rsidR="7FEF7ABD" w:rsidRPr="10813CBE">
        <w:rPr>
          <w:rFonts w:cs="Sans Serif Collection"/>
        </w:rPr>
        <w:t>clear</w:t>
      </w:r>
      <w:r w:rsidR="00C3072B" w:rsidRPr="10813CBE">
        <w:rPr>
          <w:rFonts w:cs="Sans Serif Collection"/>
        </w:rPr>
        <w:t xml:space="preserve"> </w:t>
      </w:r>
      <w:r w:rsidR="00046A90" w:rsidRPr="10813CBE">
        <w:rPr>
          <w:rFonts w:cs="Sans Serif Collection"/>
        </w:rPr>
        <w:t>vision</w:t>
      </w:r>
      <w:r w:rsidR="00096ED0" w:rsidRPr="10813CBE">
        <w:rPr>
          <w:rFonts w:cs="Sans Serif Collection"/>
        </w:rPr>
        <w:t xml:space="preserve"> of </w:t>
      </w:r>
      <w:r w:rsidR="4D5E4C5E" w:rsidRPr="10813CBE">
        <w:rPr>
          <w:rFonts w:cs="Sans Serif Collection"/>
        </w:rPr>
        <w:t xml:space="preserve">School &amp; Main Institute </w:t>
      </w:r>
      <w:r w:rsidR="003E3F7D" w:rsidRPr="10813CBE">
        <w:rPr>
          <w:rFonts w:cs="Sans Serif Collection"/>
        </w:rPr>
        <w:t>that has sustained the school’s progress</w:t>
      </w:r>
      <w:r w:rsidR="009D58E3" w:rsidRPr="10813CBE">
        <w:rPr>
          <w:rFonts w:cs="Sans Serif Collection"/>
        </w:rPr>
        <w:t xml:space="preserve"> </w:t>
      </w:r>
      <w:r w:rsidR="0096701A" w:rsidRPr="10813CBE">
        <w:rPr>
          <w:rFonts w:cs="Sans Serif Collection"/>
        </w:rPr>
        <w:t>amidst very challenging conditions</w:t>
      </w:r>
      <w:r w:rsidR="6BD59EEC" w:rsidRPr="10813CBE">
        <w:rPr>
          <w:rFonts w:cs="Sans Serif Collection"/>
        </w:rPr>
        <w:t xml:space="preserve"> during the pandemic</w:t>
      </w:r>
      <w:r w:rsidR="0096701A" w:rsidRPr="10813CBE">
        <w:rPr>
          <w:rFonts w:cs="Sans Serif Collection"/>
        </w:rPr>
        <w:t xml:space="preserve">, </w:t>
      </w:r>
      <w:r w:rsidR="002A1C04" w:rsidRPr="10813CBE">
        <w:rPr>
          <w:rFonts w:cs="Sans Serif Collection"/>
        </w:rPr>
        <w:t xml:space="preserve">by </w:t>
      </w:r>
      <w:r w:rsidR="00C80B43" w:rsidRPr="10813CBE">
        <w:rPr>
          <w:rFonts w:cs="Sans Serif Collection"/>
        </w:rPr>
        <w:t>focusing on the</w:t>
      </w:r>
      <w:r w:rsidR="00C448B5" w:rsidRPr="10813CBE">
        <w:rPr>
          <w:rFonts w:cs="Sans Serif Collection"/>
        </w:rPr>
        <w:t xml:space="preserve"> unconditional belonging </w:t>
      </w:r>
      <w:r w:rsidR="00C80B43" w:rsidRPr="10813CBE">
        <w:rPr>
          <w:rFonts w:cs="Sans Serif Collection"/>
        </w:rPr>
        <w:t>of</w:t>
      </w:r>
      <w:r w:rsidR="00C448B5" w:rsidRPr="10813CBE">
        <w:rPr>
          <w:rFonts w:cs="Sans Serif Collection"/>
        </w:rPr>
        <w:t xml:space="preserve"> </w:t>
      </w:r>
      <w:r w:rsidR="00E128DC" w:rsidRPr="10813CBE">
        <w:rPr>
          <w:rFonts w:cs="Sans Serif Collection"/>
        </w:rPr>
        <w:t>all members of the Parker school community.</w:t>
      </w:r>
    </w:p>
    <w:p w14:paraId="0F05AA4A" w14:textId="77777777" w:rsidR="00AA3BE0" w:rsidRDefault="00AA3BE0" w:rsidP="002B2720">
      <w:pPr>
        <w:rPr>
          <w:rFonts w:cs="Sans Serif Collection"/>
        </w:rPr>
      </w:pPr>
    </w:p>
    <w:p w14:paraId="1379848B" w14:textId="7C812CD2" w:rsidR="00AB3FF2" w:rsidRDefault="772ED03D" w:rsidP="002B2720">
      <w:pPr>
        <w:rPr>
          <w:rFonts w:cs="Sans Serif Collection"/>
        </w:rPr>
      </w:pPr>
      <w:r w:rsidRPr="10813CBE">
        <w:rPr>
          <w:rFonts w:cs="Sans Serif Collection"/>
        </w:rPr>
        <w:t>The Department is aware that the New Bedford School Committee</w:t>
      </w:r>
      <w:r w:rsidR="3A2AC9C9" w:rsidRPr="10813CBE">
        <w:rPr>
          <w:rFonts w:cs="Sans Serif Collection"/>
        </w:rPr>
        <w:t xml:space="preserve"> voted on December 9, 2024</w:t>
      </w:r>
      <w:r w:rsidR="00533FA4">
        <w:rPr>
          <w:rFonts w:cs="Sans Serif Collection"/>
        </w:rPr>
        <w:t>,</w:t>
      </w:r>
      <w:r w:rsidR="3A2AC9C9" w:rsidRPr="10813CBE">
        <w:rPr>
          <w:rFonts w:cs="Sans Serif Collection"/>
        </w:rPr>
        <w:t xml:space="preserve"> to convert the Parker into an early </w:t>
      </w:r>
      <w:r w:rsidR="6A6A953D" w:rsidRPr="10813CBE">
        <w:rPr>
          <w:rFonts w:cs="Sans Serif Collection"/>
        </w:rPr>
        <w:t xml:space="preserve">childhood center in the 2025-26 school year. </w:t>
      </w:r>
      <w:r w:rsidR="58782638" w:rsidRPr="10813CBE">
        <w:rPr>
          <w:rFonts w:cs="Sans Serif Collection"/>
        </w:rPr>
        <w:t xml:space="preserve">As a result, </w:t>
      </w:r>
      <w:r w:rsidR="3EBC8EB7" w:rsidRPr="10813CBE">
        <w:rPr>
          <w:rFonts w:cs="Sans Serif Collection"/>
        </w:rPr>
        <w:t xml:space="preserve">the Department will </w:t>
      </w:r>
      <w:r w:rsidR="0368F004" w:rsidRPr="10813CBE">
        <w:rPr>
          <w:rFonts w:cs="Sans Serif Collection"/>
        </w:rPr>
        <w:t xml:space="preserve">monitor the implementation of Parker’s exit assurances </w:t>
      </w:r>
      <w:r w:rsidR="06DE5B94" w:rsidRPr="10813CBE">
        <w:rPr>
          <w:rFonts w:cs="Sans Serif Collection"/>
        </w:rPr>
        <w:t>for the remainder of the 2024-25 school year</w:t>
      </w:r>
      <w:r w:rsidR="58DBB240" w:rsidRPr="10813CBE">
        <w:rPr>
          <w:rFonts w:cs="Sans Serif Collection"/>
        </w:rPr>
        <w:t xml:space="preserve"> only</w:t>
      </w:r>
      <w:r w:rsidR="06DE5B94" w:rsidRPr="10813CBE">
        <w:rPr>
          <w:rFonts w:cs="Sans Serif Collection"/>
        </w:rPr>
        <w:t>.</w:t>
      </w:r>
      <w:r w:rsidR="5E627C6D" w:rsidRPr="10813CBE">
        <w:rPr>
          <w:rFonts w:cs="Sans Serif Collection"/>
        </w:rPr>
        <w:t xml:space="preserve"> </w:t>
      </w:r>
      <w:r w:rsidR="0F3D1474" w:rsidRPr="10813CBE">
        <w:rPr>
          <w:rFonts w:cs="Sans Serif Collection"/>
        </w:rPr>
        <w:t xml:space="preserve">My team also will continue to collaborate with </w:t>
      </w:r>
      <w:r w:rsidR="0C1FD8EF" w:rsidRPr="10813CBE">
        <w:rPr>
          <w:rFonts w:cs="Sans Serif Collection"/>
        </w:rPr>
        <w:t xml:space="preserve">district and school leadership </w:t>
      </w:r>
      <w:r w:rsidR="6756DD7F" w:rsidRPr="10813CBE">
        <w:rPr>
          <w:rFonts w:cs="Sans Serif Collection"/>
        </w:rPr>
        <w:t xml:space="preserve">so </w:t>
      </w:r>
      <w:r w:rsidR="0C1FD8EF" w:rsidRPr="10813CBE">
        <w:rPr>
          <w:rFonts w:cs="Sans Serif Collection"/>
        </w:rPr>
        <w:t xml:space="preserve">that </w:t>
      </w:r>
      <w:r w:rsidR="4CBBFEBA" w:rsidRPr="10813CBE">
        <w:rPr>
          <w:rFonts w:cs="Sans Serif Collection"/>
        </w:rPr>
        <w:t xml:space="preserve">Parker students, families, </w:t>
      </w:r>
      <w:r w:rsidR="19335DFB" w:rsidRPr="10813CBE">
        <w:rPr>
          <w:rFonts w:cs="Sans Serif Collection"/>
        </w:rPr>
        <w:t>staff and leade</w:t>
      </w:r>
      <w:r w:rsidR="605C8502" w:rsidRPr="10813CBE">
        <w:rPr>
          <w:rFonts w:cs="Sans Serif Collection"/>
        </w:rPr>
        <w:t xml:space="preserve">rs </w:t>
      </w:r>
      <w:r w:rsidR="7584A078" w:rsidRPr="10813CBE">
        <w:rPr>
          <w:rFonts w:cs="Sans Serif Collection"/>
        </w:rPr>
        <w:t xml:space="preserve">are well supported </w:t>
      </w:r>
      <w:r w:rsidR="5E49CA26" w:rsidRPr="10813CBE">
        <w:rPr>
          <w:rFonts w:cs="Sans Serif Collection"/>
        </w:rPr>
        <w:t xml:space="preserve">throughout the upcoming </w:t>
      </w:r>
      <w:r w:rsidR="61B1D147" w:rsidRPr="10813CBE">
        <w:rPr>
          <w:rFonts w:cs="Sans Serif Collection"/>
        </w:rPr>
        <w:t>transition of thei</w:t>
      </w:r>
      <w:r w:rsidR="3E4D1EBB" w:rsidRPr="10813CBE">
        <w:rPr>
          <w:rFonts w:cs="Sans Serif Collection"/>
        </w:rPr>
        <w:t>r school community.</w:t>
      </w:r>
      <w:r w:rsidR="7F8860BB" w:rsidRPr="10813CBE">
        <w:rPr>
          <w:rFonts w:cs="Sans Serif Collection"/>
        </w:rPr>
        <w:t xml:space="preserve"> </w:t>
      </w:r>
    </w:p>
    <w:p w14:paraId="754C7621" w14:textId="0A69CB66" w:rsidR="00565BF6" w:rsidRDefault="00565BF6" w:rsidP="00DA2CA8">
      <w:pPr>
        <w:rPr>
          <w:rFonts w:cs="Sans Serif Collection"/>
        </w:rPr>
      </w:pPr>
    </w:p>
    <w:p w14:paraId="44DC5184" w14:textId="699E3462" w:rsidR="00DA2CA8" w:rsidRPr="00DA2CA8" w:rsidRDefault="00032837" w:rsidP="00DA2CA8">
      <w:pPr>
        <w:rPr>
          <w:rFonts w:cs="Sans Serif Collection"/>
        </w:rPr>
      </w:pPr>
      <w:r>
        <w:rPr>
          <w:rFonts w:cs="Sans Serif Collection"/>
        </w:rPr>
        <w:t>I</w:t>
      </w:r>
      <w:r w:rsidR="00EA36F4">
        <w:rPr>
          <w:rFonts w:cs="Sans Serif Collection"/>
        </w:rPr>
        <w:t xml:space="preserve">t is my sincere hope and expectation that </w:t>
      </w:r>
      <w:r w:rsidR="00C46804">
        <w:rPr>
          <w:rFonts w:cs="Sans Serif Collection"/>
        </w:rPr>
        <w:t xml:space="preserve">the Parker School will </w:t>
      </w:r>
      <w:r w:rsidR="00011E66">
        <w:rPr>
          <w:rFonts w:cs="Sans Serif Collection"/>
        </w:rPr>
        <w:t>continue to</w:t>
      </w:r>
      <w:r w:rsidR="001679C6">
        <w:rPr>
          <w:rFonts w:cs="Sans Serif Collection"/>
        </w:rPr>
        <w:t xml:space="preserve"> </w:t>
      </w:r>
      <w:r w:rsidR="00A41581">
        <w:rPr>
          <w:rFonts w:cs="Sans Serif Collection"/>
        </w:rPr>
        <w:t xml:space="preserve">uplift </w:t>
      </w:r>
      <w:r w:rsidR="00011E66">
        <w:rPr>
          <w:rFonts w:cs="Sans Serif Collection"/>
        </w:rPr>
        <w:t>its current students</w:t>
      </w:r>
      <w:r w:rsidR="002800EF">
        <w:rPr>
          <w:rFonts w:cs="Sans Serif Collection"/>
        </w:rPr>
        <w:t xml:space="preserve">, </w:t>
      </w:r>
      <w:r w:rsidR="00011E66">
        <w:rPr>
          <w:rFonts w:cs="Sans Serif Collection"/>
        </w:rPr>
        <w:t>families</w:t>
      </w:r>
      <w:r w:rsidR="002800EF">
        <w:rPr>
          <w:rFonts w:cs="Sans Serif Collection"/>
        </w:rPr>
        <w:t xml:space="preserve"> and staff</w:t>
      </w:r>
      <w:r w:rsidR="00011E66">
        <w:rPr>
          <w:rFonts w:cs="Sans Serif Collection"/>
        </w:rPr>
        <w:t xml:space="preserve"> with</w:t>
      </w:r>
      <w:r w:rsidR="000D7D66">
        <w:rPr>
          <w:rFonts w:cs="Sans Serif Collection"/>
        </w:rPr>
        <w:t xml:space="preserve"> its culture of unconditional belonging </w:t>
      </w:r>
      <w:r w:rsidR="002800EF">
        <w:rPr>
          <w:rFonts w:cs="Sans Serif Collection"/>
        </w:rPr>
        <w:t xml:space="preserve">for the duration of </w:t>
      </w:r>
      <w:r w:rsidR="00CF78B0">
        <w:rPr>
          <w:rFonts w:cs="Sans Serif Collection"/>
        </w:rPr>
        <w:t>their time together as a school community.</w:t>
      </w:r>
      <w:r w:rsidR="00A41581">
        <w:rPr>
          <w:rFonts w:cs="Sans Serif Collection"/>
        </w:rPr>
        <w:t xml:space="preserve"> </w:t>
      </w:r>
      <w:r w:rsidR="000C12B5">
        <w:rPr>
          <w:rFonts w:cs="Sans Serif Collection"/>
        </w:rPr>
        <w:t>In the years ahead</w:t>
      </w:r>
      <w:r w:rsidR="00DA2CA8" w:rsidRPr="00DA2CA8">
        <w:rPr>
          <w:rFonts w:cs="Sans Serif Collection"/>
        </w:rPr>
        <w:t xml:space="preserve">, I hope that every member of the Parker community carries forward the inclusive values and culturally responsive practices that have been the hallmark of </w:t>
      </w:r>
      <w:r w:rsidR="00080AF4">
        <w:rPr>
          <w:rFonts w:cs="Sans Serif Collection"/>
        </w:rPr>
        <w:t>their</w:t>
      </w:r>
      <w:r w:rsidR="00DA2CA8" w:rsidRPr="00DA2CA8">
        <w:rPr>
          <w:rFonts w:cs="Sans Serif Collection"/>
        </w:rPr>
        <w:t xml:space="preserve"> school, as </w:t>
      </w:r>
      <w:r w:rsidR="00080AF4">
        <w:rPr>
          <w:rFonts w:cs="Sans Serif Collection"/>
        </w:rPr>
        <w:t>they</w:t>
      </w:r>
      <w:r w:rsidR="00DA2CA8" w:rsidRPr="00DA2CA8">
        <w:rPr>
          <w:rFonts w:cs="Sans Serif Collection"/>
        </w:rPr>
        <w:t xml:space="preserve"> continue </w:t>
      </w:r>
      <w:r w:rsidR="00080AF4">
        <w:rPr>
          <w:rFonts w:cs="Sans Serif Collection"/>
        </w:rPr>
        <w:t>their</w:t>
      </w:r>
      <w:r w:rsidR="00DA2CA8" w:rsidRPr="00DA2CA8">
        <w:rPr>
          <w:rFonts w:cs="Sans Serif Collection"/>
        </w:rPr>
        <w:t xml:space="preserve"> educational endeavors in New Bedford and beyond.</w:t>
      </w:r>
    </w:p>
    <w:p w14:paraId="3F83A84B" w14:textId="53301130" w:rsidR="003140E6" w:rsidRDefault="003140E6" w:rsidP="002B2720">
      <w:pPr>
        <w:rPr>
          <w:rFonts w:cs="Sans Serif Collection"/>
        </w:rPr>
      </w:pPr>
    </w:p>
    <w:p w14:paraId="3BFA2010" w14:textId="7C56B456" w:rsidR="00D70B14" w:rsidRDefault="00D70B14" w:rsidP="002B2720">
      <w:pPr>
        <w:rPr>
          <w:rFonts w:cs="Sans Serif Collection"/>
        </w:rPr>
      </w:pPr>
      <w:r>
        <w:rPr>
          <w:rFonts w:cs="Sans Serif Collection"/>
        </w:rPr>
        <w:t>Regards,</w:t>
      </w:r>
    </w:p>
    <w:p w14:paraId="38DE615E" w14:textId="77777777" w:rsidR="00D70B14" w:rsidRDefault="00D70B14" w:rsidP="002B2720">
      <w:pPr>
        <w:rPr>
          <w:rFonts w:cs="Sans Serif Collection"/>
        </w:rPr>
      </w:pPr>
    </w:p>
    <w:p w14:paraId="2636DCE3" w14:textId="41747B8D" w:rsidR="00D70B14" w:rsidRDefault="00D70B14" w:rsidP="002B2720">
      <w:pPr>
        <w:rPr>
          <w:rFonts w:cs="Sans Serif Collection"/>
        </w:rPr>
      </w:pPr>
      <w:r>
        <w:rPr>
          <w:rFonts w:cs="Sans Serif Collection"/>
        </w:rPr>
        <w:t>Russell D. Johnston</w:t>
      </w:r>
    </w:p>
    <w:p w14:paraId="27D09D43" w14:textId="13D64E69" w:rsidR="00D70B14" w:rsidRDefault="00D70B14" w:rsidP="002B2720">
      <w:pPr>
        <w:rPr>
          <w:rFonts w:cs="Sans Serif Collection"/>
        </w:rPr>
      </w:pPr>
      <w:r>
        <w:rPr>
          <w:rFonts w:cs="Sans Serif Collection"/>
        </w:rPr>
        <w:t xml:space="preserve">Acting Commissioner of Elementary of Secondary Education </w:t>
      </w:r>
    </w:p>
    <w:p w14:paraId="1AC8FDA0" w14:textId="77777777" w:rsidR="00D70B14" w:rsidRDefault="00D70B14" w:rsidP="002B2720">
      <w:pPr>
        <w:rPr>
          <w:rFonts w:cs="Sans Serif Collection"/>
        </w:rPr>
      </w:pPr>
    </w:p>
    <w:p w14:paraId="18B64CDC" w14:textId="57BCC168" w:rsidR="00080AF4" w:rsidRDefault="00EA296F" w:rsidP="002B2720">
      <w:pPr>
        <w:rPr>
          <w:rFonts w:cs="Sans Serif Collection"/>
        </w:rPr>
      </w:pPr>
      <w:r>
        <w:rPr>
          <w:rFonts w:cs="Sans Serif Collection"/>
        </w:rPr>
        <w:t>C</w:t>
      </w:r>
      <w:r w:rsidR="00080AF4">
        <w:rPr>
          <w:rFonts w:cs="Sans Serif Collection"/>
        </w:rPr>
        <w:t xml:space="preserve">c: </w:t>
      </w:r>
      <w:r w:rsidR="004C0875">
        <w:rPr>
          <w:rFonts w:cs="Sans Serif Collection"/>
        </w:rPr>
        <w:tab/>
        <w:t>Chantel Devaughn, School &amp; Main Institute</w:t>
      </w:r>
    </w:p>
    <w:p w14:paraId="35948E7F" w14:textId="21E5984A" w:rsidR="004C0875" w:rsidRDefault="00EA296F" w:rsidP="00590A51">
      <w:pPr>
        <w:ind w:left="720"/>
        <w:rPr>
          <w:rFonts w:cs="Sans Serif Collection"/>
        </w:rPr>
      </w:pPr>
      <w:r>
        <w:rPr>
          <w:rFonts w:cs="Sans Serif Collection"/>
        </w:rPr>
        <w:t xml:space="preserve">Mayor </w:t>
      </w:r>
      <w:r w:rsidR="00D97842">
        <w:rPr>
          <w:rFonts w:cs="Sans Serif Collection"/>
        </w:rPr>
        <w:t xml:space="preserve">Jonathan Mitchell, </w:t>
      </w:r>
      <w:r>
        <w:rPr>
          <w:rFonts w:cs="Sans Serif Collection"/>
        </w:rPr>
        <w:t xml:space="preserve">City </w:t>
      </w:r>
      <w:r w:rsidR="00703917">
        <w:rPr>
          <w:rFonts w:cs="Sans Serif Collection"/>
        </w:rPr>
        <w:t xml:space="preserve">of New </w:t>
      </w:r>
      <w:r>
        <w:rPr>
          <w:rFonts w:cs="Sans Serif Collection"/>
        </w:rPr>
        <w:t>Bedford</w:t>
      </w:r>
    </w:p>
    <w:p w14:paraId="0B04635E" w14:textId="523FE4A4" w:rsidR="00590A51" w:rsidRDefault="00590A51" w:rsidP="00590A51">
      <w:pPr>
        <w:ind w:left="720"/>
        <w:rPr>
          <w:rFonts w:cs="Sans Serif Collection"/>
        </w:rPr>
      </w:pPr>
      <w:r>
        <w:rPr>
          <w:rFonts w:cs="Sans Serif Collection"/>
        </w:rPr>
        <w:t xml:space="preserve">Lauren Woo, </w:t>
      </w:r>
      <w:r w:rsidR="00EA296F">
        <w:rPr>
          <w:rFonts w:cs="Sans Serif Collection"/>
        </w:rPr>
        <w:t>Massachusetts Department of Elementary and Secondary Education</w:t>
      </w:r>
    </w:p>
    <w:p w14:paraId="62784AFF" w14:textId="77777777" w:rsidR="00EA296F" w:rsidRDefault="00EA296F" w:rsidP="00EA296F">
      <w:pPr>
        <w:rPr>
          <w:rFonts w:cs="Sans Serif Collection"/>
        </w:rPr>
      </w:pPr>
    </w:p>
    <w:p w14:paraId="69675E3A" w14:textId="47AFCFDC" w:rsidR="00EA296F" w:rsidRDefault="00EA296F" w:rsidP="00ED13A4">
      <w:pPr>
        <w:ind w:left="720" w:hanging="720"/>
        <w:rPr>
          <w:rFonts w:cs="Sans Serif Collection"/>
        </w:rPr>
      </w:pPr>
      <w:r>
        <w:rPr>
          <w:rFonts w:cs="Sans Serif Collection"/>
        </w:rPr>
        <w:t xml:space="preserve">Encl: </w:t>
      </w:r>
      <w:r w:rsidR="009F576E">
        <w:rPr>
          <w:rFonts w:cs="Sans Serif Collection"/>
        </w:rPr>
        <w:tab/>
      </w:r>
      <w:r w:rsidR="00ED13A4">
        <w:rPr>
          <w:rFonts w:cs="Sans Serif Collection"/>
        </w:rPr>
        <w:t>Chronically Underperforming Schools Exit Assurances and Strategies for Sustainability for John Avery Parker Elementary School</w:t>
      </w:r>
      <w:r w:rsidR="00BB65C7">
        <w:rPr>
          <w:rFonts w:cs="Sans Serif Collection"/>
        </w:rPr>
        <w:t>, signed December 9, 2024</w:t>
      </w:r>
      <w:r w:rsidR="00ED13A4">
        <w:rPr>
          <w:rFonts w:cs="Sans Serif Collection"/>
        </w:rPr>
        <w:t xml:space="preserve"> </w:t>
      </w:r>
    </w:p>
    <w:sectPr w:rsidR="00EA296F" w:rsidSect="00DB129E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59878" w14:textId="77777777" w:rsidR="00E553F2" w:rsidRDefault="00E553F2" w:rsidP="00ED5501">
      <w:r>
        <w:separator/>
      </w:r>
    </w:p>
  </w:endnote>
  <w:endnote w:type="continuationSeparator" w:id="0">
    <w:p w14:paraId="39D6FD59" w14:textId="77777777" w:rsidR="00E553F2" w:rsidRDefault="00E553F2" w:rsidP="00ED5501">
      <w:r>
        <w:continuationSeparator/>
      </w:r>
    </w:p>
  </w:endnote>
  <w:endnote w:type="continuationNotice" w:id="1">
    <w:p w14:paraId="3C3E1F4E" w14:textId="77777777" w:rsidR="00E553F2" w:rsidRDefault="00E55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443CE1A3" w:rsidR="00ED5501" w:rsidRPr="00ED5501" w:rsidRDefault="004C53BC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757EBE19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Page footer. 135 Santilli Highway, Everett, Massachusetts, 02149. Phone number, 781-228-3000. TTY: N.E.T. Relay 1-800-439-2370. web address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Page footer. 135 Santilli Highway, Everett, Massachusetts, 02149. Phone number, 781-228-3000. TTY: N.E.T. Relay 1-800-439-2370. web address: 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1F9B0" w14:textId="77777777" w:rsidR="00E553F2" w:rsidRDefault="00E553F2" w:rsidP="00ED5501">
      <w:r>
        <w:separator/>
      </w:r>
    </w:p>
  </w:footnote>
  <w:footnote w:type="continuationSeparator" w:id="0">
    <w:p w14:paraId="6CA06F3A" w14:textId="77777777" w:rsidR="00E553F2" w:rsidRDefault="00E553F2" w:rsidP="00ED5501">
      <w:r>
        <w:continuationSeparator/>
      </w:r>
    </w:p>
  </w:footnote>
  <w:footnote w:type="continuationNotice" w:id="1">
    <w:p w14:paraId="37931E51" w14:textId="77777777" w:rsidR="00E553F2" w:rsidRDefault="00E55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36F0B6F1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partment of Elementary and Secondary Education letterhead. Russell D. Johston, Acting Commissioner. Massachusetts state se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partment of Elementary and Secondary Education letterhead. Russell D. Johston, Acting Commissioner. Massachusetts state sea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1351"/>
    <w:multiLevelType w:val="hybridMultilevel"/>
    <w:tmpl w:val="E724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F55"/>
    <w:multiLevelType w:val="multilevel"/>
    <w:tmpl w:val="0B646902"/>
    <w:lvl w:ilvl="0">
      <w:start w:val="1"/>
      <w:numFmt w:val="bullet"/>
      <w:lvlText w:val="●"/>
      <w:lvlJc w:val="left"/>
      <w:pPr>
        <w:ind w:left="1728" w:hanging="1728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BAE53BE"/>
    <w:multiLevelType w:val="multilevel"/>
    <w:tmpl w:val="D284C120"/>
    <w:lvl w:ilvl="0">
      <w:start w:val="1"/>
      <w:numFmt w:val="bullet"/>
      <w:lvlText w:val="●"/>
      <w:lvlJc w:val="left"/>
      <w:pPr>
        <w:ind w:left="1728" w:hanging="172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413304F4"/>
    <w:multiLevelType w:val="multilevel"/>
    <w:tmpl w:val="6B284C70"/>
    <w:lvl w:ilvl="0">
      <w:start w:val="1"/>
      <w:numFmt w:val="bullet"/>
      <w:lvlText w:val="●"/>
      <w:lvlJc w:val="left"/>
      <w:pPr>
        <w:ind w:left="187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31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7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63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80390965">
    <w:abstractNumId w:val="2"/>
  </w:num>
  <w:num w:numId="2" w16cid:durableId="1384215376">
    <w:abstractNumId w:val="1"/>
  </w:num>
  <w:num w:numId="3" w16cid:durableId="1080828183">
    <w:abstractNumId w:val="3"/>
  </w:num>
  <w:num w:numId="4" w16cid:durableId="44311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3739"/>
    <w:rsid w:val="00004527"/>
    <w:rsid w:val="00011E66"/>
    <w:rsid w:val="000162F0"/>
    <w:rsid w:val="00016931"/>
    <w:rsid w:val="0002368E"/>
    <w:rsid w:val="00023ECB"/>
    <w:rsid w:val="00027B12"/>
    <w:rsid w:val="00032837"/>
    <w:rsid w:val="00032C6B"/>
    <w:rsid w:val="00035ED9"/>
    <w:rsid w:val="00046015"/>
    <w:rsid w:val="00046A90"/>
    <w:rsid w:val="00051AAC"/>
    <w:rsid w:val="0006190B"/>
    <w:rsid w:val="000736B0"/>
    <w:rsid w:val="00075DB3"/>
    <w:rsid w:val="00080AF4"/>
    <w:rsid w:val="00081982"/>
    <w:rsid w:val="0009357A"/>
    <w:rsid w:val="000949A1"/>
    <w:rsid w:val="00096ED0"/>
    <w:rsid w:val="0009795C"/>
    <w:rsid w:val="000A649D"/>
    <w:rsid w:val="000A74DE"/>
    <w:rsid w:val="000B057D"/>
    <w:rsid w:val="000B4BA5"/>
    <w:rsid w:val="000B53F5"/>
    <w:rsid w:val="000C12B5"/>
    <w:rsid w:val="000C1E64"/>
    <w:rsid w:val="000C4F5E"/>
    <w:rsid w:val="000D7D66"/>
    <w:rsid w:val="000E0804"/>
    <w:rsid w:val="00100B59"/>
    <w:rsid w:val="00106125"/>
    <w:rsid w:val="00116DA2"/>
    <w:rsid w:val="00123565"/>
    <w:rsid w:val="001243CE"/>
    <w:rsid w:val="00131016"/>
    <w:rsid w:val="001323EA"/>
    <w:rsid w:val="0013266F"/>
    <w:rsid w:val="00133068"/>
    <w:rsid w:val="001352FE"/>
    <w:rsid w:val="00141ABD"/>
    <w:rsid w:val="00146DB5"/>
    <w:rsid w:val="00147306"/>
    <w:rsid w:val="001617F9"/>
    <w:rsid w:val="001618E4"/>
    <w:rsid w:val="00162E80"/>
    <w:rsid w:val="001679C6"/>
    <w:rsid w:val="001706A6"/>
    <w:rsid w:val="00171673"/>
    <w:rsid w:val="00174E6D"/>
    <w:rsid w:val="0017735B"/>
    <w:rsid w:val="0018026C"/>
    <w:rsid w:val="001943A3"/>
    <w:rsid w:val="00195421"/>
    <w:rsid w:val="0019785E"/>
    <w:rsid w:val="001A0E3C"/>
    <w:rsid w:val="001A164B"/>
    <w:rsid w:val="001A3580"/>
    <w:rsid w:val="001A5F3F"/>
    <w:rsid w:val="001A6F97"/>
    <w:rsid w:val="001B3EC5"/>
    <w:rsid w:val="001B5518"/>
    <w:rsid w:val="001B58A3"/>
    <w:rsid w:val="001C03E3"/>
    <w:rsid w:val="001D006C"/>
    <w:rsid w:val="001D1C6F"/>
    <w:rsid w:val="001D7BCB"/>
    <w:rsid w:val="001E0160"/>
    <w:rsid w:val="002018E5"/>
    <w:rsid w:val="0020547E"/>
    <w:rsid w:val="00211A93"/>
    <w:rsid w:val="0022372E"/>
    <w:rsid w:val="002245E5"/>
    <w:rsid w:val="00242B0D"/>
    <w:rsid w:val="002431B1"/>
    <w:rsid w:val="002442CA"/>
    <w:rsid w:val="002473DB"/>
    <w:rsid w:val="00247EA9"/>
    <w:rsid w:val="00250E31"/>
    <w:rsid w:val="0025286D"/>
    <w:rsid w:val="00257B0B"/>
    <w:rsid w:val="00275A5F"/>
    <w:rsid w:val="002800EF"/>
    <w:rsid w:val="00281926"/>
    <w:rsid w:val="00283C7E"/>
    <w:rsid w:val="002914C1"/>
    <w:rsid w:val="00292712"/>
    <w:rsid w:val="00295690"/>
    <w:rsid w:val="002A1C04"/>
    <w:rsid w:val="002A6D58"/>
    <w:rsid w:val="002A70E2"/>
    <w:rsid w:val="002B16F1"/>
    <w:rsid w:val="002B2720"/>
    <w:rsid w:val="002B4329"/>
    <w:rsid w:val="002B627A"/>
    <w:rsid w:val="002C3995"/>
    <w:rsid w:val="002C3A10"/>
    <w:rsid w:val="002C3ED3"/>
    <w:rsid w:val="002C6F11"/>
    <w:rsid w:val="002D7588"/>
    <w:rsid w:val="002D7CB8"/>
    <w:rsid w:val="002E3038"/>
    <w:rsid w:val="002F0A91"/>
    <w:rsid w:val="002F62BF"/>
    <w:rsid w:val="002F658B"/>
    <w:rsid w:val="002F6FD9"/>
    <w:rsid w:val="002F79E2"/>
    <w:rsid w:val="00300B2C"/>
    <w:rsid w:val="003042CD"/>
    <w:rsid w:val="00304D82"/>
    <w:rsid w:val="0030576C"/>
    <w:rsid w:val="003105FE"/>
    <w:rsid w:val="003114C1"/>
    <w:rsid w:val="003140E6"/>
    <w:rsid w:val="00315D11"/>
    <w:rsid w:val="00334181"/>
    <w:rsid w:val="00336ED4"/>
    <w:rsid w:val="003404B5"/>
    <w:rsid w:val="0035093F"/>
    <w:rsid w:val="003534D5"/>
    <w:rsid w:val="003543E5"/>
    <w:rsid w:val="00354C3C"/>
    <w:rsid w:val="00364F34"/>
    <w:rsid w:val="003807D9"/>
    <w:rsid w:val="00380A13"/>
    <w:rsid w:val="003928A9"/>
    <w:rsid w:val="00392A2C"/>
    <w:rsid w:val="0039761F"/>
    <w:rsid w:val="003C4892"/>
    <w:rsid w:val="003C7F2F"/>
    <w:rsid w:val="003D72C8"/>
    <w:rsid w:val="003E2F40"/>
    <w:rsid w:val="003E3F7D"/>
    <w:rsid w:val="003F0634"/>
    <w:rsid w:val="003F6A11"/>
    <w:rsid w:val="00406245"/>
    <w:rsid w:val="004170C3"/>
    <w:rsid w:val="00417154"/>
    <w:rsid w:val="004176D6"/>
    <w:rsid w:val="00422582"/>
    <w:rsid w:val="0042466E"/>
    <w:rsid w:val="004304D7"/>
    <w:rsid w:val="00431B23"/>
    <w:rsid w:val="0043318F"/>
    <w:rsid w:val="00440E06"/>
    <w:rsid w:val="004501C9"/>
    <w:rsid w:val="00451936"/>
    <w:rsid w:val="00457914"/>
    <w:rsid w:val="004624BD"/>
    <w:rsid w:val="0047202A"/>
    <w:rsid w:val="00475C93"/>
    <w:rsid w:val="0048292B"/>
    <w:rsid w:val="00482B36"/>
    <w:rsid w:val="004873A1"/>
    <w:rsid w:val="00487A38"/>
    <w:rsid w:val="004928BD"/>
    <w:rsid w:val="00492AB8"/>
    <w:rsid w:val="00493184"/>
    <w:rsid w:val="00494AD0"/>
    <w:rsid w:val="00494CEC"/>
    <w:rsid w:val="004A598C"/>
    <w:rsid w:val="004B3287"/>
    <w:rsid w:val="004B3D2A"/>
    <w:rsid w:val="004B7F6C"/>
    <w:rsid w:val="004C0875"/>
    <w:rsid w:val="004C410C"/>
    <w:rsid w:val="004C53BC"/>
    <w:rsid w:val="004C746A"/>
    <w:rsid w:val="004E1A14"/>
    <w:rsid w:val="004E2618"/>
    <w:rsid w:val="004E7807"/>
    <w:rsid w:val="004F31A7"/>
    <w:rsid w:val="004F5B88"/>
    <w:rsid w:val="004F7622"/>
    <w:rsid w:val="00500FC1"/>
    <w:rsid w:val="00503255"/>
    <w:rsid w:val="0050621D"/>
    <w:rsid w:val="0050758B"/>
    <w:rsid w:val="0051303D"/>
    <w:rsid w:val="00521A3E"/>
    <w:rsid w:val="00531EA6"/>
    <w:rsid w:val="0053222C"/>
    <w:rsid w:val="00533FA4"/>
    <w:rsid w:val="00536A9D"/>
    <w:rsid w:val="00541260"/>
    <w:rsid w:val="00546DEA"/>
    <w:rsid w:val="005528AD"/>
    <w:rsid w:val="00554038"/>
    <w:rsid w:val="00560FF4"/>
    <w:rsid w:val="00565BF6"/>
    <w:rsid w:val="00571095"/>
    <w:rsid w:val="00571244"/>
    <w:rsid w:val="00582250"/>
    <w:rsid w:val="00582BFF"/>
    <w:rsid w:val="00582C8B"/>
    <w:rsid w:val="00584316"/>
    <w:rsid w:val="005864F1"/>
    <w:rsid w:val="00590A51"/>
    <w:rsid w:val="00591E1A"/>
    <w:rsid w:val="0059442F"/>
    <w:rsid w:val="005A1AE7"/>
    <w:rsid w:val="005A1F33"/>
    <w:rsid w:val="005B2268"/>
    <w:rsid w:val="005C6477"/>
    <w:rsid w:val="005D3456"/>
    <w:rsid w:val="005E360B"/>
    <w:rsid w:val="005E41D5"/>
    <w:rsid w:val="005F2D84"/>
    <w:rsid w:val="005F3161"/>
    <w:rsid w:val="005F568C"/>
    <w:rsid w:val="005F5F96"/>
    <w:rsid w:val="00600B21"/>
    <w:rsid w:val="00604D7F"/>
    <w:rsid w:val="00617C1B"/>
    <w:rsid w:val="00637AD4"/>
    <w:rsid w:val="00641735"/>
    <w:rsid w:val="006419D3"/>
    <w:rsid w:val="00645006"/>
    <w:rsid w:val="006478FE"/>
    <w:rsid w:val="00683816"/>
    <w:rsid w:val="006847A3"/>
    <w:rsid w:val="006904A5"/>
    <w:rsid w:val="00691ED7"/>
    <w:rsid w:val="00691FD8"/>
    <w:rsid w:val="006A6143"/>
    <w:rsid w:val="006C0F07"/>
    <w:rsid w:val="006C15E4"/>
    <w:rsid w:val="006D11DB"/>
    <w:rsid w:val="006D2930"/>
    <w:rsid w:val="006D499C"/>
    <w:rsid w:val="006D7138"/>
    <w:rsid w:val="006F0760"/>
    <w:rsid w:val="00703917"/>
    <w:rsid w:val="007057EB"/>
    <w:rsid w:val="007058F1"/>
    <w:rsid w:val="00722DCB"/>
    <w:rsid w:val="00726926"/>
    <w:rsid w:val="00726E27"/>
    <w:rsid w:val="007328EC"/>
    <w:rsid w:val="007402DD"/>
    <w:rsid w:val="00763D1B"/>
    <w:rsid w:val="00772DE9"/>
    <w:rsid w:val="00772FDB"/>
    <w:rsid w:val="007733BD"/>
    <w:rsid w:val="00776157"/>
    <w:rsid w:val="007812FA"/>
    <w:rsid w:val="00785023"/>
    <w:rsid w:val="00787A67"/>
    <w:rsid w:val="007948FF"/>
    <w:rsid w:val="007A0E15"/>
    <w:rsid w:val="007A7503"/>
    <w:rsid w:val="007B6CFF"/>
    <w:rsid w:val="007C0A10"/>
    <w:rsid w:val="007E065D"/>
    <w:rsid w:val="007E0B75"/>
    <w:rsid w:val="00804B5A"/>
    <w:rsid w:val="00804DB2"/>
    <w:rsid w:val="00806B12"/>
    <w:rsid w:val="00814CB9"/>
    <w:rsid w:val="00817AD4"/>
    <w:rsid w:val="00823C4B"/>
    <w:rsid w:val="00823E85"/>
    <w:rsid w:val="00831D88"/>
    <w:rsid w:val="0083572F"/>
    <w:rsid w:val="00842C13"/>
    <w:rsid w:val="00856DC1"/>
    <w:rsid w:val="0086132B"/>
    <w:rsid w:val="008711C1"/>
    <w:rsid w:val="00871B0B"/>
    <w:rsid w:val="00874ABC"/>
    <w:rsid w:val="008762DA"/>
    <w:rsid w:val="008823A8"/>
    <w:rsid w:val="00883B8A"/>
    <w:rsid w:val="00887756"/>
    <w:rsid w:val="00891118"/>
    <w:rsid w:val="00894FCE"/>
    <w:rsid w:val="00896B2A"/>
    <w:rsid w:val="008A66B1"/>
    <w:rsid w:val="008B3412"/>
    <w:rsid w:val="008B7CF0"/>
    <w:rsid w:val="008C3AD1"/>
    <w:rsid w:val="008C54C7"/>
    <w:rsid w:val="008D071D"/>
    <w:rsid w:val="008D633F"/>
    <w:rsid w:val="008E53D3"/>
    <w:rsid w:val="008F18C0"/>
    <w:rsid w:val="008F35FC"/>
    <w:rsid w:val="008F58CC"/>
    <w:rsid w:val="0090098E"/>
    <w:rsid w:val="0090284F"/>
    <w:rsid w:val="009140E8"/>
    <w:rsid w:val="0091682F"/>
    <w:rsid w:val="00923898"/>
    <w:rsid w:val="00923D33"/>
    <w:rsid w:val="009327E5"/>
    <w:rsid w:val="009339D4"/>
    <w:rsid w:val="0093421E"/>
    <w:rsid w:val="009363E2"/>
    <w:rsid w:val="00940B49"/>
    <w:rsid w:val="009556AF"/>
    <w:rsid w:val="009652B9"/>
    <w:rsid w:val="0096701A"/>
    <w:rsid w:val="0097111A"/>
    <w:rsid w:val="00972217"/>
    <w:rsid w:val="0097574A"/>
    <w:rsid w:val="00981AE7"/>
    <w:rsid w:val="00981B5B"/>
    <w:rsid w:val="0098602D"/>
    <w:rsid w:val="00991081"/>
    <w:rsid w:val="009940F0"/>
    <w:rsid w:val="00995574"/>
    <w:rsid w:val="009A28ED"/>
    <w:rsid w:val="009A2CA9"/>
    <w:rsid w:val="009A4DBF"/>
    <w:rsid w:val="009B783B"/>
    <w:rsid w:val="009C67E0"/>
    <w:rsid w:val="009D4161"/>
    <w:rsid w:val="009D58E3"/>
    <w:rsid w:val="009E55D6"/>
    <w:rsid w:val="009E57EA"/>
    <w:rsid w:val="009F4ABA"/>
    <w:rsid w:val="009F576E"/>
    <w:rsid w:val="00A040F3"/>
    <w:rsid w:val="00A04334"/>
    <w:rsid w:val="00A06373"/>
    <w:rsid w:val="00A0702F"/>
    <w:rsid w:val="00A124E4"/>
    <w:rsid w:val="00A13359"/>
    <w:rsid w:val="00A14460"/>
    <w:rsid w:val="00A260C1"/>
    <w:rsid w:val="00A35D24"/>
    <w:rsid w:val="00A36B86"/>
    <w:rsid w:val="00A41581"/>
    <w:rsid w:val="00A43B76"/>
    <w:rsid w:val="00A54514"/>
    <w:rsid w:val="00A7249A"/>
    <w:rsid w:val="00A72904"/>
    <w:rsid w:val="00A734BA"/>
    <w:rsid w:val="00A75BC2"/>
    <w:rsid w:val="00A76B85"/>
    <w:rsid w:val="00A77D43"/>
    <w:rsid w:val="00A84D88"/>
    <w:rsid w:val="00A85802"/>
    <w:rsid w:val="00A85F32"/>
    <w:rsid w:val="00A90EA6"/>
    <w:rsid w:val="00A91A97"/>
    <w:rsid w:val="00A91F4F"/>
    <w:rsid w:val="00A92870"/>
    <w:rsid w:val="00AA3BE0"/>
    <w:rsid w:val="00AB2C9F"/>
    <w:rsid w:val="00AB386D"/>
    <w:rsid w:val="00AB3FF2"/>
    <w:rsid w:val="00AB606A"/>
    <w:rsid w:val="00AB6B31"/>
    <w:rsid w:val="00AC1B6C"/>
    <w:rsid w:val="00AC3BB7"/>
    <w:rsid w:val="00AD2D14"/>
    <w:rsid w:val="00AD4C1C"/>
    <w:rsid w:val="00AD646C"/>
    <w:rsid w:val="00AE4767"/>
    <w:rsid w:val="00AF115D"/>
    <w:rsid w:val="00AF22CC"/>
    <w:rsid w:val="00AF63BE"/>
    <w:rsid w:val="00AF7DEB"/>
    <w:rsid w:val="00B01914"/>
    <w:rsid w:val="00B053AE"/>
    <w:rsid w:val="00B071F1"/>
    <w:rsid w:val="00B2033C"/>
    <w:rsid w:val="00B21724"/>
    <w:rsid w:val="00B334F7"/>
    <w:rsid w:val="00B3531A"/>
    <w:rsid w:val="00B36786"/>
    <w:rsid w:val="00B372E3"/>
    <w:rsid w:val="00B47974"/>
    <w:rsid w:val="00B50E58"/>
    <w:rsid w:val="00B52B31"/>
    <w:rsid w:val="00B53735"/>
    <w:rsid w:val="00B57E83"/>
    <w:rsid w:val="00B62059"/>
    <w:rsid w:val="00B7153E"/>
    <w:rsid w:val="00B7259E"/>
    <w:rsid w:val="00B74F5C"/>
    <w:rsid w:val="00B75305"/>
    <w:rsid w:val="00B813E0"/>
    <w:rsid w:val="00B83B96"/>
    <w:rsid w:val="00B85C9C"/>
    <w:rsid w:val="00B9210B"/>
    <w:rsid w:val="00B97754"/>
    <w:rsid w:val="00BA5C35"/>
    <w:rsid w:val="00BB0408"/>
    <w:rsid w:val="00BB257D"/>
    <w:rsid w:val="00BB65C7"/>
    <w:rsid w:val="00BB66C6"/>
    <w:rsid w:val="00BC7B59"/>
    <w:rsid w:val="00BD2FDE"/>
    <w:rsid w:val="00BD529C"/>
    <w:rsid w:val="00BE159A"/>
    <w:rsid w:val="00BE199C"/>
    <w:rsid w:val="00BE2BC2"/>
    <w:rsid w:val="00BE6771"/>
    <w:rsid w:val="00C03E2B"/>
    <w:rsid w:val="00C06398"/>
    <w:rsid w:val="00C105A0"/>
    <w:rsid w:val="00C124DE"/>
    <w:rsid w:val="00C22B0B"/>
    <w:rsid w:val="00C23C81"/>
    <w:rsid w:val="00C24F65"/>
    <w:rsid w:val="00C3072B"/>
    <w:rsid w:val="00C3094D"/>
    <w:rsid w:val="00C448B5"/>
    <w:rsid w:val="00C46804"/>
    <w:rsid w:val="00C63DAF"/>
    <w:rsid w:val="00C659AF"/>
    <w:rsid w:val="00C711C8"/>
    <w:rsid w:val="00C71CA8"/>
    <w:rsid w:val="00C73C8D"/>
    <w:rsid w:val="00C74AE0"/>
    <w:rsid w:val="00C80B43"/>
    <w:rsid w:val="00C82B00"/>
    <w:rsid w:val="00C82C76"/>
    <w:rsid w:val="00C96380"/>
    <w:rsid w:val="00CB5664"/>
    <w:rsid w:val="00CD1ABE"/>
    <w:rsid w:val="00CD249D"/>
    <w:rsid w:val="00CD4CDA"/>
    <w:rsid w:val="00CD59CB"/>
    <w:rsid w:val="00CD70AF"/>
    <w:rsid w:val="00CE0177"/>
    <w:rsid w:val="00CF4D03"/>
    <w:rsid w:val="00CF708E"/>
    <w:rsid w:val="00CF78B0"/>
    <w:rsid w:val="00CF7B4F"/>
    <w:rsid w:val="00D05C47"/>
    <w:rsid w:val="00D05C85"/>
    <w:rsid w:val="00D06C58"/>
    <w:rsid w:val="00D125F8"/>
    <w:rsid w:val="00D20EA3"/>
    <w:rsid w:val="00D236AD"/>
    <w:rsid w:val="00D375AE"/>
    <w:rsid w:val="00D4027E"/>
    <w:rsid w:val="00D437D8"/>
    <w:rsid w:val="00D4413B"/>
    <w:rsid w:val="00D449F8"/>
    <w:rsid w:val="00D46074"/>
    <w:rsid w:val="00D463E3"/>
    <w:rsid w:val="00D51243"/>
    <w:rsid w:val="00D57C2D"/>
    <w:rsid w:val="00D70B14"/>
    <w:rsid w:val="00D74823"/>
    <w:rsid w:val="00D84B9A"/>
    <w:rsid w:val="00D850FB"/>
    <w:rsid w:val="00D903C0"/>
    <w:rsid w:val="00D954A5"/>
    <w:rsid w:val="00D95730"/>
    <w:rsid w:val="00D96C60"/>
    <w:rsid w:val="00D97842"/>
    <w:rsid w:val="00DA0084"/>
    <w:rsid w:val="00DA2CA8"/>
    <w:rsid w:val="00DB129E"/>
    <w:rsid w:val="00DC1F3E"/>
    <w:rsid w:val="00DC7307"/>
    <w:rsid w:val="00DD0E13"/>
    <w:rsid w:val="00DD1CD7"/>
    <w:rsid w:val="00DD58A8"/>
    <w:rsid w:val="00DD5E27"/>
    <w:rsid w:val="00DE496B"/>
    <w:rsid w:val="00DE6581"/>
    <w:rsid w:val="00E03E0B"/>
    <w:rsid w:val="00E128DC"/>
    <w:rsid w:val="00E20B2C"/>
    <w:rsid w:val="00E24B80"/>
    <w:rsid w:val="00E2551F"/>
    <w:rsid w:val="00E329A9"/>
    <w:rsid w:val="00E3706A"/>
    <w:rsid w:val="00E4512D"/>
    <w:rsid w:val="00E51041"/>
    <w:rsid w:val="00E53BAF"/>
    <w:rsid w:val="00E553F2"/>
    <w:rsid w:val="00E55F2B"/>
    <w:rsid w:val="00E5727C"/>
    <w:rsid w:val="00E57E75"/>
    <w:rsid w:val="00E624AD"/>
    <w:rsid w:val="00E647F8"/>
    <w:rsid w:val="00E71320"/>
    <w:rsid w:val="00E774F1"/>
    <w:rsid w:val="00E80D1C"/>
    <w:rsid w:val="00E85F8D"/>
    <w:rsid w:val="00E95D53"/>
    <w:rsid w:val="00EA17C7"/>
    <w:rsid w:val="00EA296F"/>
    <w:rsid w:val="00EA36F4"/>
    <w:rsid w:val="00EA665F"/>
    <w:rsid w:val="00EB7769"/>
    <w:rsid w:val="00EB7864"/>
    <w:rsid w:val="00EC0513"/>
    <w:rsid w:val="00EC1999"/>
    <w:rsid w:val="00EC5C9A"/>
    <w:rsid w:val="00ED13A4"/>
    <w:rsid w:val="00ED5501"/>
    <w:rsid w:val="00EE0A31"/>
    <w:rsid w:val="00EE2583"/>
    <w:rsid w:val="00EE3D9F"/>
    <w:rsid w:val="00EE7BDE"/>
    <w:rsid w:val="00EF1E26"/>
    <w:rsid w:val="00EF42C6"/>
    <w:rsid w:val="00EF5712"/>
    <w:rsid w:val="00EF7A60"/>
    <w:rsid w:val="00EF7EDE"/>
    <w:rsid w:val="00F11187"/>
    <w:rsid w:val="00F1446C"/>
    <w:rsid w:val="00F14FE2"/>
    <w:rsid w:val="00F40AB4"/>
    <w:rsid w:val="00F4312A"/>
    <w:rsid w:val="00F47FB5"/>
    <w:rsid w:val="00F60334"/>
    <w:rsid w:val="00F61293"/>
    <w:rsid w:val="00F62E74"/>
    <w:rsid w:val="00F72CDE"/>
    <w:rsid w:val="00F738D3"/>
    <w:rsid w:val="00F816F4"/>
    <w:rsid w:val="00F91A23"/>
    <w:rsid w:val="00F91A52"/>
    <w:rsid w:val="00FA01C0"/>
    <w:rsid w:val="00FA0733"/>
    <w:rsid w:val="00FA4C9D"/>
    <w:rsid w:val="00FA5CA2"/>
    <w:rsid w:val="00FC0E19"/>
    <w:rsid w:val="00FC4D7F"/>
    <w:rsid w:val="00FD6A4C"/>
    <w:rsid w:val="00FE2A7E"/>
    <w:rsid w:val="00FE50B3"/>
    <w:rsid w:val="00FF3D9A"/>
    <w:rsid w:val="00FF69C0"/>
    <w:rsid w:val="020C3A27"/>
    <w:rsid w:val="0368F004"/>
    <w:rsid w:val="06DE5B94"/>
    <w:rsid w:val="08BB7632"/>
    <w:rsid w:val="0C1FD8EF"/>
    <w:rsid w:val="0C419D73"/>
    <w:rsid w:val="0F3D1474"/>
    <w:rsid w:val="10813CBE"/>
    <w:rsid w:val="10BC6790"/>
    <w:rsid w:val="1192965C"/>
    <w:rsid w:val="11C16FDE"/>
    <w:rsid w:val="132EA76C"/>
    <w:rsid w:val="149FBE91"/>
    <w:rsid w:val="17C6380A"/>
    <w:rsid w:val="19335DFB"/>
    <w:rsid w:val="1E1DAB6B"/>
    <w:rsid w:val="1F5FE143"/>
    <w:rsid w:val="255213B8"/>
    <w:rsid w:val="2AD03D1D"/>
    <w:rsid w:val="2BCDFACD"/>
    <w:rsid w:val="2D3423A2"/>
    <w:rsid w:val="2F98ED17"/>
    <w:rsid w:val="2FD92633"/>
    <w:rsid w:val="32254F20"/>
    <w:rsid w:val="339E07EA"/>
    <w:rsid w:val="364E45F4"/>
    <w:rsid w:val="366CD93D"/>
    <w:rsid w:val="36AA2375"/>
    <w:rsid w:val="3A2AC9C9"/>
    <w:rsid w:val="3E4D1EBB"/>
    <w:rsid w:val="3EBC8EB7"/>
    <w:rsid w:val="453B4F1F"/>
    <w:rsid w:val="47DECC2F"/>
    <w:rsid w:val="4876E01B"/>
    <w:rsid w:val="4BF2940A"/>
    <w:rsid w:val="4CBBFEBA"/>
    <w:rsid w:val="4D5E4C5E"/>
    <w:rsid w:val="526AC349"/>
    <w:rsid w:val="529D4244"/>
    <w:rsid w:val="544A2E38"/>
    <w:rsid w:val="58782638"/>
    <w:rsid w:val="58DBB240"/>
    <w:rsid w:val="5A59F67D"/>
    <w:rsid w:val="5E3352B2"/>
    <w:rsid w:val="5E49CA26"/>
    <w:rsid w:val="5E627C6D"/>
    <w:rsid w:val="605C8502"/>
    <w:rsid w:val="61B1D147"/>
    <w:rsid w:val="66B90719"/>
    <w:rsid w:val="6756DD7F"/>
    <w:rsid w:val="6A6A953D"/>
    <w:rsid w:val="6BD59EEC"/>
    <w:rsid w:val="7056774E"/>
    <w:rsid w:val="70C5178D"/>
    <w:rsid w:val="724A397D"/>
    <w:rsid w:val="7584A078"/>
    <w:rsid w:val="772A7718"/>
    <w:rsid w:val="772ED03D"/>
    <w:rsid w:val="79F2E83A"/>
    <w:rsid w:val="7DB8F6B3"/>
    <w:rsid w:val="7F8860BB"/>
    <w:rsid w:val="7FE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0DC4BF10-BE17-4C12-902A-FA5ED2EC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paragraph" w:styleId="Revision">
    <w:name w:val="Revision"/>
    <w:hidden/>
    <w:uiPriority w:val="99"/>
    <w:semiHidden/>
    <w:rsid w:val="00CE0177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1c210e20-2656-47be-8bfe-a34b7996932e">Download before editing</NO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FDFB0D707254C80754ACD9E71AC3D" ma:contentTypeVersion="7" ma:contentTypeDescription="Create a new document." ma:contentTypeScope="" ma:versionID="ce88786e7213f78f6844655feff11f6b">
  <xsd:schema xmlns:xsd="http://www.w3.org/2001/XMLSchema" xmlns:xs="http://www.w3.org/2001/XMLSchema" xmlns:p="http://schemas.microsoft.com/office/2006/metadata/properties" xmlns:ns2="1c210e20-2656-47be-8bfe-a34b7996932e" xmlns:ns3="7a12eb2f-f040-4639-9fb2-5a6588dc8035" targetNamespace="http://schemas.microsoft.com/office/2006/metadata/properties" ma:root="true" ma:fieldsID="89a89a1f8864f1675c97eef69b9f1ff8" ns2:_="" ns3:_="">
    <xsd:import namespace="1c210e20-2656-47be-8bfe-a34b7996932e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0e20-2656-47be-8bfe-a34b79969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" ma:index="14" nillable="true" ma:displayName="Download files before editing" ma:default="Download before editing" ma:description="Download Files Before Editing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9B93B-1B2F-4C83-883B-A402E6C98FB0}">
  <ds:schemaRefs>
    <ds:schemaRef ds:uri="http://schemas.microsoft.com/office/2006/metadata/properties"/>
    <ds:schemaRef ds:uri="http://schemas.microsoft.com/office/infopath/2007/PartnerControls"/>
    <ds:schemaRef ds:uri="1c210e20-2656-47be-8bfe-a34b7996932e"/>
  </ds:schemaRefs>
</ds:datastoreItem>
</file>

<file path=customXml/itemProps2.xml><?xml version="1.0" encoding="utf-8"?>
<ds:datastoreItem xmlns:ds="http://schemas.openxmlformats.org/officeDocument/2006/customXml" ds:itemID="{9C76CB34-9EF0-4AAD-B26B-09D1AA63C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10e20-2656-47be-8bfe-a34b7996932e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A4C9BC-3808-4809-9249-ECD7E0FC801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Parker Exit Letter - 12/17/2024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Parker Exit Letter - 12/17/2024</dc:title>
  <dc:subject/>
  <dc:creator>DESE</dc:creator>
  <cp:keywords/>
  <dc:description/>
  <cp:lastModifiedBy>Zou, Dong (EOE)</cp:lastModifiedBy>
  <cp:revision>4</cp:revision>
  <dcterms:created xsi:type="dcterms:W3CDTF">2024-12-17T15:31:00Z</dcterms:created>
  <dcterms:modified xsi:type="dcterms:W3CDTF">2024-12-19T22:52:00Z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19 2024 12:00AM</vt:lpwstr>
  </property>
</Properties>
</file>