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A0109C" w14:textId="08EF22BC" w:rsidR="00940F49" w:rsidRDefault="0082155D">
      <w:pPr>
        <w:spacing w:line="240" w:lineRule="auto"/>
        <w:jc w:val="center"/>
        <w:rPr>
          <w:rFonts w:ascii="Helvetica Neue" w:eastAsia="Helvetica Neue" w:hAnsi="Helvetica Neue" w:cs="Helvetica Neue"/>
          <w:b/>
          <w:color w:val="C00000"/>
          <w:sz w:val="32"/>
          <w:szCs w:val="32"/>
        </w:rPr>
      </w:pPr>
      <w:r>
        <w:rPr>
          <w:rFonts w:ascii="Helvetica Neue" w:eastAsia="Helvetica Neue" w:hAnsi="Helvetica Neue" w:cs="Helvetica Neue"/>
          <w:b/>
          <w:color w:val="C00000"/>
          <w:sz w:val="32"/>
          <w:szCs w:val="32"/>
        </w:rPr>
        <w:t xml:space="preserve">Four STEM </w:t>
      </w:r>
      <w:r w:rsidR="003E7F1C">
        <w:rPr>
          <w:rFonts w:ascii="Helvetica Neue" w:eastAsia="Helvetica Neue" w:hAnsi="Helvetica Neue" w:cs="Helvetica Neue"/>
          <w:b/>
          <w:color w:val="C00000"/>
          <w:sz w:val="32"/>
          <w:szCs w:val="32"/>
        </w:rPr>
        <w:t>Workshops</w:t>
      </w:r>
      <w:r>
        <w:rPr>
          <w:rFonts w:ascii="Helvetica Neue" w:eastAsia="Helvetica Neue" w:hAnsi="Helvetica Neue" w:cs="Helvetica Neue"/>
          <w:b/>
          <w:color w:val="C00000"/>
          <w:sz w:val="32"/>
          <w:szCs w:val="32"/>
        </w:rPr>
        <w:t xml:space="preserve"> to be offered </w:t>
      </w:r>
      <w:r w:rsidR="003E7F1C">
        <w:rPr>
          <w:rFonts w:ascii="Helvetica Neue" w:eastAsia="Helvetica Neue" w:hAnsi="Helvetica Neue" w:cs="Helvetica Neue"/>
          <w:b/>
          <w:color w:val="C00000"/>
          <w:sz w:val="32"/>
          <w:szCs w:val="32"/>
        </w:rPr>
        <w:t>R</w:t>
      </w:r>
      <w:r>
        <w:rPr>
          <w:rFonts w:ascii="Helvetica Neue" w:eastAsia="Helvetica Neue" w:hAnsi="Helvetica Neue" w:cs="Helvetica Neue"/>
          <w:b/>
          <w:color w:val="C00000"/>
          <w:sz w:val="32"/>
          <w:szCs w:val="32"/>
        </w:rPr>
        <w:t xml:space="preserve">egionally! </w:t>
      </w:r>
    </w:p>
    <w:p w14:paraId="37A9F109" w14:textId="77777777" w:rsidR="00940F49" w:rsidRDefault="0082155D">
      <w:pPr>
        <w:spacing w:line="240" w:lineRule="auto"/>
        <w:jc w:val="center"/>
        <w:rPr>
          <w:rFonts w:ascii="Helvetica Neue" w:eastAsia="Helvetica Neue" w:hAnsi="Helvetica Neue" w:cs="Helvetica Neue"/>
          <w:b/>
          <w:color w:val="C00000"/>
          <w:sz w:val="32"/>
          <w:szCs w:val="32"/>
        </w:rPr>
      </w:pPr>
      <w:r>
        <w:rPr>
          <w:rFonts w:ascii="Helvetica Neue" w:eastAsia="Helvetica Neue" w:hAnsi="Helvetica Neue" w:cs="Helvetica Neue"/>
          <w:b/>
          <w:color w:val="C00000"/>
          <w:sz w:val="32"/>
          <w:szCs w:val="32"/>
        </w:rPr>
        <w:t xml:space="preserve">Enhancing Grade-level Math and Science Instruction </w:t>
      </w:r>
    </w:p>
    <w:p w14:paraId="0D90C13C" w14:textId="77777777" w:rsidR="00940F49" w:rsidRDefault="0082155D">
      <w:pPr>
        <w:spacing w:line="240" w:lineRule="auto"/>
        <w:jc w:val="center"/>
        <w:rPr>
          <w:rFonts w:ascii="Roboto" w:eastAsia="Roboto" w:hAnsi="Roboto" w:cs="Roboto"/>
          <w:b/>
          <w:color w:val="C00000"/>
          <w:sz w:val="28"/>
          <w:szCs w:val="28"/>
        </w:rPr>
      </w:pPr>
      <w:r>
        <w:rPr>
          <w:rFonts w:ascii="Helvetica Neue" w:eastAsia="Helvetica Neue" w:hAnsi="Helvetica Neue" w:cs="Helvetica Neue"/>
          <w:b/>
          <w:color w:val="C00000"/>
          <w:sz w:val="32"/>
          <w:szCs w:val="32"/>
        </w:rPr>
        <w:t>for All with a Multilingual Lens</w:t>
      </w:r>
      <w:r>
        <w:rPr>
          <w:rFonts w:ascii="Roboto" w:eastAsia="Roboto" w:hAnsi="Roboto" w:cs="Roboto"/>
          <w:b/>
          <w:color w:val="C00000"/>
          <w:sz w:val="28"/>
          <w:szCs w:val="28"/>
        </w:rPr>
        <w:t xml:space="preserve"> </w:t>
      </w:r>
    </w:p>
    <w:p w14:paraId="0551E1E8" w14:textId="77777777" w:rsidR="00940F49" w:rsidRDefault="00940F49">
      <w:pPr>
        <w:spacing w:line="240" w:lineRule="auto"/>
        <w:jc w:val="center"/>
        <w:rPr>
          <w:rFonts w:ascii="Roboto" w:eastAsia="Roboto" w:hAnsi="Roboto" w:cs="Roboto"/>
          <w:b/>
          <w:color w:val="C00000"/>
          <w:sz w:val="28"/>
          <w:szCs w:val="28"/>
        </w:rPr>
      </w:pPr>
    </w:p>
    <w:p w14:paraId="31544338" w14:textId="327B37DE" w:rsidR="00940F49" w:rsidRPr="00016D23" w:rsidRDefault="0082155D">
      <w:pPr>
        <w:rPr>
          <w:rFonts w:ascii="Roboto" w:eastAsia="Calibri" w:hAnsi="Roboto" w:cs="Calibri"/>
          <w:color w:val="201F1E"/>
          <w:sz w:val="20"/>
          <w:szCs w:val="20"/>
        </w:rPr>
      </w:pPr>
      <w:r w:rsidRPr="00016D23">
        <w:rPr>
          <w:rFonts w:ascii="Roboto" w:eastAsia="Calibri" w:hAnsi="Roboto" w:cs="Calibri"/>
          <w:color w:val="201F1E"/>
          <w:sz w:val="20"/>
          <w:szCs w:val="20"/>
        </w:rPr>
        <w:t>Participants will learn how to integrate Massachusetts Mathematics and Science Technology/Engineering (STE) Frameworks and WIDA English Language Development (ELD) Standards for planning STEM instruction in the core classroom. Grounded in the philosophy of shared responsibility, accountability, and expertise as central to multilingual learner success, this workshop will</w:t>
      </w:r>
      <w:r w:rsidR="003E7F1C">
        <w:rPr>
          <w:rFonts w:ascii="Roboto" w:eastAsia="Calibri" w:hAnsi="Roboto" w:cs="Calibri"/>
          <w:color w:val="201F1E"/>
          <w:sz w:val="20"/>
          <w:szCs w:val="20"/>
        </w:rPr>
        <w:t xml:space="preserve"> e</w:t>
      </w:r>
      <w:r w:rsidRPr="00016D23">
        <w:rPr>
          <w:rFonts w:ascii="Roboto" w:eastAsia="Calibri" w:hAnsi="Roboto" w:cs="Calibri"/>
          <w:color w:val="201F1E"/>
          <w:sz w:val="20"/>
          <w:szCs w:val="20"/>
        </w:rPr>
        <w:t>xplore context</w:t>
      </w:r>
      <w:r w:rsidR="003E7F1C">
        <w:rPr>
          <w:rFonts w:ascii="Roboto" w:eastAsia="Calibri" w:hAnsi="Roboto" w:cs="Calibri"/>
          <w:color w:val="201F1E"/>
          <w:sz w:val="20"/>
          <w:szCs w:val="20"/>
        </w:rPr>
        <w:t>s</w:t>
      </w:r>
      <w:r w:rsidRPr="00016D23">
        <w:rPr>
          <w:rFonts w:ascii="Roboto" w:eastAsia="Calibri" w:hAnsi="Roboto" w:cs="Calibri"/>
          <w:color w:val="201F1E"/>
          <w:sz w:val="20"/>
          <w:szCs w:val="20"/>
        </w:rPr>
        <w:t xml:space="preserve"> for simultaneous implementation of the WIDA ELD 2020 Framework and its alignment the </w:t>
      </w:r>
      <w:hyperlink r:id="rId8" w:history="1">
        <w:r w:rsidRPr="003E7F1C">
          <w:rPr>
            <w:rStyle w:val="Hyperlink"/>
            <w:rFonts w:ascii="Roboto" w:eastAsia="Calibri" w:hAnsi="Roboto" w:cs="Calibri"/>
            <w:sz w:val="20"/>
            <w:szCs w:val="20"/>
          </w:rPr>
          <w:t>MA Blueprint for EL success</w:t>
        </w:r>
      </w:hyperlink>
      <w:r w:rsidRPr="00016D23">
        <w:rPr>
          <w:rFonts w:ascii="Roboto" w:eastAsia="Calibri" w:hAnsi="Roboto" w:cs="Calibri"/>
          <w:color w:val="201F1E"/>
          <w:sz w:val="20"/>
          <w:szCs w:val="20"/>
        </w:rPr>
        <w:t xml:space="preserve">, the </w:t>
      </w:r>
      <w:hyperlink r:id="rId9" w:anchor=":~:text=The%20Acceleration%20Roadmap%20is%20a%20tool%20for%20teachers,for%20accelerated%20learning%20over%20the%20next%20several%20years." w:history="1">
        <w:r w:rsidRPr="003E7F1C">
          <w:rPr>
            <w:rStyle w:val="Hyperlink"/>
            <w:rFonts w:ascii="Roboto" w:eastAsia="Calibri" w:hAnsi="Roboto" w:cs="Calibri"/>
            <w:sz w:val="20"/>
            <w:szCs w:val="20"/>
          </w:rPr>
          <w:t>Accelerat</w:t>
        </w:r>
        <w:r w:rsidR="003E7F1C" w:rsidRPr="003E7F1C">
          <w:rPr>
            <w:rStyle w:val="Hyperlink"/>
            <w:rFonts w:ascii="Roboto" w:eastAsia="Calibri" w:hAnsi="Roboto" w:cs="Calibri"/>
            <w:sz w:val="20"/>
            <w:szCs w:val="20"/>
          </w:rPr>
          <w:t>ion</w:t>
        </w:r>
        <w:r w:rsidRPr="003E7F1C">
          <w:rPr>
            <w:rStyle w:val="Hyperlink"/>
            <w:rFonts w:ascii="Roboto" w:eastAsia="Calibri" w:hAnsi="Roboto" w:cs="Calibri"/>
            <w:sz w:val="20"/>
            <w:szCs w:val="20"/>
          </w:rPr>
          <w:t xml:space="preserve"> Roadmap</w:t>
        </w:r>
      </w:hyperlink>
      <w:r w:rsidRPr="00016D23">
        <w:rPr>
          <w:rFonts w:ascii="Roboto" w:eastAsia="Calibri" w:hAnsi="Roboto" w:cs="Calibri"/>
          <w:color w:val="201F1E"/>
          <w:sz w:val="20"/>
          <w:szCs w:val="20"/>
        </w:rPr>
        <w:t xml:space="preserve">, Culturally Responsive Instruction. </w:t>
      </w:r>
      <w:r w:rsidR="003E7F1C">
        <w:rPr>
          <w:rFonts w:ascii="Roboto" w:eastAsia="Calibri" w:hAnsi="Roboto" w:cs="Calibri"/>
          <w:color w:val="201F1E"/>
          <w:sz w:val="20"/>
          <w:szCs w:val="20"/>
        </w:rPr>
        <w:t>Participants will c</w:t>
      </w:r>
      <w:r w:rsidRPr="00016D23">
        <w:rPr>
          <w:rFonts w:ascii="Roboto" w:eastAsia="Calibri" w:hAnsi="Roboto" w:cs="Calibri"/>
          <w:color w:val="201F1E"/>
          <w:sz w:val="20"/>
          <w:szCs w:val="20"/>
        </w:rPr>
        <w:t>onnect and apply aspects of the</w:t>
      </w:r>
      <w:r w:rsidR="003E7F1C">
        <w:rPr>
          <w:rFonts w:ascii="Roboto" w:eastAsia="Calibri" w:hAnsi="Roboto" w:cs="Calibri"/>
          <w:color w:val="201F1E"/>
          <w:sz w:val="20"/>
          <w:szCs w:val="20"/>
        </w:rPr>
        <w:t xml:space="preserve"> WIDA</w:t>
      </w:r>
      <w:r w:rsidRPr="00016D23">
        <w:rPr>
          <w:rFonts w:ascii="Roboto" w:eastAsia="Calibri" w:hAnsi="Roboto" w:cs="Calibri"/>
          <w:color w:val="201F1E"/>
          <w:sz w:val="20"/>
          <w:szCs w:val="20"/>
        </w:rPr>
        <w:t xml:space="preserve"> ELD </w:t>
      </w:r>
      <w:r w:rsidR="003E7F1C">
        <w:rPr>
          <w:rFonts w:ascii="Roboto" w:eastAsia="Calibri" w:hAnsi="Roboto" w:cs="Calibri"/>
          <w:color w:val="201F1E"/>
          <w:sz w:val="20"/>
          <w:szCs w:val="20"/>
        </w:rPr>
        <w:t>F</w:t>
      </w:r>
      <w:r w:rsidRPr="00016D23">
        <w:rPr>
          <w:rFonts w:ascii="Roboto" w:eastAsia="Calibri" w:hAnsi="Roboto" w:cs="Calibri"/>
          <w:color w:val="201F1E"/>
          <w:sz w:val="20"/>
          <w:szCs w:val="20"/>
        </w:rPr>
        <w:t>ramework to the Mathematics and STE Frameworks to support grade level access to content for all learners.</w:t>
      </w:r>
    </w:p>
    <w:p w14:paraId="08A38F31" w14:textId="77777777" w:rsidR="00940F49" w:rsidRDefault="00940F49">
      <w:pPr>
        <w:spacing w:line="240" w:lineRule="auto"/>
        <w:rPr>
          <w:rFonts w:ascii="Roboto" w:eastAsia="Roboto" w:hAnsi="Roboto" w:cs="Roboto"/>
          <w:sz w:val="16"/>
          <w:szCs w:val="16"/>
        </w:rPr>
      </w:pPr>
    </w:p>
    <w:tbl>
      <w:tblPr>
        <w:tblStyle w:val="a"/>
        <w:tblW w:w="93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20" w:firstRow="1" w:lastRow="0" w:firstColumn="0" w:lastColumn="0" w:noHBand="0" w:noVBand="1"/>
      </w:tblPr>
      <w:tblGrid>
        <w:gridCol w:w="1885"/>
        <w:gridCol w:w="1620"/>
        <w:gridCol w:w="5833"/>
      </w:tblGrid>
      <w:tr w:rsidR="00940F49" w14:paraId="1203B58D" w14:textId="77777777" w:rsidTr="007D7B00">
        <w:trPr>
          <w:trHeight w:val="431"/>
        </w:trPr>
        <w:tc>
          <w:tcPr>
            <w:tcW w:w="1885" w:type="dxa"/>
            <w:shd w:val="clear" w:color="auto" w:fill="C00000"/>
          </w:tcPr>
          <w:p w14:paraId="05B90819" w14:textId="77777777" w:rsidR="00940F49" w:rsidRDefault="0082155D">
            <w:pPr>
              <w:spacing w:line="240" w:lineRule="auto"/>
              <w:jc w:val="center"/>
              <w:rPr>
                <w:rFonts w:ascii="Roboto" w:eastAsia="Roboto" w:hAnsi="Roboto" w:cs="Roboto"/>
                <w:b/>
                <w:sz w:val="24"/>
                <w:szCs w:val="24"/>
              </w:rPr>
            </w:pPr>
            <w:r>
              <w:rPr>
                <w:rFonts w:ascii="Roboto" w:eastAsia="Roboto" w:hAnsi="Roboto" w:cs="Roboto"/>
                <w:b/>
                <w:sz w:val="24"/>
                <w:szCs w:val="24"/>
              </w:rPr>
              <w:t>Date</w:t>
            </w:r>
          </w:p>
        </w:tc>
        <w:tc>
          <w:tcPr>
            <w:tcW w:w="1620" w:type="dxa"/>
            <w:shd w:val="clear" w:color="auto" w:fill="C00000"/>
          </w:tcPr>
          <w:p w14:paraId="26784A86" w14:textId="77777777" w:rsidR="00940F49" w:rsidRDefault="0082155D">
            <w:pPr>
              <w:spacing w:line="240" w:lineRule="auto"/>
              <w:jc w:val="center"/>
              <w:rPr>
                <w:rFonts w:ascii="Roboto" w:eastAsia="Roboto" w:hAnsi="Roboto" w:cs="Roboto"/>
                <w:b/>
                <w:sz w:val="24"/>
                <w:szCs w:val="24"/>
              </w:rPr>
            </w:pPr>
            <w:r>
              <w:rPr>
                <w:rFonts w:ascii="Roboto" w:eastAsia="Roboto" w:hAnsi="Roboto" w:cs="Roboto"/>
                <w:b/>
                <w:sz w:val="24"/>
                <w:szCs w:val="24"/>
              </w:rPr>
              <w:t>Session</w:t>
            </w:r>
          </w:p>
        </w:tc>
        <w:tc>
          <w:tcPr>
            <w:tcW w:w="5833" w:type="dxa"/>
            <w:shd w:val="clear" w:color="auto" w:fill="C00000"/>
          </w:tcPr>
          <w:p w14:paraId="6FCFCD4B" w14:textId="77777777" w:rsidR="00940F49" w:rsidRDefault="0082155D">
            <w:pPr>
              <w:spacing w:line="240" w:lineRule="auto"/>
              <w:jc w:val="center"/>
              <w:rPr>
                <w:rFonts w:ascii="Roboto" w:eastAsia="Roboto" w:hAnsi="Roboto" w:cs="Roboto"/>
                <w:b/>
                <w:sz w:val="24"/>
                <w:szCs w:val="24"/>
              </w:rPr>
            </w:pPr>
            <w:r>
              <w:rPr>
                <w:rFonts w:ascii="Roboto" w:eastAsia="Roboto" w:hAnsi="Roboto" w:cs="Roboto"/>
                <w:b/>
                <w:sz w:val="24"/>
                <w:szCs w:val="24"/>
              </w:rPr>
              <w:t>Overview of Course Flow</w:t>
            </w:r>
          </w:p>
        </w:tc>
      </w:tr>
      <w:tr w:rsidR="00940F49" w14:paraId="6BF49D59" w14:textId="77777777" w:rsidTr="007D7B00">
        <w:trPr>
          <w:trHeight w:val="404"/>
        </w:trPr>
        <w:tc>
          <w:tcPr>
            <w:tcW w:w="9338" w:type="dxa"/>
            <w:gridSpan w:val="3"/>
            <w:shd w:val="clear" w:color="auto" w:fill="auto"/>
          </w:tcPr>
          <w:p w14:paraId="3358AD14" w14:textId="77777777" w:rsidR="00940F49" w:rsidRDefault="0082155D">
            <w:pPr>
              <w:spacing w:line="240" w:lineRule="auto"/>
              <w:rPr>
                <w:rFonts w:ascii="Roboto" w:eastAsia="Roboto" w:hAnsi="Roboto" w:cs="Roboto"/>
              </w:rPr>
            </w:pPr>
            <w:r>
              <w:rPr>
                <w:rFonts w:ascii="Roboto" w:eastAsia="Roboto" w:hAnsi="Roboto" w:cs="Roboto"/>
                <w:sz w:val="24"/>
                <w:szCs w:val="24"/>
              </w:rPr>
              <w:t>Before Day 1: Preparation - Reading Assignment</w:t>
            </w:r>
          </w:p>
        </w:tc>
      </w:tr>
      <w:tr w:rsidR="00940F49" w14:paraId="6CA24977" w14:textId="77777777" w:rsidTr="007D7B00">
        <w:trPr>
          <w:trHeight w:val="881"/>
        </w:trPr>
        <w:tc>
          <w:tcPr>
            <w:tcW w:w="1885" w:type="dxa"/>
            <w:vMerge w:val="restart"/>
            <w:shd w:val="clear" w:color="auto" w:fill="auto"/>
          </w:tcPr>
          <w:p w14:paraId="22454B4E"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 xml:space="preserve">Day 1: </w:t>
            </w:r>
          </w:p>
          <w:p w14:paraId="5766BF6F" w14:textId="77777777" w:rsidR="00940F49" w:rsidRDefault="00940F49">
            <w:pPr>
              <w:spacing w:line="240" w:lineRule="auto"/>
              <w:rPr>
                <w:rFonts w:ascii="Roboto" w:eastAsia="Roboto" w:hAnsi="Roboto" w:cs="Roboto"/>
                <w:sz w:val="24"/>
                <w:szCs w:val="24"/>
              </w:rPr>
            </w:pPr>
          </w:p>
        </w:tc>
        <w:tc>
          <w:tcPr>
            <w:tcW w:w="1620" w:type="dxa"/>
            <w:shd w:val="clear" w:color="auto" w:fill="auto"/>
          </w:tcPr>
          <w:p w14:paraId="1BCAE5D6"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Morning</w:t>
            </w:r>
          </w:p>
          <w:p w14:paraId="51DFF46B"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8-11:30</w:t>
            </w:r>
          </w:p>
        </w:tc>
        <w:tc>
          <w:tcPr>
            <w:tcW w:w="5833" w:type="dxa"/>
            <w:shd w:val="clear" w:color="auto" w:fill="auto"/>
          </w:tcPr>
          <w:p w14:paraId="17B0971F" w14:textId="66E81CB5" w:rsidR="00940F49" w:rsidRDefault="0082155D">
            <w:pPr>
              <w:spacing w:line="240" w:lineRule="auto"/>
              <w:rPr>
                <w:rFonts w:ascii="Roboto" w:eastAsia="Roboto" w:hAnsi="Roboto" w:cs="Roboto"/>
              </w:rPr>
            </w:pPr>
            <w:r>
              <w:rPr>
                <w:rFonts w:ascii="Roboto" w:eastAsia="Roboto" w:hAnsi="Roboto" w:cs="Roboto"/>
              </w:rPr>
              <w:t xml:space="preserve">The Massachusetts context for simultaneous implementation of the WIDA 2020 English Language Development Framework, MA Frameworks for Math and Science and 3 core Massachusetts equity-focused </w:t>
            </w:r>
            <w:r w:rsidR="003E7F1C">
              <w:rPr>
                <w:rFonts w:ascii="Roboto" w:eastAsia="Roboto" w:hAnsi="Roboto" w:cs="Roboto"/>
              </w:rPr>
              <w:t>documents</w:t>
            </w:r>
            <w:r>
              <w:rPr>
                <w:rFonts w:ascii="Roboto" w:eastAsia="Roboto" w:hAnsi="Roboto" w:cs="Roboto"/>
              </w:rPr>
              <w:t xml:space="preserve">.  </w:t>
            </w:r>
          </w:p>
        </w:tc>
      </w:tr>
      <w:tr w:rsidR="00940F49" w14:paraId="38D271EC" w14:textId="77777777" w:rsidTr="007D7B00">
        <w:trPr>
          <w:trHeight w:val="845"/>
        </w:trPr>
        <w:tc>
          <w:tcPr>
            <w:tcW w:w="1885" w:type="dxa"/>
            <w:vMerge/>
            <w:shd w:val="clear" w:color="auto" w:fill="auto"/>
          </w:tcPr>
          <w:p w14:paraId="28E945D4" w14:textId="77777777" w:rsidR="00940F49" w:rsidRDefault="00940F49">
            <w:pPr>
              <w:spacing w:line="240" w:lineRule="auto"/>
              <w:rPr>
                <w:rFonts w:ascii="Roboto" w:eastAsia="Roboto" w:hAnsi="Roboto" w:cs="Roboto"/>
                <w:sz w:val="24"/>
                <w:szCs w:val="24"/>
              </w:rPr>
            </w:pPr>
          </w:p>
        </w:tc>
        <w:tc>
          <w:tcPr>
            <w:tcW w:w="1620" w:type="dxa"/>
            <w:shd w:val="clear" w:color="auto" w:fill="auto"/>
          </w:tcPr>
          <w:p w14:paraId="1828A990"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Afternoon</w:t>
            </w:r>
          </w:p>
          <w:p w14:paraId="6AFDC117"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12-3:30</w:t>
            </w:r>
          </w:p>
        </w:tc>
        <w:tc>
          <w:tcPr>
            <w:tcW w:w="5833" w:type="dxa"/>
            <w:shd w:val="clear" w:color="auto" w:fill="auto"/>
          </w:tcPr>
          <w:p w14:paraId="23E59002" w14:textId="77777777" w:rsidR="00940F49" w:rsidRDefault="0082155D">
            <w:pPr>
              <w:spacing w:line="240" w:lineRule="auto"/>
              <w:rPr>
                <w:rFonts w:ascii="Roboto" w:eastAsia="Roboto" w:hAnsi="Roboto" w:cs="Roboto"/>
              </w:rPr>
            </w:pPr>
            <w:r>
              <w:rPr>
                <w:rFonts w:ascii="Roboto" w:eastAsia="Roboto" w:hAnsi="Roboto" w:cs="Roboto"/>
              </w:rPr>
              <w:t xml:space="preserve">Exploration and application of Massachusetts Math and Science Standards and actionable WIDA components. </w:t>
            </w:r>
          </w:p>
        </w:tc>
      </w:tr>
      <w:tr w:rsidR="00940F49" w14:paraId="6ABE0C80" w14:textId="77777777" w:rsidTr="007D7B00">
        <w:tc>
          <w:tcPr>
            <w:tcW w:w="9338" w:type="dxa"/>
            <w:gridSpan w:val="3"/>
            <w:shd w:val="clear" w:color="auto" w:fill="auto"/>
          </w:tcPr>
          <w:p w14:paraId="7C69325D"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 xml:space="preserve">Before Day 2: Preparation – Reading Assignment </w:t>
            </w:r>
          </w:p>
        </w:tc>
      </w:tr>
      <w:tr w:rsidR="00940F49" w14:paraId="744051F9" w14:textId="77777777" w:rsidTr="007D7B00">
        <w:trPr>
          <w:trHeight w:val="240"/>
        </w:trPr>
        <w:tc>
          <w:tcPr>
            <w:tcW w:w="1885" w:type="dxa"/>
            <w:vMerge w:val="restart"/>
            <w:shd w:val="clear" w:color="auto" w:fill="auto"/>
          </w:tcPr>
          <w:p w14:paraId="17F267F0" w14:textId="77777777" w:rsidR="00940F49" w:rsidRDefault="00940F49">
            <w:pPr>
              <w:spacing w:line="240" w:lineRule="auto"/>
              <w:jc w:val="center"/>
              <w:rPr>
                <w:rFonts w:ascii="Roboto" w:eastAsia="Roboto" w:hAnsi="Roboto" w:cs="Roboto"/>
                <w:sz w:val="24"/>
                <w:szCs w:val="24"/>
              </w:rPr>
            </w:pPr>
          </w:p>
          <w:p w14:paraId="498A2912"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 xml:space="preserve">Day 2 </w:t>
            </w:r>
          </w:p>
          <w:p w14:paraId="54566AEF" w14:textId="77777777" w:rsidR="00940F49" w:rsidRDefault="00940F49">
            <w:pPr>
              <w:spacing w:line="240" w:lineRule="auto"/>
              <w:rPr>
                <w:rFonts w:ascii="Roboto" w:eastAsia="Roboto" w:hAnsi="Roboto" w:cs="Roboto"/>
                <w:sz w:val="24"/>
                <w:szCs w:val="24"/>
              </w:rPr>
            </w:pPr>
          </w:p>
          <w:p w14:paraId="12513309" w14:textId="77777777" w:rsidR="00940F49" w:rsidRDefault="00940F49">
            <w:pPr>
              <w:spacing w:line="240" w:lineRule="auto"/>
              <w:jc w:val="center"/>
              <w:rPr>
                <w:rFonts w:ascii="Roboto" w:eastAsia="Roboto" w:hAnsi="Roboto" w:cs="Roboto"/>
                <w:sz w:val="24"/>
                <w:szCs w:val="24"/>
              </w:rPr>
            </w:pPr>
          </w:p>
          <w:p w14:paraId="501F9C70" w14:textId="77777777" w:rsidR="00940F49" w:rsidRDefault="00940F49">
            <w:pPr>
              <w:spacing w:line="240" w:lineRule="auto"/>
              <w:jc w:val="center"/>
              <w:rPr>
                <w:rFonts w:ascii="Roboto" w:eastAsia="Roboto" w:hAnsi="Roboto" w:cs="Roboto"/>
                <w:sz w:val="24"/>
                <w:szCs w:val="24"/>
              </w:rPr>
            </w:pPr>
          </w:p>
        </w:tc>
        <w:tc>
          <w:tcPr>
            <w:tcW w:w="1620" w:type="dxa"/>
            <w:shd w:val="clear" w:color="auto" w:fill="auto"/>
          </w:tcPr>
          <w:p w14:paraId="67C1490E"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Morning</w:t>
            </w:r>
          </w:p>
          <w:p w14:paraId="7D1C8C27"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8-11:30</w:t>
            </w:r>
          </w:p>
        </w:tc>
        <w:tc>
          <w:tcPr>
            <w:tcW w:w="5833" w:type="dxa"/>
            <w:shd w:val="clear" w:color="auto" w:fill="auto"/>
          </w:tcPr>
          <w:p w14:paraId="4B39ADDA" w14:textId="77777777" w:rsidR="00940F49" w:rsidRDefault="0082155D">
            <w:pPr>
              <w:spacing w:line="240" w:lineRule="auto"/>
              <w:ind w:left="2160" w:hanging="2160"/>
              <w:rPr>
                <w:rFonts w:ascii="Roboto" w:eastAsia="Roboto" w:hAnsi="Roboto" w:cs="Roboto"/>
              </w:rPr>
            </w:pPr>
            <w:r>
              <w:rPr>
                <w:rFonts w:ascii="Roboto" w:eastAsia="Roboto" w:hAnsi="Roboto" w:cs="Roboto"/>
              </w:rPr>
              <w:t>How to integrate Massachusetts Mathematics, Science</w:t>
            </w:r>
          </w:p>
          <w:p w14:paraId="7ECF5D6E" w14:textId="77777777" w:rsidR="00940F49" w:rsidRDefault="0082155D">
            <w:pPr>
              <w:spacing w:line="240" w:lineRule="auto"/>
              <w:ind w:left="2160" w:hanging="2160"/>
              <w:rPr>
                <w:rFonts w:ascii="Roboto" w:eastAsia="Roboto" w:hAnsi="Roboto" w:cs="Roboto"/>
              </w:rPr>
            </w:pPr>
            <w:r>
              <w:rPr>
                <w:rFonts w:ascii="Roboto" w:eastAsia="Roboto" w:hAnsi="Roboto" w:cs="Roboto"/>
              </w:rPr>
              <w:t xml:space="preserve">and ELD standards for scaffolding STEM instruction. </w:t>
            </w:r>
          </w:p>
        </w:tc>
      </w:tr>
      <w:tr w:rsidR="00940F49" w14:paraId="7367A0F0" w14:textId="77777777" w:rsidTr="007D7B00">
        <w:trPr>
          <w:trHeight w:val="240"/>
        </w:trPr>
        <w:tc>
          <w:tcPr>
            <w:tcW w:w="1885" w:type="dxa"/>
            <w:vMerge/>
            <w:shd w:val="clear" w:color="auto" w:fill="auto"/>
          </w:tcPr>
          <w:p w14:paraId="6295B7F7" w14:textId="77777777" w:rsidR="00940F49" w:rsidRDefault="00940F49">
            <w:pPr>
              <w:spacing w:line="240" w:lineRule="auto"/>
              <w:jc w:val="center"/>
              <w:rPr>
                <w:rFonts w:ascii="Roboto" w:eastAsia="Roboto" w:hAnsi="Roboto" w:cs="Roboto"/>
                <w:sz w:val="24"/>
                <w:szCs w:val="24"/>
              </w:rPr>
            </w:pPr>
          </w:p>
        </w:tc>
        <w:tc>
          <w:tcPr>
            <w:tcW w:w="1620" w:type="dxa"/>
            <w:shd w:val="clear" w:color="auto" w:fill="auto"/>
          </w:tcPr>
          <w:p w14:paraId="24BF57F9"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Afternoon</w:t>
            </w:r>
          </w:p>
          <w:p w14:paraId="5B9EABBF" w14:textId="77777777" w:rsidR="00940F49" w:rsidRDefault="0082155D">
            <w:pPr>
              <w:spacing w:line="240" w:lineRule="auto"/>
              <w:rPr>
                <w:rFonts w:ascii="Roboto" w:eastAsia="Roboto" w:hAnsi="Roboto" w:cs="Roboto"/>
                <w:sz w:val="24"/>
                <w:szCs w:val="24"/>
              </w:rPr>
            </w:pPr>
            <w:r>
              <w:rPr>
                <w:rFonts w:ascii="Roboto" w:eastAsia="Roboto" w:hAnsi="Roboto" w:cs="Roboto"/>
                <w:sz w:val="24"/>
                <w:szCs w:val="24"/>
              </w:rPr>
              <w:t>12-3:30</w:t>
            </w:r>
          </w:p>
        </w:tc>
        <w:tc>
          <w:tcPr>
            <w:tcW w:w="5833" w:type="dxa"/>
            <w:shd w:val="clear" w:color="auto" w:fill="auto"/>
          </w:tcPr>
          <w:p w14:paraId="712F9261" w14:textId="77777777" w:rsidR="00940F49" w:rsidRDefault="0082155D">
            <w:pPr>
              <w:rPr>
                <w:rFonts w:ascii="Roboto" w:eastAsia="Roboto" w:hAnsi="Roboto" w:cs="Roboto"/>
              </w:rPr>
            </w:pPr>
            <w:r>
              <w:rPr>
                <w:rFonts w:ascii="Roboto" w:eastAsia="Roboto" w:hAnsi="Roboto" w:cs="Roboto"/>
              </w:rPr>
              <w:t>District Team Collaborative Practice Session</w:t>
            </w:r>
          </w:p>
          <w:p w14:paraId="490F84D4" w14:textId="77777777" w:rsidR="00940F49" w:rsidRDefault="0082155D">
            <w:pPr>
              <w:rPr>
                <w:rFonts w:ascii="Roboto" w:eastAsia="Roboto" w:hAnsi="Roboto" w:cs="Roboto"/>
              </w:rPr>
            </w:pPr>
            <w:r>
              <w:rPr>
                <w:rFonts w:ascii="Roboto" w:eastAsia="Roboto" w:hAnsi="Roboto" w:cs="Roboto"/>
              </w:rPr>
              <w:t xml:space="preserve">Tuning and showcasing Massachusetts language and content standards integration by district teams. PDPs. </w:t>
            </w:r>
          </w:p>
        </w:tc>
      </w:tr>
    </w:tbl>
    <w:p w14:paraId="699614EA" w14:textId="77777777" w:rsidR="00940F49" w:rsidRDefault="0082155D">
      <w:pPr>
        <w:spacing w:before="120"/>
        <w:rPr>
          <w:rFonts w:ascii="Roboto" w:eastAsia="Roboto" w:hAnsi="Roboto" w:cs="Roboto"/>
          <w:u w:val="single"/>
        </w:rPr>
      </w:pPr>
      <w:r>
        <w:rPr>
          <w:rFonts w:ascii="Roboto" w:eastAsia="Roboto" w:hAnsi="Roboto" w:cs="Roboto"/>
          <w:u w:val="single"/>
        </w:rPr>
        <w:t>Audience:</w:t>
      </w:r>
    </w:p>
    <w:p w14:paraId="3DAD4D6B" w14:textId="351DCD1D" w:rsidR="00940F49" w:rsidRDefault="0082155D">
      <w:pPr>
        <w:rPr>
          <w:rFonts w:ascii="Roboto" w:eastAsia="Roboto" w:hAnsi="Roboto" w:cs="Roboto"/>
          <w:color w:val="252423"/>
          <w:highlight w:val="white"/>
        </w:rPr>
      </w:pPr>
      <w:r>
        <w:rPr>
          <w:rFonts w:ascii="Roboto" w:eastAsia="Roboto" w:hAnsi="Roboto" w:cs="Roboto"/>
          <w:color w:val="252423"/>
          <w:highlight w:val="white"/>
        </w:rPr>
        <w:t xml:space="preserve">Specifically designed for the core </w:t>
      </w:r>
      <w:r w:rsidR="00C5144C">
        <w:rPr>
          <w:rFonts w:ascii="Roboto" w:eastAsia="Roboto" w:hAnsi="Roboto" w:cs="Roboto"/>
          <w:color w:val="252423"/>
          <w:highlight w:val="white"/>
        </w:rPr>
        <w:t>math and science</w:t>
      </w:r>
      <w:r>
        <w:rPr>
          <w:rFonts w:ascii="Roboto" w:eastAsia="Roboto" w:hAnsi="Roboto" w:cs="Roboto"/>
          <w:color w:val="252423"/>
          <w:highlight w:val="white"/>
        </w:rPr>
        <w:t xml:space="preserve"> content teacher</w:t>
      </w:r>
      <w:r w:rsidR="00C5144C">
        <w:rPr>
          <w:rFonts w:ascii="Roboto" w:eastAsia="Roboto" w:hAnsi="Roboto" w:cs="Roboto"/>
          <w:color w:val="252423"/>
          <w:highlight w:val="white"/>
        </w:rPr>
        <w:t xml:space="preserve"> and the language teachers that support the STEM classroom.  Appropriate for STEM directors and coaches, and Bilingual/EL directors and coaches and instructional coaches.</w:t>
      </w:r>
    </w:p>
    <w:p w14:paraId="5352A7DA" w14:textId="24FE39A1" w:rsidR="00C5144C" w:rsidRDefault="00C5144C">
      <w:pPr>
        <w:rPr>
          <w:rFonts w:ascii="Roboto" w:eastAsia="Roboto" w:hAnsi="Roboto" w:cs="Roboto"/>
          <w:color w:val="252423"/>
          <w:highlight w:val="white"/>
        </w:rPr>
      </w:pPr>
    </w:p>
    <w:p w14:paraId="0F844DA6" w14:textId="3C6C60BF" w:rsidR="00940F49" w:rsidRDefault="00C5144C" w:rsidP="00C5144C">
      <w:pPr>
        <w:rPr>
          <w:rFonts w:ascii="Roboto" w:eastAsia="Roboto" w:hAnsi="Roboto" w:cs="Roboto"/>
          <w:color w:val="201F1E"/>
        </w:rPr>
      </w:pPr>
      <w:r>
        <w:rPr>
          <w:rFonts w:ascii="Roboto" w:eastAsia="Roboto" w:hAnsi="Roboto" w:cs="Roboto"/>
          <w:color w:val="252423"/>
          <w:highlight w:val="white"/>
        </w:rPr>
        <w:t>Preferred registration: STEM/Language Educator team with one of each minimally (Science/Math + ESL/Bilingual)</w:t>
      </w:r>
      <w:r w:rsidR="0082155D">
        <w:rPr>
          <w:rFonts w:ascii="Roboto" w:eastAsia="Roboto" w:hAnsi="Roboto" w:cs="Roboto"/>
          <w:color w:val="201F1E"/>
        </w:rPr>
        <w:t xml:space="preserve"> </w:t>
      </w:r>
    </w:p>
    <w:p w14:paraId="61A38091" w14:textId="77777777" w:rsidR="00940F49" w:rsidRDefault="00940F49">
      <w:pPr>
        <w:rPr>
          <w:rFonts w:ascii="Roboto" w:eastAsia="Roboto" w:hAnsi="Roboto" w:cs="Roboto"/>
          <w:color w:val="201F1E"/>
        </w:rPr>
      </w:pPr>
    </w:p>
    <w:p w14:paraId="58881B68" w14:textId="048789AB" w:rsidR="00940F49" w:rsidRDefault="0082155D">
      <w:pPr>
        <w:rPr>
          <w:rFonts w:ascii="Roboto" w:eastAsia="Roboto" w:hAnsi="Roboto" w:cs="Roboto"/>
        </w:rPr>
      </w:pPr>
      <w:r>
        <w:rPr>
          <w:rFonts w:ascii="Roboto" w:eastAsia="Roboto" w:hAnsi="Roboto" w:cs="Roboto"/>
        </w:rPr>
        <w:t xml:space="preserve">15 Professional Development Points that </w:t>
      </w:r>
      <w:r w:rsidR="00C5144C">
        <w:rPr>
          <w:rFonts w:ascii="Roboto" w:eastAsia="Roboto" w:hAnsi="Roboto" w:cs="Roboto"/>
        </w:rPr>
        <w:t xml:space="preserve">fulfills the requirement of </w:t>
      </w:r>
      <w:r>
        <w:rPr>
          <w:rFonts w:ascii="Roboto" w:eastAsia="Roboto" w:hAnsi="Roboto" w:cs="Roboto"/>
        </w:rPr>
        <w:t xml:space="preserve">SEI, ESL </w:t>
      </w:r>
      <w:r w:rsidR="00C5144C">
        <w:rPr>
          <w:rFonts w:ascii="Roboto" w:eastAsia="Roboto" w:hAnsi="Roboto" w:cs="Roboto"/>
        </w:rPr>
        <w:t>or Bilingual Education educators need to renew their licenses.  PDPs</w:t>
      </w:r>
      <w:r>
        <w:rPr>
          <w:rFonts w:ascii="Roboto" w:eastAsia="Roboto" w:hAnsi="Roboto" w:cs="Roboto"/>
        </w:rPr>
        <w:t xml:space="preserve"> will be awarded for 100% attendance and </w:t>
      </w:r>
      <w:r w:rsidR="00C5144C">
        <w:rPr>
          <w:rFonts w:ascii="Roboto" w:eastAsia="Roboto" w:hAnsi="Roboto" w:cs="Roboto"/>
        </w:rPr>
        <w:t>completion of all activities.</w:t>
      </w:r>
    </w:p>
    <w:p w14:paraId="789051B9" w14:textId="77777777" w:rsidR="00940F49" w:rsidRDefault="00940F49">
      <w:pPr>
        <w:rPr>
          <w:rFonts w:ascii="Roboto" w:eastAsia="Roboto" w:hAnsi="Roboto" w:cs="Roboto"/>
          <w:i/>
        </w:rPr>
      </w:pPr>
    </w:p>
    <w:p w14:paraId="539C2A74" w14:textId="1ED8A51C" w:rsidR="00940F49" w:rsidRDefault="00B84EBF">
      <w:pPr>
        <w:rPr>
          <w:rFonts w:ascii="Roboto" w:eastAsia="Roboto" w:hAnsi="Roboto" w:cs="Roboto"/>
          <w:sz w:val="20"/>
          <w:szCs w:val="20"/>
        </w:rPr>
      </w:pPr>
      <w:r>
        <w:rPr>
          <w:rFonts w:ascii="Roboto" w:eastAsia="Roboto" w:hAnsi="Roboto" w:cs="Roboto"/>
          <w:b/>
          <w:sz w:val="26"/>
          <w:szCs w:val="26"/>
          <w:u w:val="single"/>
        </w:rPr>
        <w:lastRenderedPageBreak/>
        <w:t>Cohort</w:t>
      </w:r>
      <w:r w:rsidR="0082155D">
        <w:rPr>
          <w:rFonts w:ascii="Roboto" w:eastAsia="Roboto" w:hAnsi="Roboto" w:cs="Roboto"/>
          <w:b/>
          <w:sz w:val="26"/>
          <w:szCs w:val="26"/>
          <w:u w:val="single"/>
        </w:rPr>
        <w:t xml:space="preserve"> Dates, Times, Locations and Registration Links: </w:t>
      </w:r>
      <w:r w:rsidR="0082155D">
        <w:rPr>
          <w:rFonts w:ascii="Roboto" w:eastAsia="Roboto" w:hAnsi="Roboto" w:cs="Roboto"/>
          <w:b/>
          <w:sz w:val="26"/>
          <w:szCs w:val="26"/>
          <w:u w:val="single"/>
        </w:rPr>
        <w:br/>
      </w:r>
      <w:r w:rsidR="0082155D">
        <w:rPr>
          <w:rFonts w:ascii="Roboto" w:eastAsia="Roboto" w:hAnsi="Roboto" w:cs="Roboto"/>
          <w:sz w:val="20"/>
          <w:szCs w:val="20"/>
        </w:rPr>
        <w:t xml:space="preserve">This will be an in-person course two back-to-back days. </w:t>
      </w:r>
    </w:p>
    <w:p w14:paraId="291594E9" w14:textId="77777777" w:rsidR="00940F49" w:rsidRDefault="0082155D">
      <w:pPr>
        <w:rPr>
          <w:rFonts w:ascii="Roboto" w:eastAsia="Roboto" w:hAnsi="Roboto" w:cs="Roboto"/>
          <w:sz w:val="14"/>
          <w:szCs w:val="14"/>
        </w:rPr>
      </w:pPr>
      <w:r>
        <w:rPr>
          <w:rFonts w:ascii="Roboto" w:eastAsia="Roboto" w:hAnsi="Roboto" w:cs="Roboto"/>
          <w:sz w:val="20"/>
          <w:szCs w:val="20"/>
        </w:rPr>
        <w:t xml:space="preserve"> </w:t>
      </w:r>
    </w:p>
    <w:p w14:paraId="3BFE7048" w14:textId="56D37686" w:rsidR="00940F49" w:rsidRDefault="00B84EBF">
      <w:pPr>
        <w:shd w:val="clear" w:color="auto" w:fill="FFFFFF"/>
        <w:rPr>
          <w:rFonts w:ascii="Roboto" w:eastAsia="Roboto" w:hAnsi="Roboto" w:cs="Roboto"/>
          <w:b/>
          <w:color w:val="2C3E50"/>
        </w:rPr>
      </w:pPr>
      <w:r>
        <w:rPr>
          <w:rFonts w:ascii="Roboto" w:eastAsia="Roboto" w:hAnsi="Roboto" w:cs="Roboto"/>
          <w:b/>
          <w:color w:val="2C3E50"/>
        </w:rPr>
        <w:t xml:space="preserve">Cohort 1 </w:t>
      </w:r>
      <w:r w:rsidR="0082155D">
        <w:rPr>
          <w:rFonts w:ascii="Roboto" w:eastAsia="Roboto" w:hAnsi="Roboto" w:cs="Roboto"/>
          <w:b/>
          <w:color w:val="2C3E50"/>
        </w:rPr>
        <w:t>Dates: August 8-9, 2022 (Mon/Tues)</w:t>
      </w:r>
    </w:p>
    <w:p w14:paraId="2B26587E" w14:textId="77777777" w:rsidR="00940F49" w:rsidRDefault="0082155D">
      <w:pPr>
        <w:shd w:val="clear" w:color="auto" w:fill="FFFFFF"/>
        <w:rPr>
          <w:rFonts w:ascii="Roboto" w:eastAsia="Roboto" w:hAnsi="Roboto" w:cs="Roboto"/>
          <w:b/>
          <w:color w:val="2C3E50"/>
        </w:rPr>
      </w:pPr>
      <w:r>
        <w:rPr>
          <w:rFonts w:ascii="Roboto" w:eastAsia="Roboto" w:hAnsi="Roboto" w:cs="Roboto"/>
          <w:b/>
          <w:color w:val="2C3E50"/>
        </w:rPr>
        <w:t>Location: Holyoke (Western Region)</w:t>
      </w:r>
    </w:p>
    <w:p w14:paraId="791DA78C"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Details for site location will be sent upon confirmation of all registration information for each participant.</w:t>
      </w:r>
    </w:p>
    <w:p w14:paraId="01B19488"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Time: 8AM-3:30PM</w:t>
      </w:r>
    </w:p>
    <w:p w14:paraId="149BE3D3"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Bring a Brown Bag Lunch-Onsite Lunch</w:t>
      </w:r>
    </w:p>
    <w:p w14:paraId="3B7FD4E5" w14:textId="77777777" w:rsidR="00940F49" w:rsidRDefault="0082155D">
      <w:pPr>
        <w:shd w:val="clear" w:color="auto" w:fill="FFFFFF"/>
        <w:rPr>
          <w:rFonts w:ascii="Roboto" w:eastAsia="Roboto" w:hAnsi="Roboto" w:cs="Roboto"/>
          <w:color w:val="0000FF"/>
          <w:sz w:val="20"/>
          <w:szCs w:val="20"/>
        </w:rPr>
      </w:pPr>
      <w:r>
        <w:rPr>
          <w:rFonts w:ascii="Roboto" w:eastAsia="Roboto" w:hAnsi="Roboto" w:cs="Roboto"/>
          <w:color w:val="2C3E50"/>
          <w:sz w:val="20"/>
          <w:szCs w:val="20"/>
        </w:rPr>
        <w:t>Registration Link:</w:t>
      </w:r>
      <w:hyperlink r:id="rId10">
        <w:r>
          <w:rPr>
            <w:rFonts w:ascii="Roboto" w:eastAsia="Roboto" w:hAnsi="Roboto" w:cs="Roboto"/>
            <w:color w:val="2C3E50"/>
            <w:sz w:val="20"/>
            <w:szCs w:val="20"/>
          </w:rPr>
          <w:t xml:space="preserve"> </w:t>
        </w:r>
      </w:hyperlink>
      <w:hyperlink r:id="rId11">
        <w:r>
          <w:rPr>
            <w:rFonts w:ascii="Roboto" w:eastAsia="Roboto" w:hAnsi="Roboto" w:cs="Roboto"/>
            <w:color w:val="0000FF"/>
            <w:sz w:val="20"/>
            <w:szCs w:val="20"/>
          </w:rPr>
          <w:t>https://forms.gle/6k5cjCEZNr2ZU75N7</w:t>
        </w:r>
      </w:hyperlink>
    </w:p>
    <w:p w14:paraId="32172B5C" w14:textId="77777777" w:rsidR="00940F49" w:rsidRDefault="0082155D">
      <w:pPr>
        <w:numPr>
          <w:ilvl w:val="0"/>
          <w:numId w:val="1"/>
        </w:numPr>
        <w:rPr>
          <w:rFonts w:ascii="Roboto" w:eastAsia="Roboto" w:hAnsi="Roboto" w:cs="Roboto"/>
          <w:sz w:val="20"/>
          <w:szCs w:val="20"/>
        </w:rPr>
      </w:pPr>
      <w:r>
        <w:rPr>
          <w:rFonts w:ascii="Roboto" w:eastAsia="Roboto" w:hAnsi="Roboto" w:cs="Roboto"/>
          <w:sz w:val="20"/>
          <w:szCs w:val="20"/>
        </w:rPr>
        <w:t xml:space="preserve">Registration sponsored by DESE  for 30 participants. First come first served. A waitlist will be started as soon as the course fills. </w:t>
      </w:r>
    </w:p>
    <w:p w14:paraId="3DE73DEA" w14:textId="77777777" w:rsidR="00940F49" w:rsidRDefault="00940F49">
      <w:pPr>
        <w:shd w:val="clear" w:color="auto" w:fill="FFFFFF"/>
        <w:rPr>
          <w:rFonts w:ascii="Roboto" w:eastAsia="Roboto" w:hAnsi="Roboto" w:cs="Roboto"/>
          <w:b/>
          <w:color w:val="2C3E50"/>
          <w:sz w:val="20"/>
          <w:szCs w:val="20"/>
        </w:rPr>
      </w:pPr>
    </w:p>
    <w:p w14:paraId="6B3F1D83" w14:textId="064C8787" w:rsidR="00940F49" w:rsidRDefault="00B84EBF">
      <w:pPr>
        <w:shd w:val="clear" w:color="auto" w:fill="FFFFFF"/>
        <w:rPr>
          <w:rFonts w:ascii="Roboto" w:eastAsia="Roboto" w:hAnsi="Roboto" w:cs="Roboto"/>
          <w:b/>
          <w:color w:val="2C3E50"/>
        </w:rPr>
      </w:pPr>
      <w:r>
        <w:rPr>
          <w:rFonts w:ascii="Roboto" w:eastAsia="Roboto" w:hAnsi="Roboto" w:cs="Roboto"/>
          <w:b/>
          <w:color w:val="2C3E50"/>
        </w:rPr>
        <w:t xml:space="preserve">Cohort </w:t>
      </w:r>
      <w:r w:rsidR="0082155D">
        <w:rPr>
          <w:rFonts w:ascii="Roboto" w:eastAsia="Roboto" w:hAnsi="Roboto" w:cs="Roboto"/>
          <w:b/>
          <w:color w:val="2C3E50"/>
        </w:rPr>
        <w:t>2 Dates: August 10-11, 2022 (Wed/Thurs)</w:t>
      </w:r>
    </w:p>
    <w:p w14:paraId="6F5C0CD1" w14:textId="77777777" w:rsidR="00940F49" w:rsidRDefault="0082155D">
      <w:pPr>
        <w:shd w:val="clear" w:color="auto" w:fill="FFFFFF"/>
        <w:rPr>
          <w:rFonts w:ascii="Roboto" w:eastAsia="Roboto" w:hAnsi="Roboto" w:cs="Roboto"/>
          <w:b/>
          <w:color w:val="2C3E50"/>
        </w:rPr>
      </w:pPr>
      <w:r>
        <w:rPr>
          <w:rFonts w:ascii="Roboto" w:eastAsia="Roboto" w:hAnsi="Roboto" w:cs="Roboto"/>
          <w:b/>
          <w:color w:val="2C3E50"/>
        </w:rPr>
        <w:t>Location: Hudson (Central Region)</w:t>
      </w:r>
    </w:p>
    <w:p w14:paraId="3964B339"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Details for site location will be sent upon confirmation of all registration information for each participant.</w:t>
      </w:r>
    </w:p>
    <w:p w14:paraId="673C70F0"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Time: 8:00AM-3:30PM</w:t>
      </w:r>
    </w:p>
    <w:p w14:paraId="14C5A239"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Bring a Brown Bag Lunch-Onsite Lunch</w:t>
      </w:r>
    </w:p>
    <w:p w14:paraId="7CED21EC" w14:textId="77777777" w:rsidR="00940F49" w:rsidRDefault="0082155D">
      <w:pPr>
        <w:shd w:val="clear" w:color="auto" w:fill="FFFFFF"/>
        <w:rPr>
          <w:rFonts w:ascii="Roboto" w:eastAsia="Roboto" w:hAnsi="Roboto" w:cs="Roboto"/>
          <w:color w:val="0000FF"/>
          <w:sz w:val="20"/>
          <w:szCs w:val="20"/>
        </w:rPr>
      </w:pPr>
      <w:r>
        <w:rPr>
          <w:rFonts w:ascii="Roboto" w:eastAsia="Roboto" w:hAnsi="Roboto" w:cs="Roboto"/>
          <w:color w:val="2C3E50"/>
          <w:sz w:val="20"/>
          <w:szCs w:val="20"/>
        </w:rPr>
        <w:t>Registration Link:</w:t>
      </w:r>
      <w:hyperlink r:id="rId12">
        <w:r>
          <w:rPr>
            <w:rFonts w:ascii="Roboto" w:eastAsia="Roboto" w:hAnsi="Roboto" w:cs="Roboto"/>
            <w:color w:val="2C3E50"/>
            <w:sz w:val="20"/>
            <w:szCs w:val="20"/>
          </w:rPr>
          <w:t xml:space="preserve"> </w:t>
        </w:r>
      </w:hyperlink>
      <w:hyperlink r:id="rId13">
        <w:r>
          <w:rPr>
            <w:rFonts w:ascii="Roboto" w:eastAsia="Roboto" w:hAnsi="Roboto" w:cs="Roboto"/>
            <w:color w:val="0000FF"/>
            <w:sz w:val="20"/>
            <w:szCs w:val="20"/>
          </w:rPr>
          <w:t>https://forms.gle/bYk9trJPc1yMSqUBA</w:t>
        </w:r>
      </w:hyperlink>
    </w:p>
    <w:p w14:paraId="303B43EF" w14:textId="77777777" w:rsidR="00940F49" w:rsidRDefault="0082155D">
      <w:pPr>
        <w:numPr>
          <w:ilvl w:val="0"/>
          <w:numId w:val="4"/>
        </w:numPr>
        <w:rPr>
          <w:rFonts w:ascii="Roboto" w:eastAsia="Roboto" w:hAnsi="Roboto" w:cs="Roboto"/>
          <w:sz w:val="20"/>
          <w:szCs w:val="20"/>
        </w:rPr>
      </w:pPr>
      <w:r>
        <w:rPr>
          <w:rFonts w:ascii="Roboto" w:eastAsia="Roboto" w:hAnsi="Roboto" w:cs="Roboto"/>
          <w:sz w:val="20"/>
          <w:szCs w:val="20"/>
        </w:rPr>
        <w:t xml:space="preserve">Registration sponsored by DESE  for 30 participants. First come first served. A waitlist will be started as soon as the course fills. </w:t>
      </w:r>
    </w:p>
    <w:p w14:paraId="6CAA028F" w14:textId="77777777" w:rsidR="00940F49" w:rsidRDefault="00940F49">
      <w:pPr>
        <w:rPr>
          <w:rFonts w:ascii="Roboto" w:eastAsia="Roboto" w:hAnsi="Roboto" w:cs="Roboto"/>
          <w:sz w:val="20"/>
          <w:szCs w:val="20"/>
          <w:u w:val="single"/>
        </w:rPr>
      </w:pPr>
    </w:p>
    <w:p w14:paraId="513126E1" w14:textId="07009467" w:rsidR="00940F49" w:rsidRDefault="00B84EBF">
      <w:pPr>
        <w:shd w:val="clear" w:color="auto" w:fill="FFFFFF"/>
        <w:rPr>
          <w:rFonts w:ascii="Roboto" w:eastAsia="Roboto" w:hAnsi="Roboto" w:cs="Roboto"/>
          <w:b/>
          <w:color w:val="2C3E50"/>
        </w:rPr>
      </w:pPr>
      <w:r>
        <w:rPr>
          <w:rFonts w:ascii="Roboto" w:eastAsia="Roboto" w:hAnsi="Roboto" w:cs="Roboto"/>
          <w:b/>
          <w:color w:val="2C3E50"/>
        </w:rPr>
        <w:t xml:space="preserve">Cohort </w:t>
      </w:r>
      <w:r w:rsidR="0082155D">
        <w:rPr>
          <w:rFonts w:ascii="Roboto" w:eastAsia="Roboto" w:hAnsi="Roboto" w:cs="Roboto"/>
          <w:b/>
          <w:color w:val="2C3E50"/>
        </w:rPr>
        <w:t>3 Dates: August 15-16, 2022 (Mon/Tues)</w:t>
      </w:r>
    </w:p>
    <w:p w14:paraId="65AD5430" w14:textId="77777777" w:rsidR="00940F49" w:rsidRDefault="0082155D">
      <w:pPr>
        <w:shd w:val="clear" w:color="auto" w:fill="FFFFFF"/>
        <w:rPr>
          <w:rFonts w:ascii="Roboto" w:eastAsia="Roboto" w:hAnsi="Roboto" w:cs="Roboto"/>
          <w:b/>
          <w:color w:val="2C3E50"/>
        </w:rPr>
      </w:pPr>
      <w:r>
        <w:rPr>
          <w:rFonts w:ascii="Roboto" w:eastAsia="Roboto" w:hAnsi="Roboto" w:cs="Roboto"/>
          <w:b/>
          <w:color w:val="2C3E50"/>
        </w:rPr>
        <w:t>Location: Brockton (Southeast Region)</w:t>
      </w:r>
    </w:p>
    <w:p w14:paraId="45839618"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Details for site location will be sent upon confirmation of all registration information for each participant.</w:t>
      </w:r>
    </w:p>
    <w:p w14:paraId="6421FCB2"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Time: 8AM-3:30PM</w:t>
      </w:r>
    </w:p>
    <w:p w14:paraId="06E81AAD"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Bring a Brown Bag Lunch-Onsite Lunch</w:t>
      </w:r>
    </w:p>
    <w:p w14:paraId="11540271" w14:textId="77777777" w:rsidR="00940F49" w:rsidRDefault="0082155D">
      <w:pPr>
        <w:shd w:val="clear" w:color="auto" w:fill="FFFFFF"/>
        <w:rPr>
          <w:rFonts w:ascii="Roboto" w:eastAsia="Roboto" w:hAnsi="Roboto" w:cs="Roboto"/>
          <w:color w:val="0000FF"/>
          <w:sz w:val="20"/>
          <w:szCs w:val="20"/>
        </w:rPr>
      </w:pPr>
      <w:r>
        <w:rPr>
          <w:rFonts w:ascii="Roboto" w:eastAsia="Roboto" w:hAnsi="Roboto" w:cs="Roboto"/>
          <w:color w:val="2C3E50"/>
          <w:sz w:val="20"/>
          <w:szCs w:val="20"/>
        </w:rPr>
        <w:t>Registration Link:</w:t>
      </w:r>
      <w:hyperlink r:id="rId14">
        <w:r>
          <w:rPr>
            <w:rFonts w:ascii="Roboto" w:eastAsia="Roboto" w:hAnsi="Roboto" w:cs="Roboto"/>
            <w:color w:val="2C3E50"/>
            <w:sz w:val="20"/>
            <w:szCs w:val="20"/>
          </w:rPr>
          <w:t xml:space="preserve"> </w:t>
        </w:r>
      </w:hyperlink>
      <w:hyperlink r:id="rId15">
        <w:r>
          <w:rPr>
            <w:rFonts w:ascii="Roboto" w:eastAsia="Roboto" w:hAnsi="Roboto" w:cs="Roboto"/>
            <w:color w:val="0000FF"/>
            <w:sz w:val="20"/>
            <w:szCs w:val="20"/>
          </w:rPr>
          <w:t>https://forms.gle/Wkb3qF6Fe291YF1V7</w:t>
        </w:r>
      </w:hyperlink>
    </w:p>
    <w:p w14:paraId="5EEE673D" w14:textId="77777777" w:rsidR="00940F49" w:rsidRDefault="0082155D">
      <w:pPr>
        <w:numPr>
          <w:ilvl w:val="0"/>
          <w:numId w:val="5"/>
        </w:numPr>
        <w:rPr>
          <w:rFonts w:ascii="Roboto" w:eastAsia="Roboto" w:hAnsi="Roboto" w:cs="Roboto"/>
          <w:sz w:val="20"/>
          <w:szCs w:val="20"/>
        </w:rPr>
      </w:pPr>
      <w:r>
        <w:rPr>
          <w:rFonts w:ascii="Roboto" w:eastAsia="Roboto" w:hAnsi="Roboto" w:cs="Roboto"/>
          <w:sz w:val="20"/>
          <w:szCs w:val="20"/>
        </w:rPr>
        <w:t xml:space="preserve">Registration sponsored by DESE  for 30 participants. First come first served. A waitlist will be started as soon as the course fills. </w:t>
      </w:r>
    </w:p>
    <w:p w14:paraId="7AFB8638" w14:textId="77777777" w:rsidR="00940F49" w:rsidRDefault="00940F49">
      <w:pPr>
        <w:rPr>
          <w:rFonts w:ascii="Roboto" w:eastAsia="Roboto" w:hAnsi="Roboto" w:cs="Roboto"/>
          <w:sz w:val="20"/>
          <w:szCs w:val="20"/>
          <w:highlight w:val="white"/>
        </w:rPr>
      </w:pPr>
    </w:p>
    <w:p w14:paraId="1E59043D" w14:textId="79B2F64B" w:rsidR="00940F49" w:rsidRDefault="00B84EBF">
      <w:pPr>
        <w:shd w:val="clear" w:color="auto" w:fill="FFFFFF"/>
        <w:rPr>
          <w:rFonts w:ascii="Roboto" w:eastAsia="Roboto" w:hAnsi="Roboto" w:cs="Roboto"/>
          <w:b/>
          <w:color w:val="2C3E50"/>
        </w:rPr>
      </w:pPr>
      <w:r>
        <w:rPr>
          <w:rFonts w:ascii="Roboto" w:eastAsia="Roboto" w:hAnsi="Roboto" w:cs="Roboto"/>
          <w:b/>
          <w:color w:val="2C3E50"/>
        </w:rPr>
        <w:t xml:space="preserve">Cohort </w:t>
      </w:r>
      <w:r w:rsidR="0082155D">
        <w:rPr>
          <w:rFonts w:ascii="Roboto" w:eastAsia="Roboto" w:hAnsi="Roboto" w:cs="Roboto"/>
          <w:b/>
          <w:color w:val="2C3E50"/>
        </w:rPr>
        <w:t>4 Dates: August 17-18, 2022 (Wed/Thurs)</w:t>
      </w:r>
    </w:p>
    <w:p w14:paraId="58044F3B" w14:textId="77777777" w:rsidR="00940F49" w:rsidRDefault="0082155D">
      <w:pPr>
        <w:shd w:val="clear" w:color="auto" w:fill="FFFFFF"/>
        <w:rPr>
          <w:rFonts w:ascii="Roboto" w:eastAsia="Roboto" w:hAnsi="Roboto" w:cs="Roboto"/>
          <w:b/>
          <w:color w:val="2C3E50"/>
        </w:rPr>
      </w:pPr>
      <w:r>
        <w:rPr>
          <w:rFonts w:ascii="Roboto" w:eastAsia="Roboto" w:hAnsi="Roboto" w:cs="Roboto"/>
          <w:b/>
          <w:color w:val="2C3E50"/>
        </w:rPr>
        <w:t>Location: Woburn (Northeast Region)</w:t>
      </w:r>
    </w:p>
    <w:p w14:paraId="386077AE"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Details for site location will be sent upon confirmation of all registration information for each participant.</w:t>
      </w:r>
    </w:p>
    <w:p w14:paraId="67DC219B"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Time:</w:t>
      </w:r>
      <w:r>
        <w:rPr>
          <w:rFonts w:ascii="Roboto" w:eastAsia="Roboto" w:hAnsi="Roboto" w:cs="Roboto"/>
          <w:sz w:val="20"/>
          <w:szCs w:val="20"/>
        </w:rPr>
        <w:t xml:space="preserve"> </w:t>
      </w:r>
      <w:r>
        <w:rPr>
          <w:rFonts w:ascii="Roboto" w:eastAsia="Roboto" w:hAnsi="Roboto" w:cs="Roboto"/>
          <w:color w:val="2C3E50"/>
          <w:sz w:val="20"/>
          <w:szCs w:val="20"/>
        </w:rPr>
        <w:t>8:00AM-3:30PM</w:t>
      </w:r>
    </w:p>
    <w:p w14:paraId="03021785" w14:textId="77777777" w:rsidR="00940F49" w:rsidRDefault="0082155D">
      <w:pPr>
        <w:shd w:val="clear" w:color="auto" w:fill="FFFFFF"/>
        <w:rPr>
          <w:rFonts w:ascii="Roboto" w:eastAsia="Roboto" w:hAnsi="Roboto" w:cs="Roboto"/>
          <w:color w:val="2C3E50"/>
          <w:sz w:val="20"/>
          <w:szCs w:val="20"/>
        </w:rPr>
      </w:pPr>
      <w:r>
        <w:rPr>
          <w:rFonts w:ascii="Roboto" w:eastAsia="Roboto" w:hAnsi="Roboto" w:cs="Roboto"/>
          <w:color w:val="2C3E50"/>
          <w:sz w:val="20"/>
          <w:szCs w:val="20"/>
        </w:rPr>
        <w:t>Bring a Brown Bag Lunch-Onsite Lunch</w:t>
      </w:r>
    </w:p>
    <w:p w14:paraId="024D057D" w14:textId="77777777" w:rsidR="00940F49" w:rsidRDefault="0082155D">
      <w:pPr>
        <w:shd w:val="clear" w:color="auto" w:fill="FFFFFF"/>
        <w:rPr>
          <w:rFonts w:ascii="Roboto" w:eastAsia="Roboto" w:hAnsi="Roboto" w:cs="Roboto"/>
          <w:color w:val="0000FF"/>
          <w:sz w:val="20"/>
          <w:szCs w:val="20"/>
        </w:rPr>
      </w:pPr>
      <w:r>
        <w:rPr>
          <w:rFonts w:ascii="Roboto" w:eastAsia="Roboto" w:hAnsi="Roboto" w:cs="Roboto"/>
          <w:color w:val="2C3E50"/>
          <w:sz w:val="20"/>
          <w:szCs w:val="20"/>
        </w:rPr>
        <w:t>Registration Link:</w:t>
      </w:r>
      <w:hyperlink r:id="rId16">
        <w:r>
          <w:rPr>
            <w:rFonts w:ascii="Roboto" w:eastAsia="Roboto" w:hAnsi="Roboto" w:cs="Roboto"/>
            <w:color w:val="2C3E50"/>
            <w:sz w:val="20"/>
            <w:szCs w:val="20"/>
          </w:rPr>
          <w:t xml:space="preserve"> </w:t>
        </w:r>
      </w:hyperlink>
      <w:hyperlink r:id="rId17">
        <w:r>
          <w:rPr>
            <w:rFonts w:ascii="Roboto" w:eastAsia="Roboto" w:hAnsi="Roboto" w:cs="Roboto"/>
            <w:color w:val="0000FF"/>
            <w:sz w:val="20"/>
            <w:szCs w:val="20"/>
          </w:rPr>
          <w:t>https://forms.gle/GUxhbJsj1tjZnnS49</w:t>
        </w:r>
      </w:hyperlink>
    </w:p>
    <w:p w14:paraId="5FD83A6B" w14:textId="77777777" w:rsidR="00940F49" w:rsidRDefault="0082155D">
      <w:pPr>
        <w:numPr>
          <w:ilvl w:val="0"/>
          <w:numId w:val="4"/>
        </w:numPr>
        <w:rPr>
          <w:rFonts w:ascii="Roboto" w:eastAsia="Roboto" w:hAnsi="Roboto" w:cs="Roboto"/>
          <w:sz w:val="20"/>
          <w:szCs w:val="20"/>
        </w:rPr>
      </w:pPr>
      <w:r>
        <w:rPr>
          <w:rFonts w:ascii="Roboto" w:eastAsia="Roboto" w:hAnsi="Roboto" w:cs="Roboto"/>
          <w:sz w:val="20"/>
          <w:szCs w:val="20"/>
        </w:rPr>
        <w:t xml:space="preserve">Registration sponsored by DESE  for 30 participants. First come first served. A waitlist will be started as soon as the course fills. </w:t>
      </w:r>
    </w:p>
    <w:p w14:paraId="0545F994" w14:textId="77777777" w:rsidR="00940F49" w:rsidRDefault="00940F49">
      <w:pPr>
        <w:rPr>
          <w:rFonts w:ascii="Roboto" w:eastAsia="Roboto" w:hAnsi="Roboto" w:cs="Roboto"/>
          <w:b/>
          <w:sz w:val="14"/>
          <w:szCs w:val="14"/>
        </w:rPr>
      </w:pPr>
    </w:p>
    <w:p w14:paraId="68846560" w14:textId="77777777" w:rsidR="00940F49" w:rsidRDefault="0082155D">
      <w:pPr>
        <w:rPr>
          <w:rFonts w:ascii="Calibri" w:eastAsia="Calibri" w:hAnsi="Calibri" w:cs="Calibri"/>
          <w:b/>
          <w:sz w:val="34"/>
          <w:szCs w:val="34"/>
          <w:u w:val="single"/>
        </w:rPr>
      </w:pPr>
      <w:r>
        <w:rPr>
          <w:rFonts w:ascii="Calibri" w:eastAsia="Calibri" w:hAnsi="Calibri" w:cs="Calibri"/>
          <w:b/>
          <w:sz w:val="34"/>
          <w:szCs w:val="34"/>
          <w:u w:val="single"/>
        </w:rPr>
        <w:t xml:space="preserve">Questions ? </w:t>
      </w:r>
    </w:p>
    <w:p w14:paraId="3A320012" w14:textId="77777777" w:rsidR="00940F49" w:rsidRDefault="0082155D">
      <w:pPr>
        <w:numPr>
          <w:ilvl w:val="0"/>
          <w:numId w:val="2"/>
        </w:numPr>
        <w:rPr>
          <w:rFonts w:ascii="Calibri" w:eastAsia="Calibri" w:hAnsi="Calibri" w:cs="Calibri"/>
          <w:sz w:val="20"/>
          <w:szCs w:val="20"/>
          <w:highlight w:val="white"/>
        </w:rPr>
      </w:pPr>
      <w:r>
        <w:rPr>
          <w:rFonts w:ascii="Calibri" w:eastAsia="Calibri" w:hAnsi="Calibri" w:cs="Calibri"/>
          <w:b/>
          <w:sz w:val="20"/>
          <w:szCs w:val="20"/>
          <w:highlight w:val="white"/>
        </w:rPr>
        <w:t xml:space="preserve">DESE QUESTIONS? </w:t>
      </w:r>
      <w:r>
        <w:rPr>
          <w:rFonts w:ascii="Calibri" w:eastAsia="Calibri" w:hAnsi="Calibri" w:cs="Calibri"/>
          <w:sz w:val="20"/>
          <w:szCs w:val="20"/>
          <w:highlight w:val="white"/>
        </w:rPr>
        <w:t xml:space="preserve">Contact Meto Raha, </w:t>
      </w:r>
      <w:r>
        <w:rPr>
          <w:rFonts w:ascii="Calibri" w:eastAsia="Calibri" w:hAnsi="Calibri" w:cs="Calibri"/>
          <w:color w:val="0000FF"/>
          <w:sz w:val="20"/>
          <w:szCs w:val="20"/>
          <w:highlight w:val="white"/>
        </w:rPr>
        <w:t>meto.raha@mass.gov</w:t>
      </w:r>
    </w:p>
    <w:p w14:paraId="2B399778" w14:textId="77777777" w:rsidR="00940F49" w:rsidRDefault="0082155D">
      <w:pPr>
        <w:numPr>
          <w:ilvl w:val="0"/>
          <w:numId w:val="2"/>
        </w:numPr>
        <w:rPr>
          <w:rFonts w:ascii="Calibri" w:eastAsia="Calibri" w:hAnsi="Calibri" w:cs="Calibri"/>
          <w:b/>
          <w:sz w:val="20"/>
          <w:szCs w:val="20"/>
          <w:highlight w:val="white"/>
        </w:rPr>
      </w:pPr>
      <w:r>
        <w:rPr>
          <w:rFonts w:ascii="Calibri" w:eastAsia="Calibri" w:hAnsi="Calibri" w:cs="Calibri"/>
          <w:b/>
          <w:sz w:val="20"/>
          <w:szCs w:val="20"/>
          <w:highlight w:val="white"/>
        </w:rPr>
        <w:t xml:space="preserve">REGISTRATION QUESTIONS ? Contact  </w:t>
      </w:r>
    </w:p>
    <w:p w14:paraId="5B74A3C5" w14:textId="77777777" w:rsidR="00940F49" w:rsidRDefault="0082155D">
      <w:pPr>
        <w:ind w:firstLine="720"/>
        <w:rPr>
          <w:rFonts w:ascii="Calibri" w:eastAsia="Calibri" w:hAnsi="Calibri" w:cs="Calibri"/>
          <w:color w:val="0000FF"/>
          <w:sz w:val="20"/>
          <w:szCs w:val="20"/>
          <w:highlight w:val="white"/>
        </w:rPr>
      </w:pPr>
      <w:r>
        <w:rPr>
          <w:rFonts w:ascii="Calibri" w:eastAsia="Calibri" w:hAnsi="Calibri" w:cs="Calibri"/>
          <w:sz w:val="20"/>
          <w:szCs w:val="20"/>
          <w:highlight w:val="white"/>
        </w:rPr>
        <w:t xml:space="preserve">Allison Audet, </w:t>
      </w:r>
      <w:hyperlink r:id="rId18">
        <w:r>
          <w:rPr>
            <w:rFonts w:ascii="Calibri" w:eastAsia="Calibri" w:hAnsi="Calibri" w:cs="Calibri"/>
            <w:color w:val="1155CC"/>
            <w:sz w:val="20"/>
            <w:szCs w:val="20"/>
            <w:highlight w:val="white"/>
          </w:rPr>
          <w:t>PD@tlcforeducation.org</w:t>
        </w:r>
      </w:hyperlink>
      <w:r>
        <w:rPr>
          <w:rFonts w:ascii="Calibri" w:eastAsia="Calibri" w:hAnsi="Calibri" w:cs="Calibri"/>
          <w:color w:val="0000FF"/>
          <w:sz w:val="20"/>
          <w:szCs w:val="20"/>
          <w:highlight w:val="white"/>
        </w:rPr>
        <w:t xml:space="preserve">  OR </w:t>
      </w:r>
    </w:p>
    <w:p w14:paraId="24BB99DB" w14:textId="77777777" w:rsidR="00940F49" w:rsidRDefault="0082155D">
      <w:pPr>
        <w:ind w:firstLine="720"/>
        <w:rPr>
          <w:rFonts w:ascii="Roboto" w:eastAsia="Roboto" w:hAnsi="Roboto" w:cs="Roboto"/>
          <w:color w:val="000000"/>
        </w:rPr>
      </w:pPr>
      <w:r>
        <w:rPr>
          <w:rFonts w:ascii="Calibri" w:eastAsia="Calibri" w:hAnsi="Calibri" w:cs="Calibri"/>
          <w:sz w:val="20"/>
          <w:szCs w:val="20"/>
          <w:highlight w:val="white"/>
        </w:rPr>
        <w:t xml:space="preserve">Paula Merchant </w:t>
      </w:r>
      <w:hyperlink r:id="rId19">
        <w:r>
          <w:rPr>
            <w:rFonts w:ascii="Calibri" w:eastAsia="Calibri" w:hAnsi="Calibri" w:cs="Calibri"/>
            <w:color w:val="1155CC"/>
            <w:sz w:val="20"/>
            <w:szCs w:val="20"/>
          </w:rPr>
          <w:t>PD@tlcforeducation.org</w:t>
        </w:r>
      </w:hyperlink>
    </w:p>
    <w:sectPr w:rsidR="00940F49">
      <w:headerReference w:type="default" r:id="rId20"/>
      <w:footerReference w:type="default" r:id="rId2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D46C63" w14:textId="77777777" w:rsidR="00D32980" w:rsidRDefault="00D32980">
      <w:pPr>
        <w:spacing w:line="240" w:lineRule="auto"/>
      </w:pPr>
      <w:r>
        <w:separator/>
      </w:r>
    </w:p>
  </w:endnote>
  <w:endnote w:type="continuationSeparator" w:id="0">
    <w:p w14:paraId="16DB8DF5" w14:textId="77777777" w:rsidR="00D32980" w:rsidRDefault="00D329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Sylfaen"/>
    <w:charset w:val="00"/>
    <w:family w:val="auto"/>
    <w:pitch w:val="variable"/>
    <w:sig w:usb0="E50002FF" w:usb1="500079DB" w:usb2="00000010" w:usb3="00000000" w:csb0="00000001" w:csb1="00000000"/>
  </w:font>
  <w:font w:name="Roboto">
    <w:altName w:val="Arial"/>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AE4FA" w14:textId="77777777" w:rsidR="00940F49" w:rsidRDefault="0082155D">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12D143CD" wp14:editId="4C8D9DE2">
          <wp:extent cx="801724" cy="383433"/>
          <wp:effectExtent l="0" t="0" r="0" b="0"/>
          <wp:docPr id="8" name="image1.png" descr="Curriculum and Instruction visual tag"/>
          <wp:cNvGraphicFramePr/>
          <a:graphic xmlns:a="http://schemas.openxmlformats.org/drawingml/2006/main">
            <a:graphicData uri="http://schemas.openxmlformats.org/drawingml/2006/picture">
              <pic:pic xmlns:pic="http://schemas.openxmlformats.org/drawingml/2006/picture">
                <pic:nvPicPr>
                  <pic:cNvPr id="8" name="image1.png" descr="Curriculum and Instruction visual tag"/>
                  <pic:cNvPicPr preferRelativeResize="0"/>
                </pic:nvPicPr>
                <pic:blipFill>
                  <a:blip r:embed="rId1"/>
                  <a:srcRect/>
                  <a:stretch>
                    <a:fillRect/>
                  </a:stretch>
                </pic:blipFill>
                <pic:spPr>
                  <a:xfrm>
                    <a:off x="0" y="0"/>
                    <a:ext cx="801724" cy="383433"/>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5DA3C4" w14:textId="77777777" w:rsidR="00D32980" w:rsidRDefault="00D32980">
      <w:pPr>
        <w:spacing w:line="240" w:lineRule="auto"/>
      </w:pPr>
      <w:r>
        <w:separator/>
      </w:r>
    </w:p>
  </w:footnote>
  <w:footnote w:type="continuationSeparator" w:id="0">
    <w:p w14:paraId="05D92397" w14:textId="77777777" w:rsidR="00D32980" w:rsidRDefault="00D3298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FB4353" w14:textId="77777777" w:rsidR="00940F49" w:rsidRDefault="0082155D">
    <w:pPr>
      <w:pBdr>
        <w:top w:val="nil"/>
        <w:left w:val="nil"/>
        <w:bottom w:val="nil"/>
        <w:right w:val="nil"/>
        <w:between w:val="nil"/>
      </w:pBdr>
      <w:tabs>
        <w:tab w:val="center" w:pos="4680"/>
        <w:tab w:val="right" w:pos="9360"/>
      </w:tabs>
      <w:spacing w:line="240" w:lineRule="auto"/>
      <w:rPr>
        <w:color w:val="000000"/>
      </w:rPr>
    </w:pPr>
    <w:r>
      <w:rPr>
        <w:noProof/>
        <w:color w:val="000000"/>
      </w:rPr>
      <w:drawing>
        <wp:inline distT="0" distB="0" distL="0" distR="0" wp14:anchorId="6C0C62B8" wp14:editId="32341332">
          <wp:extent cx="1245733" cy="595786"/>
          <wp:effectExtent l="0" t="0" r="0" b="0"/>
          <wp:docPr id="9" name="image2.png" descr="A picture of the MA DESE logo. &#10;&#10;"/>
          <wp:cNvGraphicFramePr/>
          <a:graphic xmlns:a="http://schemas.openxmlformats.org/drawingml/2006/main">
            <a:graphicData uri="http://schemas.openxmlformats.org/drawingml/2006/picture">
              <pic:pic xmlns:pic="http://schemas.openxmlformats.org/drawingml/2006/picture">
                <pic:nvPicPr>
                  <pic:cNvPr id="0" name="image2.png" descr="A picture of the MA DESE logo. &#10;&#10;"/>
                  <pic:cNvPicPr preferRelativeResize="0"/>
                </pic:nvPicPr>
                <pic:blipFill>
                  <a:blip r:embed="rId1"/>
                  <a:srcRect/>
                  <a:stretch>
                    <a:fillRect/>
                  </a:stretch>
                </pic:blipFill>
                <pic:spPr>
                  <a:xfrm>
                    <a:off x="0" y="0"/>
                    <a:ext cx="1245733" cy="595786"/>
                  </a:xfrm>
                  <a:prstGeom prst="rect">
                    <a:avLst/>
                  </a:prstGeom>
                  <a:ln/>
                </pic:spPr>
              </pic:pic>
            </a:graphicData>
          </a:graphic>
        </wp:inline>
      </w:drawing>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15379"/>
    <w:multiLevelType w:val="multilevel"/>
    <w:tmpl w:val="42FE54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32F5220"/>
    <w:multiLevelType w:val="multilevel"/>
    <w:tmpl w:val="AE42C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020078A"/>
    <w:multiLevelType w:val="multilevel"/>
    <w:tmpl w:val="CE541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7C45E6B"/>
    <w:multiLevelType w:val="multilevel"/>
    <w:tmpl w:val="FBBE6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ACE0CCE"/>
    <w:multiLevelType w:val="multilevel"/>
    <w:tmpl w:val="E6341D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0F49"/>
    <w:rsid w:val="00016D23"/>
    <w:rsid w:val="0018323D"/>
    <w:rsid w:val="003E7F1C"/>
    <w:rsid w:val="007D7B00"/>
    <w:rsid w:val="0082155D"/>
    <w:rsid w:val="00882876"/>
    <w:rsid w:val="00940F49"/>
    <w:rsid w:val="00A9253B"/>
    <w:rsid w:val="00B84EBF"/>
    <w:rsid w:val="00C358EB"/>
    <w:rsid w:val="00C5144C"/>
    <w:rsid w:val="00D0760A"/>
    <w:rsid w:val="00D32980"/>
    <w:rsid w:val="00EE68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634B98"/>
  <w15:docId w15:val="{65A97E3E-B516-BD46-9986-7F7A544A0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39A"/>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E3139A"/>
    <w:pPr>
      <w:ind w:left="720"/>
      <w:contextualSpacing/>
    </w:pPr>
  </w:style>
  <w:style w:type="paragraph" w:styleId="Header">
    <w:name w:val="header"/>
    <w:basedOn w:val="Normal"/>
    <w:link w:val="HeaderChar"/>
    <w:uiPriority w:val="99"/>
    <w:unhideWhenUsed/>
    <w:rsid w:val="00E3139A"/>
    <w:pPr>
      <w:tabs>
        <w:tab w:val="center" w:pos="4680"/>
        <w:tab w:val="right" w:pos="9360"/>
      </w:tabs>
      <w:spacing w:line="240" w:lineRule="auto"/>
    </w:pPr>
  </w:style>
  <w:style w:type="character" w:customStyle="1" w:styleId="HeaderChar">
    <w:name w:val="Header Char"/>
    <w:basedOn w:val="DefaultParagraphFont"/>
    <w:link w:val="Header"/>
    <w:uiPriority w:val="99"/>
    <w:rsid w:val="00E3139A"/>
    <w:rPr>
      <w:rFonts w:ascii="Arial" w:eastAsia="Arial" w:hAnsi="Arial" w:cs="Arial"/>
      <w:sz w:val="22"/>
      <w:szCs w:val="22"/>
      <w:lang w:val="en"/>
    </w:rPr>
  </w:style>
  <w:style w:type="paragraph" w:styleId="Footer">
    <w:name w:val="footer"/>
    <w:basedOn w:val="Normal"/>
    <w:link w:val="FooterChar"/>
    <w:uiPriority w:val="99"/>
    <w:unhideWhenUsed/>
    <w:rsid w:val="00E3139A"/>
    <w:pPr>
      <w:tabs>
        <w:tab w:val="center" w:pos="4680"/>
        <w:tab w:val="right" w:pos="9360"/>
      </w:tabs>
      <w:spacing w:line="240" w:lineRule="auto"/>
    </w:pPr>
  </w:style>
  <w:style w:type="character" w:customStyle="1" w:styleId="FooterChar">
    <w:name w:val="Footer Char"/>
    <w:basedOn w:val="DefaultParagraphFont"/>
    <w:link w:val="Footer"/>
    <w:uiPriority w:val="99"/>
    <w:rsid w:val="00E3139A"/>
    <w:rPr>
      <w:rFonts w:ascii="Arial" w:eastAsia="Arial" w:hAnsi="Arial" w:cs="Arial"/>
      <w:sz w:val="22"/>
      <w:szCs w:val="22"/>
      <w:lang w:val="en"/>
    </w:rPr>
  </w:style>
  <w:style w:type="table" w:styleId="TableGrid">
    <w:name w:val="Table Grid"/>
    <w:basedOn w:val="TableNormal"/>
    <w:uiPriority w:val="39"/>
    <w:rsid w:val="00E313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E3139A"/>
    <w:rPr>
      <w:sz w:val="16"/>
      <w:szCs w:val="16"/>
    </w:rPr>
  </w:style>
  <w:style w:type="paragraph" w:styleId="CommentText">
    <w:name w:val="annotation text"/>
    <w:basedOn w:val="Normal"/>
    <w:link w:val="CommentTextChar"/>
    <w:uiPriority w:val="99"/>
    <w:semiHidden/>
    <w:unhideWhenUsed/>
    <w:rsid w:val="00E3139A"/>
    <w:pPr>
      <w:spacing w:line="240" w:lineRule="auto"/>
    </w:pPr>
    <w:rPr>
      <w:sz w:val="20"/>
      <w:szCs w:val="20"/>
    </w:rPr>
  </w:style>
  <w:style w:type="character" w:customStyle="1" w:styleId="CommentTextChar">
    <w:name w:val="Comment Text Char"/>
    <w:basedOn w:val="DefaultParagraphFont"/>
    <w:link w:val="CommentText"/>
    <w:uiPriority w:val="99"/>
    <w:semiHidden/>
    <w:rsid w:val="00E3139A"/>
    <w:rPr>
      <w:rFonts w:ascii="Arial" w:eastAsia="Arial" w:hAnsi="Arial" w:cs="Arial"/>
      <w:sz w:val="20"/>
      <w:szCs w:val="20"/>
      <w:lang w:val="en"/>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3E7F1C"/>
    <w:rPr>
      <w:color w:val="0563C1" w:themeColor="hyperlink"/>
      <w:u w:val="single"/>
    </w:rPr>
  </w:style>
  <w:style w:type="character" w:styleId="UnresolvedMention">
    <w:name w:val="Unresolved Mention"/>
    <w:basedOn w:val="DefaultParagraphFont"/>
    <w:uiPriority w:val="99"/>
    <w:semiHidden/>
    <w:unhideWhenUsed/>
    <w:rsid w:val="003E7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doe.mass.edu/ele/blueprint/" TargetMode="External"/><Relationship Id="rId13" Type="http://schemas.openxmlformats.org/officeDocument/2006/relationships/hyperlink" Target="https://forms.gle/bYk9trJPc1yMSqUBA" TargetMode="External"/><Relationship Id="rId18" Type="http://schemas.openxmlformats.org/officeDocument/2006/relationships/hyperlink" Target="mailto:PD@tlcforeducation.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forms.gle/bYk9trJPc1yMSqUBA" TargetMode="External"/><Relationship Id="rId17" Type="http://schemas.openxmlformats.org/officeDocument/2006/relationships/hyperlink" Target="https://forms.gle/GUxhbJsj1tjZnnS49" TargetMode="External"/><Relationship Id="rId2" Type="http://schemas.openxmlformats.org/officeDocument/2006/relationships/numbering" Target="numbering.xml"/><Relationship Id="rId16" Type="http://schemas.openxmlformats.org/officeDocument/2006/relationships/hyperlink" Target="https://forms.gle/GUxhbJsj1tjZnnS49"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rms.gle/6k5cjCEZNr2ZU75N7" TargetMode="External"/><Relationship Id="rId5" Type="http://schemas.openxmlformats.org/officeDocument/2006/relationships/webSettings" Target="webSettings.xml"/><Relationship Id="rId15" Type="http://schemas.openxmlformats.org/officeDocument/2006/relationships/hyperlink" Target="https://forms.gle/Wkb3qF6Fe291YF1V7" TargetMode="External"/><Relationship Id="rId23" Type="http://schemas.openxmlformats.org/officeDocument/2006/relationships/theme" Target="theme/theme1.xml"/><Relationship Id="rId10" Type="http://schemas.openxmlformats.org/officeDocument/2006/relationships/hyperlink" Target="https://forms.gle/6k5cjCEZNr2ZU75N7" TargetMode="External"/><Relationship Id="rId19" Type="http://schemas.openxmlformats.org/officeDocument/2006/relationships/hyperlink" Target="mailto:PD@tlcforeducation.org" TargetMode="External"/><Relationship Id="rId4" Type="http://schemas.openxmlformats.org/officeDocument/2006/relationships/settings" Target="settings.xml"/><Relationship Id="rId9" Type="http://schemas.openxmlformats.org/officeDocument/2006/relationships/hyperlink" Target="https://www.doe.mass.edu/covid19/on-desktop/roadmap/leader-edition.pdf" TargetMode="External"/><Relationship Id="rId14" Type="http://schemas.openxmlformats.org/officeDocument/2006/relationships/hyperlink" Target="https://forms.gle/Wkb3qF6Fe291YF1V7"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urfIsTin/sYMerw6Br+PDJJlmw==">AMUW2mUSYpZ+kHBTcdCPVqbdwZNipH/cFnGwxhHcdqc0RfC4lwRXzUsVffGSW3uljjD428rU3+EiKdZURyi/TKR/CkmOGhb/tg/h873cE8nCKq3XLGZprOo=</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763</Words>
  <Characters>4352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WIDA STEM FY23 Flyer</vt:lpstr>
    </vt:vector>
  </TitlesOfParts>
  <Company/>
  <LinksUpToDate>false</LinksUpToDate>
  <CharactersWithSpaces>5105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WIDA STEM FY23 Flyer</dc:title>
  <dc:creator>DESE</dc:creator>
  <cp:lastModifiedBy>Zou, Dong (EOE)</cp:lastModifiedBy>
  <cp:revision>4</cp:revision>
  <dcterms:created xsi:type="dcterms:W3CDTF">2022-07-01T12:43:00Z</dcterms:created>
  <dcterms:modified xsi:type="dcterms:W3CDTF">2022-07-20T14:29:00Z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Jul 20 2022</vt:lpwstr>
  </property>
</Properties>
</file>