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E4106" w14:textId="7FB122D9" w:rsidR="000D7021" w:rsidRPr="003B4CBE" w:rsidRDefault="000D7021" w:rsidP="00483D4D">
      <w:pPr>
        <w:pStyle w:val="paragraph"/>
        <w:spacing w:after="0"/>
        <w:ind w:firstLine="720"/>
        <w:jc w:val="center"/>
        <w:textAlignment w:val="baseline"/>
        <w:rPr>
          <w:rFonts w:ascii="Segoe UI" w:hAnsi="Segoe UI" w:cs="Segoe UI"/>
          <w:color w:val="2E74B5" w:themeColor="accent5" w:themeShade="BF"/>
          <w:lang w:eastAsia="zh-CN"/>
        </w:rPr>
      </w:pPr>
      <w:r w:rsidRPr="003B4CBE">
        <w:rPr>
          <w:rStyle w:val="normaltextrun"/>
          <w:rFonts w:ascii="Calibri" w:hAnsi="Calibri" w:cs="Calibri"/>
          <w:b/>
          <w:bCs/>
          <w:smallCaps/>
          <w:color w:val="2E74B5" w:themeColor="accent5" w:themeShade="BF"/>
          <w:highlight w:val="yellow"/>
          <w:shd w:val="clear" w:color="auto" w:fill="FFFFFF"/>
          <w:lang w:eastAsia="zh-CN"/>
        </w:rPr>
        <w:t>Appendix A.</w:t>
      </w:r>
      <w:r w:rsidR="00483D4D" w:rsidRPr="003B4CBE">
        <w:rPr>
          <w:rStyle w:val="normaltextrun"/>
          <w:rFonts w:ascii="Calibri" w:hAnsi="Calibri" w:cs="Calibri"/>
          <w:b/>
          <w:bCs/>
          <w:smallCaps/>
          <w:color w:val="2E74B5" w:themeColor="accent5" w:themeShade="BF"/>
          <w:highlight w:val="yellow"/>
          <w:shd w:val="clear" w:color="auto" w:fill="FFFFFF"/>
          <w:lang w:eastAsia="zh-CN"/>
        </w:rPr>
        <w:t>6</w:t>
      </w:r>
      <w:r w:rsidRPr="003B4CBE">
        <w:rPr>
          <w:rStyle w:val="normaltextrun"/>
          <w:rFonts w:ascii="Calibri" w:hAnsi="Calibri" w:cs="Calibri"/>
          <w:b/>
          <w:bCs/>
          <w:smallCaps/>
          <w:color w:val="2E74B5" w:themeColor="accent5" w:themeShade="BF"/>
          <w:highlight w:val="yellow"/>
          <w:shd w:val="clear" w:color="auto" w:fill="FFFFFF"/>
          <w:lang w:eastAsia="zh-CN"/>
        </w:rPr>
        <w:t>:</w:t>
      </w:r>
      <w:r w:rsidR="00483D4D" w:rsidRPr="003B4CBE">
        <w:rPr>
          <w:rFonts w:asciiTheme="minorHAnsi" w:eastAsiaTheme="minorEastAsia" w:hAnsiTheme="minorHAnsi" w:cstheme="minorBidi"/>
          <w:b/>
          <w:bCs/>
          <w:color w:val="2E74B5" w:themeColor="accent5" w:themeShade="BF"/>
          <w:kern w:val="2"/>
          <w:sz w:val="22"/>
          <w:szCs w:val="22"/>
          <w:lang w:eastAsia="zh-CN"/>
          <w14:ligatures w14:val="standardContextual"/>
        </w:rPr>
        <w:t xml:space="preserve"> </w:t>
      </w:r>
      <w:r w:rsidR="00483D4D" w:rsidRPr="003B4CBE">
        <w:rPr>
          <w:rFonts w:ascii="SimSun" w:eastAsia="SimSun" w:hAnsi="SimSun" w:cs="SimSun"/>
          <w:b/>
          <w:bCs/>
          <w:smallCaps/>
          <w:color w:val="2E74B5" w:themeColor="accent5" w:themeShade="BF"/>
          <w:lang w:eastAsia="zh-CN"/>
        </w:rPr>
        <w:t>针对语言发展受到严重影响的</w:t>
      </w:r>
      <w:r w:rsidR="00483D4D" w:rsidRPr="003B4CBE">
        <w:rPr>
          <w:rFonts w:ascii="SimSun" w:eastAsia="SimSun" w:hAnsi="SimSun" w:cs="SimSun" w:hint="eastAsia"/>
          <w:b/>
          <w:bCs/>
          <w:smallCaps/>
          <w:color w:val="2E74B5" w:themeColor="accent5" w:themeShade="BF"/>
          <w:lang w:eastAsia="zh-CN"/>
        </w:rPr>
        <w:t>身心障碍</w:t>
      </w:r>
      <w:r w:rsidR="00483D4D" w:rsidRPr="003B4CBE">
        <w:rPr>
          <w:rFonts w:ascii="SimSun" w:eastAsia="SimSun" w:hAnsi="SimSun" w:cs="SimSun"/>
          <w:b/>
          <w:bCs/>
          <w:smallCaps/>
          <w:color w:val="2E74B5" w:themeColor="accent5" w:themeShade="BF"/>
          <w:lang w:eastAsia="zh-CN"/>
        </w:rPr>
        <w:t>学生的</w:t>
      </w:r>
      <w:r w:rsidR="00483D4D" w:rsidRPr="003B4CBE">
        <w:rPr>
          <w:rFonts w:ascii="SimSun" w:eastAsia="SimSun" w:hAnsi="SimSun" w:cs="SimSun" w:hint="eastAsia"/>
          <w:b/>
          <w:bCs/>
          <w:smallCaps/>
          <w:color w:val="2E74B5" w:themeColor="accent5" w:themeShade="BF"/>
          <w:lang w:eastAsia="zh-CN"/>
        </w:rPr>
        <w:t>范本</w:t>
      </w:r>
      <w:r w:rsidR="00483D4D" w:rsidRPr="003B4CBE">
        <w:rPr>
          <w:rFonts w:ascii="SimSun" w:eastAsia="SimSun" w:hAnsi="SimSun" w:cs="SimSun"/>
          <w:b/>
          <w:bCs/>
          <w:smallCaps/>
          <w:color w:val="2E74B5" w:themeColor="accent5" w:themeShade="BF"/>
          <w:lang w:eastAsia="zh-CN"/>
        </w:rPr>
        <w:t>信函。在可能的情况下，筛查结果将用于衡量个人成长，而</w:t>
      </w:r>
      <w:proofErr w:type="gramStart"/>
      <w:r w:rsidR="00483D4D" w:rsidRPr="003B4CBE">
        <w:rPr>
          <w:rFonts w:ascii="SimSun" w:eastAsia="SimSun" w:hAnsi="SimSun" w:cs="SimSun"/>
          <w:b/>
          <w:bCs/>
          <w:smallCaps/>
          <w:color w:val="2E74B5" w:themeColor="accent5" w:themeShade="BF"/>
          <w:lang w:eastAsia="zh-CN"/>
        </w:rPr>
        <w:t>非作为</w:t>
      </w:r>
      <w:proofErr w:type="gramEnd"/>
      <w:r w:rsidR="00483D4D" w:rsidRPr="003B4CBE">
        <w:rPr>
          <w:rFonts w:ascii="SimSun" w:eastAsia="SimSun" w:hAnsi="SimSun" w:cs="SimSun"/>
          <w:b/>
          <w:bCs/>
          <w:smallCaps/>
          <w:color w:val="2E74B5" w:themeColor="accent5" w:themeShade="BF"/>
          <w:lang w:eastAsia="zh-CN"/>
        </w:rPr>
        <w:t>风险评估的决定性因素。</w:t>
      </w:r>
    </w:p>
    <w:p w14:paraId="01215839" w14:textId="271611C2" w:rsidR="001A2258" w:rsidRPr="000D7021" w:rsidRDefault="001A2258" w:rsidP="001A2258">
      <w:pPr>
        <w:pStyle w:val="paragraph"/>
        <w:spacing w:before="0" w:beforeAutospacing="0" w:after="0" w:afterAutospacing="0"/>
        <w:jc w:val="center"/>
        <w:textAlignment w:val="baseline"/>
        <w:rPr>
          <w:rFonts w:ascii="Segoe UI" w:hAnsi="Segoe UI" w:cs="Segoe UI"/>
          <w:lang w:eastAsia="zh-CN"/>
        </w:rPr>
      </w:pPr>
      <w:r w:rsidRPr="001A2258">
        <w:rPr>
          <w:rFonts w:ascii="Segoe UI" w:hAnsi="Segoe UI" w:cs="Segoe UI"/>
          <w:noProof/>
        </w:rPr>
        <mc:AlternateContent>
          <mc:Choice Requires="wps">
            <w:drawing>
              <wp:anchor distT="45720" distB="45720" distL="114300" distR="114300" simplePos="0" relativeHeight="251659264" behindDoc="0" locked="0" layoutInCell="1" allowOverlap="1" wp14:anchorId="14B40384" wp14:editId="4C5A99F4">
                <wp:simplePos x="0" y="0"/>
                <wp:positionH relativeFrom="column">
                  <wp:posOffset>1282700</wp:posOffset>
                </wp:positionH>
                <wp:positionV relativeFrom="paragraph">
                  <wp:posOffset>180975</wp:posOffset>
                </wp:positionV>
                <wp:extent cx="3384550" cy="4635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463550"/>
                        </a:xfrm>
                        <a:prstGeom prst="rect">
                          <a:avLst/>
                        </a:prstGeom>
                        <a:solidFill>
                          <a:schemeClr val="accent1">
                            <a:lumMod val="75000"/>
                          </a:schemeClr>
                        </a:solidFill>
                        <a:ln w="9525">
                          <a:solidFill>
                            <a:srgbClr val="000000"/>
                          </a:solidFill>
                          <a:miter lim="800000"/>
                          <a:headEnd/>
                          <a:tailEnd/>
                        </a:ln>
                      </wps:spPr>
                      <wps:txbx>
                        <w:txbxContent>
                          <w:p w14:paraId="42D7CD2C" w14:textId="2B360A3C" w:rsidR="001A2258" w:rsidRPr="001A2258" w:rsidRDefault="00EB631C" w:rsidP="001A2258">
                            <w:pPr>
                              <w:jc w:val="center"/>
                              <w:rPr>
                                <w:b/>
                                <w:bCs/>
                                <w:i/>
                                <w:iCs/>
                                <w:color w:val="FFFFFF" w:themeColor="background1"/>
                                <w:lang w:eastAsia="zh-CN"/>
                              </w:rPr>
                            </w:pPr>
                            <w:r w:rsidRPr="00EB631C">
                              <w:rPr>
                                <w:b/>
                                <w:bCs/>
                                <w:i/>
                                <w:iCs/>
                                <w:color w:val="FFFFFF" w:themeColor="background1"/>
                                <w:lang w:eastAsia="zh-CN"/>
                              </w:rPr>
                              <w:t>请注意，</w:t>
                            </w:r>
                            <w:r>
                              <w:rPr>
                                <w:rFonts w:hint="eastAsia"/>
                                <w:b/>
                                <w:bCs/>
                                <w:i/>
                                <w:iCs/>
                                <w:color w:val="FFFFFF" w:themeColor="background1"/>
                                <w:lang w:eastAsia="zh-CN"/>
                              </w:rPr>
                              <w:t>此为范本</w:t>
                            </w:r>
                            <w:r w:rsidRPr="00EB631C">
                              <w:rPr>
                                <w:b/>
                                <w:bCs/>
                                <w:i/>
                                <w:iCs/>
                                <w:color w:val="FFFFFF" w:themeColor="background1"/>
                                <w:lang w:eastAsia="zh-CN"/>
                              </w:rPr>
                              <w:t>，您可以根据当地社区的具体情况进行适当调整。</w:t>
                            </w:r>
                          </w:p>
                          <w:p w14:paraId="06890003" w14:textId="04C26833" w:rsidR="001A2258" w:rsidRDefault="001A2258">
                            <w:pPr>
                              <w:rPr>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40384" id="_x0000_t202" coordsize="21600,21600" o:spt="202" path="m,l,21600r21600,l21600,xe">
                <v:stroke joinstyle="miter"/>
                <v:path gradientshapeok="t" o:connecttype="rect"/>
              </v:shapetype>
              <v:shape id="Text Box 2" o:spid="_x0000_s1026" type="#_x0000_t202" style="position:absolute;left:0;text-align:left;margin-left:101pt;margin-top:14.25pt;width:266.5pt;height: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" fillcolor="#2f5496 [2404]">
                <v:textbox>
                  <w:txbxContent>
                    <w:p w14:paraId="42D7CD2C" w14:textId="2B360A3C" w:rsidR="001A2258" w:rsidRPr="001A2258" w:rsidRDefault="00EB631C" w:rsidP="001A2258">
                      <w:pPr>
                        <w:jc w:val="center"/>
                        <w:rPr>
                          <w:b/>
                          <w:bCs/>
                          <w:i/>
                          <w:iCs/>
                          <w:color w:val="FFFFFF" w:themeColor="background1"/>
                          <w:lang w:eastAsia="zh-CN"/>
                        </w:rPr>
                      </w:pPr>
                      <w:r w:rsidRPr="00EB631C">
                        <w:rPr>
                          <w:b/>
                          <w:bCs/>
                          <w:i/>
                          <w:iCs/>
                          <w:color w:val="FFFFFF" w:themeColor="background1"/>
                          <w:lang w:eastAsia="zh-CN"/>
                        </w:rPr>
                        <w:t>请注意，</w:t>
                      </w:r>
                      <w:r>
                        <w:rPr>
                          <w:rFonts w:hint="eastAsia"/>
                          <w:b/>
                          <w:bCs/>
                          <w:i/>
                          <w:iCs/>
                          <w:color w:val="FFFFFF" w:themeColor="background1"/>
                          <w:lang w:eastAsia="zh-CN"/>
                        </w:rPr>
                        <w:t>此为范本</w:t>
                      </w:r>
                      <w:r w:rsidRPr="00EB631C">
                        <w:rPr>
                          <w:b/>
                          <w:bCs/>
                          <w:i/>
                          <w:iCs/>
                          <w:color w:val="FFFFFF" w:themeColor="background1"/>
                          <w:lang w:eastAsia="zh-CN"/>
                        </w:rPr>
                        <w:t>，您可以根据当地社区的具体情况进行适当调整。</w:t>
                      </w:r>
                    </w:p>
                    <w:p w14:paraId="06890003" w14:textId="04C26833" w:rsidR="001A2258" w:rsidRDefault="001A2258">
                      <w:pPr>
                        <w:rPr>
                          <w:lang w:eastAsia="zh-CN"/>
                        </w:rPr>
                      </w:pPr>
                    </w:p>
                  </w:txbxContent>
                </v:textbox>
                <w10:wrap type="square"/>
              </v:shape>
            </w:pict>
          </mc:Fallback>
        </mc:AlternateContent>
      </w:r>
    </w:p>
    <w:p w14:paraId="3E113947" w14:textId="77777777" w:rsidR="000D7021" w:rsidRDefault="000D7021" w:rsidP="000D7021">
      <w:pPr>
        <w:rPr>
          <w:rStyle w:val="normaltextrun"/>
          <w:rFonts w:ascii="Calibri" w:hAnsi="Calibri" w:cs="Calibri"/>
          <w:color w:val="000000"/>
          <w:sz w:val="24"/>
          <w:szCs w:val="24"/>
          <w:shd w:val="clear" w:color="auto" w:fill="FFFFFF"/>
          <w:lang w:eastAsia="zh-CN"/>
        </w:rPr>
      </w:pPr>
    </w:p>
    <w:p w14:paraId="33357EB1" w14:textId="77777777" w:rsidR="001A2258" w:rsidRDefault="001A2258" w:rsidP="000D7021">
      <w:pPr>
        <w:rPr>
          <w:rStyle w:val="normaltextrun"/>
          <w:rFonts w:ascii="Calibri" w:hAnsi="Calibri" w:cs="Calibri"/>
          <w:color w:val="000000"/>
          <w:sz w:val="24"/>
          <w:szCs w:val="24"/>
          <w:shd w:val="clear" w:color="auto" w:fill="FFFFFF"/>
          <w:lang w:eastAsia="zh-CN"/>
        </w:rPr>
      </w:pPr>
    </w:p>
    <w:p w14:paraId="04A63044" w14:textId="77777777" w:rsidR="001A2258" w:rsidRPr="000D7021" w:rsidRDefault="001A2258" w:rsidP="000D7021">
      <w:pPr>
        <w:rPr>
          <w:rStyle w:val="normaltextrun"/>
          <w:rFonts w:ascii="Calibri" w:hAnsi="Calibri" w:cs="Calibri"/>
          <w:color w:val="000000"/>
          <w:sz w:val="24"/>
          <w:szCs w:val="24"/>
          <w:shd w:val="clear" w:color="auto" w:fill="FFFFFF"/>
          <w:lang w:eastAsia="zh-CN"/>
        </w:rPr>
      </w:pPr>
    </w:p>
    <w:p w14:paraId="4510E0DD" w14:textId="77777777" w:rsidR="00EB631C" w:rsidRPr="00EB631C" w:rsidRDefault="00EB631C" w:rsidP="00EB631C">
      <w:pPr>
        <w:rPr>
          <w:rFonts w:ascii="SimSun" w:eastAsia="SimSun" w:hAnsi="SimSun" w:cs="Calibri"/>
          <w:color w:val="000000"/>
          <w:sz w:val="24"/>
          <w:szCs w:val="24"/>
          <w:shd w:val="clear" w:color="auto" w:fill="FFFFFF"/>
          <w:lang w:eastAsia="zh-CN"/>
        </w:rPr>
      </w:pPr>
      <w:r w:rsidRPr="00EB631C">
        <w:rPr>
          <w:rFonts w:ascii="SimSun" w:eastAsia="SimSun" w:hAnsi="SimSun" w:cs="MS Mincho" w:hint="eastAsia"/>
          <w:color w:val="000000"/>
          <w:sz w:val="24"/>
          <w:szCs w:val="24"/>
          <w:shd w:val="clear" w:color="auto" w:fill="FFFFFF"/>
          <w:lang w:eastAsia="zh-CN"/>
        </w:rPr>
        <w:t>尊敬的</w:t>
      </w:r>
      <w:r w:rsidRPr="00EB631C">
        <w:rPr>
          <w:rFonts w:ascii="SimSun" w:eastAsia="SimSun" w:hAnsi="SimSun" w:cs="Calibri"/>
          <w:color w:val="000000"/>
          <w:sz w:val="24"/>
          <w:szCs w:val="24"/>
          <w:shd w:val="clear" w:color="auto" w:fill="FFFFFF"/>
          <w:lang w:eastAsia="zh-CN"/>
        </w:rPr>
        <w:t>______________________</w:t>
      </w:r>
      <w:r w:rsidRPr="00EB631C">
        <w:rPr>
          <w:rFonts w:ascii="SimSun" w:eastAsia="SimSun" w:hAnsi="SimSun" w:cs="MS Mincho" w:hint="eastAsia"/>
          <w:color w:val="000000"/>
          <w:sz w:val="24"/>
          <w:szCs w:val="24"/>
          <w:shd w:val="clear" w:color="auto" w:fill="FFFFFF"/>
          <w:lang w:eastAsia="zh-CN"/>
        </w:rPr>
        <w:t>家</w:t>
      </w:r>
      <w:r w:rsidRPr="00EB631C">
        <w:rPr>
          <w:rFonts w:ascii="SimSun" w:eastAsia="SimSun" w:hAnsi="SimSun" w:cs="SimSun" w:hint="eastAsia"/>
          <w:color w:val="000000"/>
          <w:sz w:val="24"/>
          <w:szCs w:val="24"/>
          <w:shd w:val="clear" w:color="auto" w:fill="FFFFFF"/>
          <w:lang w:eastAsia="zh-CN"/>
        </w:rPr>
        <w:t>长或监护人：</w:t>
      </w:r>
    </w:p>
    <w:p w14:paraId="338F4D8F" w14:textId="4681F499" w:rsidR="00EB631C" w:rsidRPr="00EB631C" w:rsidRDefault="00EB631C" w:rsidP="00EB631C">
      <w:pPr>
        <w:rPr>
          <w:rFonts w:ascii="SimSun" w:eastAsia="SimSun" w:hAnsi="SimSun" w:cs="Calibri"/>
          <w:color w:val="000000"/>
          <w:sz w:val="24"/>
          <w:szCs w:val="24"/>
          <w:shd w:val="clear" w:color="auto" w:fill="FFFFFF"/>
          <w:lang w:eastAsia="zh-CN"/>
        </w:rPr>
      </w:pPr>
      <w:r w:rsidRPr="00EB631C">
        <w:rPr>
          <w:rFonts w:ascii="SimSun" w:eastAsia="SimSun" w:hAnsi="SimSun" w:cs="MS Mincho" w:hint="eastAsia"/>
          <w:color w:val="000000"/>
          <w:sz w:val="24"/>
          <w:szCs w:val="24"/>
          <w:shd w:val="clear" w:color="auto" w:fill="FFFFFF"/>
          <w:lang w:eastAsia="zh-CN"/>
        </w:rPr>
        <w:t>本人在此写信是</w:t>
      </w:r>
      <w:r w:rsidRPr="00EB631C">
        <w:rPr>
          <w:rFonts w:ascii="SimSun" w:eastAsia="SimSun" w:hAnsi="SimSun" w:cs="SimSun" w:hint="eastAsia"/>
          <w:color w:val="000000"/>
          <w:sz w:val="24"/>
          <w:szCs w:val="24"/>
          <w:shd w:val="clear" w:color="auto" w:fill="FFFFFF"/>
          <w:lang w:eastAsia="zh-CN"/>
        </w:rPr>
        <w:t>为了向您分享有关您孩子参与早期识字能力普遍筛查评估过程的信息。如我们在之前的信件中所提及，早期识字能力普遍筛查旨在帮助学校识别有阅读困难风险的学生，包括阅读障碍（读写困难）的风险。根据</w:t>
      </w:r>
      <w:r>
        <w:fldChar w:fldCharType="begin"/>
      </w:r>
      <w:r>
        <w:rPr>
          <w:lang w:eastAsia="zh-CN"/>
        </w:rPr>
        <w:instrText>HYPERLINK "https://www.doe.mass.edu/news/news.aspx?id=26937"</w:instrText>
      </w:r>
      <w:r>
        <w:fldChar w:fldCharType="separate"/>
      </w:r>
      <w:r>
        <w:rPr>
          <w:rStyle w:val="Hyperlink"/>
          <w:rFonts w:ascii="SimSun" w:eastAsia="SimSun" w:hAnsi="SimSun" w:cs="SimSun" w:hint="eastAsia"/>
          <w:sz w:val="24"/>
          <w:szCs w:val="24"/>
          <w:shd w:val="clear" w:color="auto" w:fill="FFFFFF"/>
          <w:lang w:eastAsia="zh-CN"/>
        </w:rPr>
        <w:t>麻</w:t>
      </w:r>
      <w:proofErr w:type="gramStart"/>
      <w:r w:rsidRPr="00EB631C">
        <w:rPr>
          <w:rStyle w:val="Hyperlink"/>
          <w:rFonts w:ascii="SimSun" w:eastAsia="SimSun" w:hAnsi="SimSun" w:cs="SimSun" w:hint="eastAsia"/>
          <w:sz w:val="24"/>
          <w:szCs w:val="24"/>
          <w:shd w:val="clear" w:color="auto" w:fill="FFFFFF"/>
          <w:lang w:eastAsia="zh-CN"/>
        </w:rPr>
        <w:t>萨</w:t>
      </w:r>
      <w:proofErr w:type="gramEnd"/>
      <w:r w:rsidRPr="00EB631C">
        <w:rPr>
          <w:rStyle w:val="Hyperlink"/>
          <w:rFonts w:ascii="SimSun" w:eastAsia="SimSun" w:hAnsi="SimSun" w:cs="SimSun" w:hint="eastAsia"/>
          <w:sz w:val="24"/>
          <w:szCs w:val="24"/>
          <w:shd w:val="clear" w:color="auto" w:fill="FFFFFF"/>
          <w:lang w:eastAsia="zh-CN"/>
        </w:rPr>
        <w:t>诸塞</w:t>
      </w:r>
      <w:proofErr w:type="gramStart"/>
      <w:r w:rsidRPr="00EB631C">
        <w:rPr>
          <w:rStyle w:val="Hyperlink"/>
          <w:rFonts w:ascii="SimSun" w:eastAsia="SimSun" w:hAnsi="SimSun" w:cs="SimSun" w:hint="eastAsia"/>
          <w:sz w:val="24"/>
          <w:szCs w:val="24"/>
          <w:shd w:val="clear" w:color="auto" w:fill="FFFFFF"/>
          <w:lang w:eastAsia="zh-CN"/>
        </w:rPr>
        <w:t>州法规</w:t>
      </w:r>
      <w:proofErr w:type="gramEnd"/>
      <w:r w:rsidRPr="00EB631C">
        <w:rPr>
          <w:rStyle w:val="Hyperlink"/>
          <w:rFonts w:ascii="SimSun" w:eastAsia="SimSun" w:hAnsi="SimSun" w:cs="Calibri"/>
          <w:sz w:val="24"/>
          <w:szCs w:val="24"/>
          <w:shd w:val="clear" w:color="auto" w:fill="FFFFFF"/>
          <w:lang w:eastAsia="zh-CN"/>
        </w:rPr>
        <w:t>603 CMR 28.03(1)(f)</w:t>
      </w:r>
      <w:r>
        <w:rPr>
          <w:rStyle w:val="Hyperlink"/>
          <w:rFonts w:ascii="SimSun" w:eastAsia="SimSun" w:hAnsi="SimSun" w:cs="Calibri"/>
          <w:sz w:val="24"/>
          <w:szCs w:val="24"/>
          <w:shd w:val="clear" w:color="auto" w:fill="FFFFFF"/>
          <w:lang w:eastAsia="zh-CN"/>
        </w:rPr>
        <w:fldChar w:fldCharType="end"/>
      </w:r>
      <w:r w:rsidRPr="00EB631C">
        <w:rPr>
          <w:rFonts w:ascii="SimSun" w:eastAsia="SimSun" w:hAnsi="SimSun" w:cs="MS Mincho" w:hint="eastAsia"/>
          <w:color w:val="000000"/>
          <w:sz w:val="24"/>
          <w:szCs w:val="24"/>
          <w:shd w:val="clear" w:color="auto" w:fill="FFFFFF"/>
          <w:lang w:eastAsia="zh-CN"/>
        </w:rPr>
        <w:t>的</w:t>
      </w:r>
      <w:r>
        <w:rPr>
          <w:rFonts w:ascii="SimSun" w:eastAsia="SimSun" w:hAnsi="SimSun" w:cs="MS Mincho" w:hint="eastAsia"/>
          <w:color w:val="000000"/>
          <w:sz w:val="24"/>
          <w:szCs w:val="24"/>
          <w:shd w:val="clear" w:color="auto" w:fill="FFFFFF"/>
          <w:lang w:eastAsia="zh-CN"/>
        </w:rPr>
        <w:t>相关</w:t>
      </w:r>
      <w:r w:rsidRPr="00EB631C">
        <w:rPr>
          <w:rFonts w:ascii="SimSun" w:eastAsia="SimSun" w:hAnsi="SimSun" w:cs="MS Mincho" w:hint="eastAsia"/>
          <w:color w:val="000000"/>
          <w:sz w:val="24"/>
          <w:szCs w:val="24"/>
          <w:shd w:val="clear" w:color="auto" w:fill="FFFFFF"/>
          <w:lang w:eastAsia="zh-CN"/>
        </w:rPr>
        <w:t>要求，我</w:t>
      </w:r>
      <w:r w:rsidRPr="00EB631C">
        <w:rPr>
          <w:rFonts w:ascii="SimSun" w:eastAsia="SimSun" w:hAnsi="SimSun" w:cs="SimSun" w:hint="eastAsia"/>
          <w:color w:val="000000"/>
          <w:sz w:val="24"/>
          <w:szCs w:val="24"/>
          <w:shd w:val="clear" w:color="auto" w:fill="FFFFFF"/>
          <w:lang w:eastAsia="zh-CN"/>
        </w:rPr>
        <w:t>们必须对所有学生进行这项评估。我校已于</w:t>
      </w:r>
      <w:r w:rsidRPr="000D7021">
        <w:rPr>
          <w:rStyle w:val="normaltextrun"/>
          <w:rFonts w:ascii="Calibri" w:hAnsi="Calibri" w:cs="Calibri"/>
          <w:color w:val="000000"/>
          <w:sz w:val="24"/>
          <w:szCs w:val="24"/>
          <w:shd w:val="clear" w:color="auto" w:fill="FFFF00"/>
          <w:lang w:eastAsia="zh-CN"/>
        </w:rPr>
        <w:t>[insert date/window of assessment dates]</w:t>
      </w:r>
      <w:r w:rsidRPr="00EB631C">
        <w:rPr>
          <w:rFonts w:ascii="SimSun" w:eastAsia="SimSun" w:hAnsi="SimSun" w:cs="MS Mincho" w:hint="eastAsia"/>
          <w:color w:val="000000"/>
          <w:sz w:val="24"/>
          <w:szCs w:val="24"/>
          <w:shd w:val="clear" w:color="auto" w:fill="FFFFFF"/>
          <w:lang w:eastAsia="zh-CN"/>
        </w:rPr>
        <w:t>完成了</w:t>
      </w:r>
      <w:r w:rsidRPr="00EB631C">
        <w:rPr>
          <w:rFonts w:ascii="SimSun" w:eastAsia="SimSun" w:hAnsi="SimSun" w:cs="Microsoft YaHei" w:hint="eastAsia"/>
          <w:color w:val="000000"/>
          <w:sz w:val="24"/>
          <w:szCs w:val="24"/>
          <w:shd w:val="clear" w:color="auto" w:fill="FFFFFF"/>
          <w:lang w:eastAsia="zh-CN"/>
        </w:rPr>
        <w:t>对该</w:t>
      </w:r>
      <w:r w:rsidRPr="00EB631C">
        <w:rPr>
          <w:rFonts w:ascii="SimSun" w:eastAsia="SimSun" w:hAnsi="SimSun" w:cs="MS Mincho" w:hint="eastAsia"/>
          <w:color w:val="000000"/>
          <w:sz w:val="24"/>
          <w:szCs w:val="24"/>
          <w:shd w:val="clear" w:color="auto" w:fill="FFFFFF"/>
          <w:lang w:eastAsia="zh-CN"/>
        </w:rPr>
        <w:t>学生的</w:t>
      </w:r>
      <w:r w:rsidRPr="00EB631C">
        <w:rPr>
          <w:rFonts w:ascii="SimSun" w:eastAsia="SimSun" w:hAnsi="SimSun" w:cs="SimSun" w:hint="eastAsia"/>
          <w:color w:val="000000"/>
          <w:sz w:val="24"/>
          <w:szCs w:val="24"/>
          <w:shd w:val="clear" w:color="auto" w:fill="FFFFFF"/>
          <w:lang w:eastAsia="zh-CN"/>
        </w:rPr>
        <w:t>评估。</w:t>
      </w:r>
    </w:p>
    <w:p w14:paraId="1167C274" w14:textId="493888E7" w:rsidR="00483D4D" w:rsidRPr="00483D4D" w:rsidRDefault="00483D4D" w:rsidP="00483D4D">
      <w:pPr>
        <w:rPr>
          <w:rFonts w:ascii="SimSun" w:eastAsia="SimSun" w:hAnsi="SimSun" w:cs="SimSun"/>
          <w:color w:val="000000"/>
          <w:sz w:val="24"/>
          <w:szCs w:val="24"/>
          <w:shd w:val="clear" w:color="auto" w:fill="FFFFFF"/>
          <w:lang w:eastAsia="zh-CN"/>
        </w:rPr>
      </w:pPr>
      <w:r w:rsidRPr="00483D4D">
        <w:rPr>
          <w:rFonts w:ascii="SimSun" w:eastAsia="SimSun" w:hAnsi="SimSun" w:cs="SimSun"/>
          <w:color w:val="000000"/>
          <w:sz w:val="24"/>
          <w:szCs w:val="24"/>
          <w:shd w:val="clear" w:color="auto" w:fill="FFFFFF"/>
          <w:lang w:eastAsia="zh-CN"/>
        </w:rPr>
        <w:t>根据规定，我们已</w:t>
      </w:r>
      <w:r>
        <w:rPr>
          <w:rFonts w:ascii="SimSun" w:eastAsia="SimSun" w:hAnsi="SimSun" w:cs="SimSun" w:hint="eastAsia"/>
          <w:color w:val="000000"/>
          <w:sz w:val="24"/>
          <w:szCs w:val="24"/>
          <w:shd w:val="clear" w:color="auto" w:fill="FFFFFF"/>
          <w:lang w:eastAsia="zh-CN"/>
        </w:rPr>
        <w:t>为其</w:t>
      </w:r>
      <w:r w:rsidRPr="00483D4D">
        <w:rPr>
          <w:rFonts w:ascii="SimSun" w:eastAsia="SimSun" w:hAnsi="SimSun" w:cs="SimSun"/>
          <w:color w:val="000000"/>
          <w:sz w:val="24"/>
          <w:szCs w:val="24"/>
          <w:shd w:val="clear" w:color="auto" w:fill="FFFFFF"/>
          <w:lang w:eastAsia="zh-CN"/>
        </w:rPr>
        <w:t>完成了识字能力筛查评估。鉴于您孩子的特殊情况，评估结果显示他/她在早期识字技能方面的表现明显低于相关标准。请放心，特殊教育服务提供者将结合这些结果和其他关于您孩子进展的信息，继续按照个别化教育计划（IEP）中制定的目标和方向开展教育工作。</w:t>
      </w:r>
    </w:p>
    <w:p w14:paraId="549B9622" w14:textId="77777777" w:rsidR="00483D4D" w:rsidRPr="00483D4D" w:rsidRDefault="00483D4D" w:rsidP="00483D4D">
      <w:pPr>
        <w:rPr>
          <w:rFonts w:ascii="SimSun" w:eastAsia="SimSun" w:hAnsi="SimSun" w:cs="SimSun"/>
          <w:color w:val="000000"/>
          <w:sz w:val="24"/>
          <w:szCs w:val="24"/>
          <w:shd w:val="clear" w:color="auto" w:fill="FFFFFF"/>
          <w:lang w:eastAsia="zh-CN"/>
        </w:rPr>
      </w:pPr>
      <w:r w:rsidRPr="00483D4D">
        <w:rPr>
          <w:rFonts w:ascii="SimSun" w:eastAsia="SimSun" w:hAnsi="SimSun" w:cs="SimSun"/>
          <w:color w:val="000000"/>
          <w:sz w:val="24"/>
          <w:szCs w:val="24"/>
          <w:shd w:val="clear" w:color="auto" w:fill="FFFFFF"/>
          <w:lang w:eastAsia="zh-CN"/>
        </w:rPr>
        <w:t>如有任何疑问或顾虑，欢迎随时与您孩子的老师或特殊教育团队负责人联系，进行进一步沟通。我们感谢您的支持与配合，并随时准备为您解答疑问。</w:t>
      </w:r>
    </w:p>
    <w:p w14:paraId="262AC7A3" w14:textId="18E8DDF6" w:rsidR="00EB631C" w:rsidRDefault="00EB631C" w:rsidP="00EB631C">
      <w:pPr>
        <w:rPr>
          <w:rFonts w:ascii="SimSun" w:eastAsia="SimSun" w:hAnsi="SimSun" w:cs="MS Mincho"/>
          <w:color w:val="000000"/>
          <w:sz w:val="24"/>
          <w:szCs w:val="24"/>
          <w:shd w:val="clear" w:color="auto" w:fill="FFFFFF"/>
          <w:lang w:eastAsia="zh-CN"/>
        </w:rPr>
      </w:pPr>
      <w:proofErr w:type="spellStart"/>
      <w:r w:rsidRPr="00EB631C">
        <w:rPr>
          <w:rFonts w:ascii="SimSun" w:eastAsia="SimSun" w:hAnsi="SimSun" w:cs="MS Mincho" w:hint="eastAsia"/>
          <w:color w:val="000000"/>
          <w:sz w:val="24"/>
          <w:szCs w:val="24"/>
          <w:shd w:val="clear" w:color="auto" w:fill="FFFFFF"/>
        </w:rPr>
        <w:t>此致</w:t>
      </w:r>
      <w:proofErr w:type="spellEnd"/>
      <w:r w:rsidR="00483D4D">
        <w:rPr>
          <w:rFonts w:ascii="SimSun" w:eastAsia="SimSun" w:hAnsi="SimSun" w:cs="MS Mincho" w:hint="eastAsia"/>
          <w:color w:val="000000"/>
          <w:sz w:val="24"/>
          <w:szCs w:val="24"/>
          <w:shd w:val="clear" w:color="auto" w:fill="FFFFFF"/>
          <w:lang w:eastAsia="zh-CN"/>
        </w:rPr>
        <w:t>，</w:t>
      </w:r>
    </w:p>
    <w:p w14:paraId="370288D2" w14:textId="77777777" w:rsidR="00483D4D" w:rsidRDefault="00483D4D" w:rsidP="00EB631C">
      <w:pPr>
        <w:rPr>
          <w:rFonts w:ascii="SimSun" w:eastAsia="SimSun" w:hAnsi="SimSun" w:cs="MS Mincho"/>
          <w:color w:val="000000"/>
          <w:sz w:val="24"/>
          <w:szCs w:val="24"/>
          <w:shd w:val="clear" w:color="auto" w:fill="FFFFFF"/>
          <w:lang w:eastAsia="zh-CN"/>
        </w:rPr>
      </w:pPr>
    </w:p>
    <w:p w14:paraId="12A5D93A" w14:textId="77777777" w:rsidR="00483D4D" w:rsidRPr="00EB631C" w:rsidRDefault="00483D4D" w:rsidP="00EB631C">
      <w:pPr>
        <w:rPr>
          <w:rFonts w:ascii="SimSun" w:eastAsia="SimSun" w:hAnsi="SimSun" w:cs="Calibri"/>
          <w:color w:val="000000"/>
          <w:sz w:val="24"/>
          <w:szCs w:val="24"/>
          <w:shd w:val="clear" w:color="auto" w:fill="FFFFFF"/>
          <w:lang w:eastAsia="zh-CN"/>
        </w:rPr>
      </w:pPr>
    </w:p>
    <w:p w14:paraId="523981CB" w14:textId="77777777" w:rsidR="00EB631C" w:rsidRPr="00EB631C" w:rsidRDefault="00EB631C" w:rsidP="00EB631C">
      <w:pPr>
        <w:rPr>
          <w:rFonts w:ascii="SimSun" w:eastAsia="SimSun" w:hAnsi="SimSun" w:cs="Calibri"/>
          <w:color w:val="000000"/>
          <w:sz w:val="24"/>
          <w:szCs w:val="24"/>
          <w:shd w:val="clear" w:color="auto" w:fill="FFFFFF"/>
        </w:rPr>
      </w:pPr>
      <w:proofErr w:type="spellStart"/>
      <w:r w:rsidRPr="00EB631C">
        <w:rPr>
          <w:rFonts w:ascii="SimSun" w:eastAsia="SimSun" w:hAnsi="SimSun" w:cs="MS Mincho" w:hint="eastAsia"/>
          <w:color w:val="000000"/>
          <w:sz w:val="24"/>
          <w:szCs w:val="24"/>
          <w:shd w:val="clear" w:color="auto" w:fill="FFFFFF"/>
        </w:rPr>
        <w:t>校</w:t>
      </w:r>
      <w:r w:rsidRPr="00EB631C">
        <w:rPr>
          <w:rFonts w:ascii="SimSun" w:eastAsia="SimSun" w:hAnsi="SimSun" w:cs="SimSun" w:hint="eastAsia"/>
          <w:color w:val="000000"/>
          <w:sz w:val="24"/>
          <w:szCs w:val="24"/>
          <w:shd w:val="clear" w:color="auto" w:fill="FFFFFF"/>
        </w:rPr>
        <w:t>长</w:t>
      </w:r>
      <w:proofErr w:type="spellEnd"/>
    </w:p>
    <w:p w14:paraId="405C257F" w14:textId="77777777" w:rsidR="000D7021" w:rsidRPr="000D7021" w:rsidRDefault="000D7021" w:rsidP="000D7021">
      <w:pPr>
        <w:rPr>
          <w:sz w:val="24"/>
          <w:szCs w:val="24"/>
        </w:rPr>
      </w:pPr>
    </w:p>
    <w:p w14:paraId="6059CCF9" w14:textId="77777777" w:rsidR="000D7021" w:rsidRPr="000D7021" w:rsidRDefault="000D7021">
      <w:pPr>
        <w:rPr>
          <w:sz w:val="24"/>
          <w:szCs w:val="24"/>
        </w:rPr>
      </w:pPr>
    </w:p>
    <w:sectPr w:rsidR="000D7021" w:rsidRPr="000D70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33512" w14:textId="77777777" w:rsidR="00A321A0" w:rsidRDefault="00A321A0" w:rsidP="001C301E">
      <w:pPr>
        <w:spacing w:after="0" w:line="240" w:lineRule="auto"/>
      </w:pPr>
      <w:r>
        <w:separator/>
      </w:r>
    </w:p>
  </w:endnote>
  <w:endnote w:type="continuationSeparator" w:id="0">
    <w:p w14:paraId="3CDB874D" w14:textId="77777777" w:rsidR="00A321A0" w:rsidRDefault="00A321A0" w:rsidP="001C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C52DA" w14:textId="77777777" w:rsidR="00A321A0" w:rsidRDefault="00A321A0" w:rsidP="001C301E">
      <w:pPr>
        <w:spacing w:after="0" w:line="240" w:lineRule="auto"/>
      </w:pPr>
      <w:r>
        <w:separator/>
      </w:r>
    </w:p>
  </w:footnote>
  <w:footnote w:type="continuationSeparator" w:id="0">
    <w:p w14:paraId="00F3D16B" w14:textId="77777777" w:rsidR="00A321A0" w:rsidRDefault="00A321A0" w:rsidP="001C30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21"/>
    <w:rsid w:val="000B2D90"/>
    <w:rsid w:val="000D7021"/>
    <w:rsid w:val="001357C0"/>
    <w:rsid w:val="00164BEA"/>
    <w:rsid w:val="001A2258"/>
    <w:rsid w:val="001C301E"/>
    <w:rsid w:val="0021698A"/>
    <w:rsid w:val="002A5311"/>
    <w:rsid w:val="003365B9"/>
    <w:rsid w:val="003B4CBE"/>
    <w:rsid w:val="003F508B"/>
    <w:rsid w:val="00425077"/>
    <w:rsid w:val="00460D54"/>
    <w:rsid w:val="00483D4D"/>
    <w:rsid w:val="00500BFB"/>
    <w:rsid w:val="00533340"/>
    <w:rsid w:val="00692612"/>
    <w:rsid w:val="007A5F28"/>
    <w:rsid w:val="00A321A0"/>
    <w:rsid w:val="00A5456B"/>
    <w:rsid w:val="00AD3AFE"/>
    <w:rsid w:val="00BE06FB"/>
    <w:rsid w:val="00CB4B53"/>
    <w:rsid w:val="00CC55E4"/>
    <w:rsid w:val="00D51A54"/>
    <w:rsid w:val="00EB631C"/>
    <w:rsid w:val="00EC5E7C"/>
    <w:rsid w:val="00F0150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0278B"/>
  <w15:chartTrackingRefBased/>
  <w15:docId w15:val="{63EE262D-9D9C-44DC-B0F9-580D6E31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D7021"/>
  </w:style>
  <w:style w:type="character" w:customStyle="1" w:styleId="eop">
    <w:name w:val="eop"/>
    <w:basedOn w:val="DefaultParagraphFont"/>
    <w:rsid w:val="000D7021"/>
  </w:style>
  <w:style w:type="paragraph" w:customStyle="1" w:styleId="paragraph">
    <w:name w:val="paragraph"/>
    <w:basedOn w:val="Normal"/>
    <w:rsid w:val="000D70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1C30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C301E"/>
  </w:style>
  <w:style w:type="paragraph" w:styleId="Footer">
    <w:name w:val="footer"/>
    <w:basedOn w:val="Normal"/>
    <w:link w:val="FooterChar"/>
    <w:uiPriority w:val="99"/>
    <w:unhideWhenUsed/>
    <w:rsid w:val="001C30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C301E"/>
  </w:style>
  <w:style w:type="character" w:styleId="Hyperlink">
    <w:name w:val="Hyperlink"/>
    <w:basedOn w:val="DefaultParagraphFont"/>
    <w:uiPriority w:val="99"/>
    <w:unhideWhenUsed/>
    <w:rsid w:val="00EB631C"/>
    <w:rPr>
      <w:color w:val="0563C1" w:themeColor="hyperlink"/>
      <w:u w:val="single"/>
    </w:rPr>
  </w:style>
  <w:style w:type="character" w:styleId="UnresolvedMention">
    <w:name w:val="Unresolved Mention"/>
    <w:basedOn w:val="DefaultParagraphFont"/>
    <w:uiPriority w:val="99"/>
    <w:semiHidden/>
    <w:unhideWhenUsed/>
    <w:rsid w:val="00EB631C"/>
    <w:rPr>
      <w:color w:val="605E5C"/>
      <w:shd w:val="clear" w:color="auto" w:fill="E1DFDD"/>
    </w:rPr>
  </w:style>
  <w:style w:type="paragraph" w:styleId="NormalWeb">
    <w:name w:val="Normal (Web)"/>
    <w:basedOn w:val="Normal"/>
    <w:uiPriority w:val="99"/>
    <w:semiHidden/>
    <w:unhideWhenUsed/>
    <w:rsid w:val="00EB631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63611">
      <w:bodyDiv w:val="1"/>
      <w:marLeft w:val="0"/>
      <w:marRight w:val="0"/>
      <w:marTop w:val="0"/>
      <w:marBottom w:val="0"/>
      <w:divBdr>
        <w:top w:val="none" w:sz="0" w:space="0" w:color="auto"/>
        <w:left w:val="none" w:sz="0" w:space="0" w:color="auto"/>
        <w:bottom w:val="none" w:sz="0" w:space="0" w:color="auto"/>
        <w:right w:val="none" w:sz="0" w:space="0" w:color="auto"/>
      </w:divBdr>
    </w:div>
    <w:div w:id="127287322">
      <w:bodyDiv w:val="1"/>
      <w:marLeft w:val="0"/>
      <w:marRight w:val="0"/>
      <w:marTop w:val="0"/>
      <w:marBottom w:val="0"/>
      <w:divBdr>
        <w:top w:val="none" w:sz="0" w:space="0" w:color="auto"/>
        <w:left w:val="none" w:sz="0" w:space="0" w:color="auto"/>
        <w:bottom w:val="none" w:sz="0" w:space="0" w:color="auto"/>
        <w:right w:val="none" w:sz="0" w:space="0" w:color="auto"/>
      </w:divBdr>
    </w:div>
    <w:div w:id="180360838">
      <w:bodyDiv w:val="1"/>
      <w:marLeft w:val="0"/>
      <w:marRight w:val="0"/>
      <w:marTop w:val="0"/>
      <w:marBottom w:val="0"/>
      <w:divBdr>
        <w:top w:val="none" w:sz="0" w:space="0" w:color="auto"/>
        <w:left w:val="none" w:sz="0" w:space="0" w:color="auto"/>
        <w:bottom w:val="none" w:sz="0" w:space="0" w:color="auto"/>
        <w:right w:val="none" w:sz="0" w:space="0" w:color="auto"/>
      </w:divBdr>
    </w:div>
    <w:div w:id="336007018">
      <w:bodyDiv w:val="1"/>
      <w:marLeft w:val="0"/>
      <w:marRight w:val="0"/>
      <w:marTop w:val="0"/>
      <w:marBottom w:val="0"/>
      <w:divBdr>
        <w:top w:val="none" w:sz="0" w:space="0" w:color="auto"/>
        <w:left w:val="none" w:sz="0" w:space="0" w:color="auto"/>
        <w:bottom w:val="none" w:sz="0" w:space="0" w:color="auto"/>
        <w:right w:val="none" w:sz="0" w:space="0" w:color="auto"/>
      </w:divBdr>
    </w:div>
    <w:div w:id="503519277">
      <w:bodyDiv w:val="1"/>
      <w:marLeft w:val="0"/>
      <w:marRight w:val="0"/>
      <w:marTop w:val="0"/>
      <w:marBottom w:val="0"/>
      <w:divBdr>
        <w:top w:val="none" w:sz="0" w:space="0" w:color="auto"/>
        <w:left w:val="none" w:sz="0" w:space="0" w:color="auto"/>
        <w:bottom w:val="none" w:sz="0" w:space="0" w:color="auto"/>
        <w:right w:val="none" w:sz="0" w:space="0" w:color="auto"/>
      </w:divBdr>
    </w:div>
    <w:div w:id="506402151">
      <w:bodyDiv w:val="1"/>
      <w:marLeft w:val="0"/>
      <w:marRight w:val="0"/>
      <w:marTop w:val="0"/>
      <w:marBottom w:val="0"/>
      <w:divBdr>
        <w:top w:val="none" w:sz="0" w:space="0" w:color="auto"/>
        <w:left w:val="none" w:sz="0" w:space="0" w:color="auto"/>
        <w:bottom w:val="none" w:sz="0" w:space="0" w:color="auto"/>
        <w:right w:val="none" w:sz="0" w:space="0" w:color="auto"/>
      </w:divBdr>
    </w:div>
    <w:div w:id="1911960117">
      <w:bodyDiv w:val="1"/>
      <w:marLeft w:val="0"/>
      <w:marRight w:val="0"/>
      <w:marTop w:val="0"/>
      <w:marBottom w:val="0"/>
      <w:divBdr>
        <w:top w:val="none" w:sz="0" w:space="0" w:color="auto"/>
        <w:left w:val="none" w:sz="0" w:space="0" w:color="auto"/>
        <w:bottom w:val="none" w:sz="0" w:space="0" w:color="auto"/>
        <w:right w:val="none" w:sz="0" w:space="0" w:color="auto"/>
      </w:divBdr>
    </w:div>
    <w:div w:id="202921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4E5F-2ED6-4C86-A3FC-4CD739DE9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6477FA-8373-4421-9306-C4B54B1757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63C17-048C-4C92-998D-79DFE2E67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A6 Screening Parent Notification_SWD-A_Chinese</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 Screening Parent Notification_SWD-A_Chinese</dc:title>
  <dc:subject/>
  <dc:creator>DESE</dc:creator>
  <cp:keywords/>
  <dc:description/>
  <cp:lastModifiedBy>Zou, Dong (EOE)</cp:lastModifiedBy>
  <cp:revision>4</cp:revision>
  <dcterms:created xsi:type="dcterms:W3CDTF">2024-12-13T20:02:00Z</dcterms:created>
  <dcterms:modified xsi:type="dcterms:W3CDTF">2024-12-16T17:49:00Z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2024 12:00AM</vt:lpwstr>
  </property>
</Properties>
</file>