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68ECF" w14:textId="51D079DB" w:rsidR="00EB631C" w:rsidRPr="00EB631C" w:rsidRDefault="000D7021" w:rsidP="00EB631C">
      <w:pPr>
        <w:pStyle w:val="paragraph"/>
        <w:spacing w:after="0"/>
        <w:ind w:firstLine="720"/>
        <w:jc w:val="center"/>
        <w:textAlignment w:val="baseline"/>
        <w:rPr>
          <w:rFonts w:ascii="Calibri" w:hAnsi="Calibri" w:cs="Calibri"/>
          <w:b/>
          <w:bCs/>
          <w:smallCaps/>
          <w:color w:val="4472C4"/>
          <w:lang w:eastAsia="zh-CN"/>
        </w:rPr>
      </w:pPr>
      <w:r w:rsidRPr="00CB4B53">
        <w:rPr>
          <w:rStyle w:val="normaltextrun"/>
          <w:rFonts w:ascii="Calibri" w:hAnsi="Calibri" w:cs="Calibri"/>
          <w:b/>
          <w:bCs/>
          <w:smallCaps/>
          <w:color w:val="4472C4"/>
          <w:highlight w:val="yellow"/>
          <w:shd w:val="clear" w:color="auto" w:fill="FFFFFF"/>
        </w:rPr>
        <w:t>Appendix A.</w:t>
      </w:r>
      <w:r w:rsidR="001357C0">
        <w:rPr>
          <w:rStyle w:val="normaltextrun"/>
          <w:rFonts w:ascii="Calibri" w:hAnsi="Calibri" w:cs="Calibri"/>
          <w:b/>
          <w:bCs/>
          <w:smallCaps/>
          <w:color w:val="4472C4"/>
          <w:highlight w:val="yellow"/>
          <w:shd w:val="clear" w:color="auto" w:fill="FFFFFF"/>
        </w:rPr>
        <w:t>5</w:t>
      </w:r>
      <w:r w:rsidRPr="00CB4B53">
        <w:rPr>
          <w:rStyle w:val="normaltextrun"/>
          <w:rFonts w:ascii="Calibri" w:hAnsi="Calibri" w:cs="Calibri"/>
          <w:b/>
          <w:bCs/>
          <w:smallCaps/>
          <w:color w:val="4472C4"/>
          <w:highlight w:val="yellow"/>
          <w:shd w:val="clear" w:color="auto" w:fill="FFFFFF"/>
        </w:rPr>
        <w:t>:</w:t>
      </w:r>
      <w:r w:rsidR="00EB631C" w:rsidRPr="00EB631C">
        <w:rPr>
          <w:rFonts w:ascii="SimSun" w:eastAsia="SimSun" w:hAnsi="SimSun" w:cs="SimSun" w:hint="eastAsia"/>
          <w:b/>
          <w:bCs/>
          <w:smallCaps/>
          <w:color w:val="4472C4"/>
        </w:rPr>
        <w:t>身心障碍学</w:t>
      </w:r>
      <w:r w:rsidR="00EB631C" w:rsidRPr="00EB631C">
        <w:rPr>
          <w:rFonts w:ascii="MS Mincho" w:eastAsia="MS Mincho" w:hAnsi="MS Mincho" w:cs="MS Mincho" w:hint="eastAsia"/>
          <w:b/>
          <w:bCs/>
          <w:smallCaps/>
          <w:color w:val="4472C4"/>
        </w:rPr>
        <w:t>生</w:t>
      </w:r>
      <w:r w:rsidR="00EB631C" w:rsidRPr="00EB631C">
        <w:rPr>
          <w:rFonts w:ascii="SimSun" w:eastAsia="SimSun" w:hAnsi="SimSun" w:cs="SimSun" w:hint="eastAsia"/>
          <w:b/>
          <w:bCs/>
          <w:smallCaps/>
          <w:color w:val="4472C4"/>
        </w:rPr>
        <w:t>筛查结果样本信函</w:t>
      </w:r>
    </w:p>
    <w:p w14:paraId="11F160F6" w14:textId="3074BC17" w:rsidR="00EB631C" w:rsidRPr="00EB631C" w:rsidRDefault="00EB631C" w:rsidP="00EB631C">
      <w:pPr>
        <w:pStyle w:val="paragraph"/>
        <w:spacing w:before="0" w:beforeAutospacing="0" w:after="0" w:afterAutospacing="0"/>
        <w:ind w:firstLine="720"/>
        <w:jc w:val="center"/>
        <w:textAlignment w:val="baseline"/>
        <w:rPr>
          <w:rFonts w:ascii="Calibri" w:hAnsi="Calibri" w:cs="Calibri"/>
          <w:b/>
          <w:bCs/>
          <w:smallCaps/>
          <w:color w:val="4472C4"/>
          <w:lang w:eastAsia="zh-CN"/>
        </w:rPr>
      </w:pPr>
      <w:r w:rsidRPr="00EB631C">
        <w:rPr>
          <w:rFonts w:ascii="SimSun" w:eastAsia="SimSun" w:hAnsi="SimSun" w:cs="SimSun" w:hint="eastAsia"/>
          <w:b/>
          <w:bCs/>
          <w:smallCaps/>
          <w:color w:val="4472C4"/>
          <w:lang w:eastAsia="zh-CN"/>
        </w:rPr>
        <w:t>筛查结果明显低于相关基准，学生的个</w:t>
      </w:r>
      <w:r>
        <w:rPr>
          <w:rFonts w:ascii="SimSun" w:eastAsia="SimSun" w:hAnsi="SimSun" w:cs="SimSun" w:hint="eastAsia"/>
          <w:b/>
          <w:bCs/>
          <w:smallCaps/>
          <w:color w:val="4472C4"/>
          <w:lang w:eastAsia="zh-CN"/>
        </w:rPr>
        <w:t>体</w:t>
      </w:r>
      <w:r w:rsidRPr="00EB631C">
        <w:rPr>
          <w:rFonts w:ascii="SimSun" w:eastAsia="SimSun" w:hAnsi="SimSun" w:cs="SimSun" w:hint="eastAsia"/>
          <w:b/>
          <w:bCs/>
          <w:smallCaps/>
          <w:color w:val="4472C4"/>
          <w:lang w:eastAsia="zh-CN"/>
        </w:rPr>
        <w:t>化教育计划（</w:t>
      </w:r>
      <w:r w:rsidRPr="00EB631C">
        <w:rPr>
          <w:rFonts w:ascii="Calibri" w:hAnsi="Calibri" w:cs="Calibri"/>
          <w:b/>
          <w:bCs/>
          <w:smallCaps/>
          <w:color w:val="4472C4"/>
          <w:lang w:eastAsia="zh-CN"/>
        </w:rPr>
        <w:t>IEP</w:t>
      </w:r>
      <w:r w:rsidRPr="00EB631C">
        <w:rPr>
          <w:rFonts w:ascii="MS Mincho" w:eastAsia="MS Mincho" w:hAnsi="MS Mincho" w:cs="MS Mincho" w:hint="eastAsia"/>
          <w:b/>
          <w:bCs/>
          <w:smallCaps/>
          <w:color w:val="4472C4"/>
          <w:lang w:eastAsia="zh-CN"/>
        </w:rPr>
        <w:t>）中已包含</w:t>
      </w:r>
      <w:r w:rsidRPr="00EB631C">
        <w:rPr>
          <w:rFonts w:ascii="SimSun" w:eastAsia="SimSun" w:hAnsi="SimSun" w:cs="SimSun" w:hint="eastAsia"/>
          <w:b/>
          <w:bCs/>
          <w:smallCaps/>
          <w:color w:val="4472C4"/>
          <w:lang w:eastAsia="zh-CN"/>
        </w:rPr>
        <w:t>识字目标</w:t>
      </w:r>
    </w:p>
    <w:p w14:paraId="1DFE4106" w14:textId="742174F6" w:rsidR="000D7021" w:rsidRDefault="000D7021" w:rsidP="00EB631C">
      <w:pPr>
        <w:pStyle w:val="paragraph"/>
        <w:spacing w:before="0" w:beforeAutospacing="0" w:after="0" w:afterAutospacing="0"/>
        <w:ind w:firstLine="720"/>
        <w:jc w:val="center"/>
        <w:textAlignment w:val="baseline"/>
        <w:rPr>
          <w:rFonts w:ascii="Segoe UI" w:hAnsi="Segoe UI" w:cs="Segoe UI"/>
          <w:lang w:eastAsia="zh-CN"/>
        </w:rPr>
      </w:pPr>
    </w:p>
    <w:p w14:paraId="01215839" w14:textId="271611C2" w:rsidR="001A2258" w:rsidRPr="000D7021" w:rsidRDefault="001A2258" w:rsidP="001A2258">
      <w:pPr>
        <w:pStyle w:val="paragraph"/>
        <w:spacing w:before="0" w:beforeAutospacing="0" w:after="0" w:afterAutospacing="0"/>
        <w:jc w:val="center"/>
        <w:textAlignment w:val="baseline"/>
        <w:rPr>
          <w:rFonts w:ascii="Segoe UI" w:hAnsi="Segoe UI" w:cs="Segoe UI"/>
          <w:lang w:eastAsia="zh-CN"/>
        </w:rPr>
      </w:pPr>
      <w:r w:rsidRPr="001A2258">
        <w:rPr>
          <w:rFonts w:ascii="Segoe UI" w:hAnsi="Segoe UI" w:cs="Segoe UI"/>
          <w:noProof/>
        </w:rPr>
        <mc:AlternateContent>
          <mc:Choice Requires="wps">
            <w:drawing>
              <wp:anchor distT="45720" distB="45720" distL="114300" distR="114300" simplePos="0" relativeHeight="251659264" behindDoc="0" locked="0" layoutInCell="1" allowOverlap="1" wp14:anchorId="14B40384" wp14:editId="4C5A99F4">
                <wp:simplePos x="0" y="0"/>
                <wp:positionH relativeFrom="column">
                  <wp:posOffset>1282700</wp:posOffset>
                </wp:positionH>
                <wp:positionV relativeFrom="paragraph">
                  <wp:posOffset>180975</wp:posOffset>
                </wp:positionV>
                <wp:extent cx="3384550" cy="4635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463550"/>
                        </a:xfrm>
                        <a:prstGeom prst="rect">
                          <a:avLst/>
                        </a:prstGeom>
                        <a:solidFill>
                          <a:schemeClr val="accent1">
                            <a:lumMod val="75000"/>
                          </a:schemeClr>
                        </a:solidFill>
                        <a:ln w="9525">
                          <a:solidFill>
                            <a:srgbClr val="000000"/>
                          </a:solidFill>
                          <a:miter lim="800000"/>
                          <a:headEnd/>
                          <a:tailEnd/>
                        </a:ln>
                      </wps:spPr>
                      <wps:txbx>
                        <w:txbxContent>
                          <w:p w14:paraId="42D7CD2C" w14:textId="2B360A3C" w:rsidR="001A2258" w:rsidRPr="001A2258" w:rsidRDefault="00EB631C" w:rsidP="001A2258">
                            <w:pPr>
                              <w:jc w:val="center"/>
                              <w:rPr>
                                <w:b/>
                                <w:bCs/>
                                <w:i/>
                                <w:iCs/>
                                <w:color w:val="FFFFFF" w:themeColor="background1"/>
                                <w:lang w:eastAsia="zh-CN"/>
                              </w:rPr>
                            </w:pPr>
                            <w:r w:rsidRPr="00EB631C">
                              <w:rPr>
                                <w:b/>
                                <w:bCs/>
                                <w:i/>
                                <w:iCs/>
                                <w:color w:val="FFFFFF" w:themeColor="background1"/>
                                <w:lang w:eastAsia="zh-CN"/>
                              </w:rPr>
                              <w:t>请注意，</w:t>
                            </w:r>
                            <w:r>
                              <w:rPr>
                                <w:rFonts w:hint="eastAsia"/>
                                <w:b/>
                                <w:bCs/>
                                <w:i/>
                                <w:iCs/>
                                <w:color w:val="FFFFFF" w:themeColor="background1"/>
                                <w:lang w:eastAsia="zh-CN"/>
                              </w:rPr>
                              <w:t>此为范本</w:t>
                            </w:r>
                            <w:r w:rsidRPr="00EB631C">
                              <w:rPr>
                                <w:b/>
                                <w:bCs/>
                                <w:i/>
                                <w:iCs/>
                                <w:color w:val="FFFFFF" w:themeColor="background1"/>
                                <w:lang w:eastAsia="zh-CN"/>
                              </w:rPr>
                              <w:t>，您可以根据当地社区的具体情况进行适当调整。</w:t>
                            </w:r>
                          </w:p>
                          <w:p w14:paraId="06890003" w14:textId="04C26833" w:rsidR="001A2258" w:rsidRDefault="001A2258">
                            <w:pPr>
                              <w:rPr>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40384" id="_x0000_t202" coordsize="21600,21600" o:spt="202" path="m,l,21600r21600,l21600,xe">
                <v:stroke joinstyle="miter"/>
                <v:path gradientshapeok="t" o:connecttype="rect"/>
              </v:shapetype>
              <v:shape id="Text Box 2" o:spid="_x0000_s1026" type="#_x0000_t202" style="position:absolute;left:0;text-align:left;margin-left:101pt;margin-top:14.25pt;width:266.5pt;height: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" fillcolor="#2f5496 [2404]">
                <v:textbox>
                  <w:txbxContent>
                    <w:p w14:paraId="42D7CD2C" w14:textId="2B360A3C" w:rsidR="001A2258" w:rsidRPr="001A2258" w:rsidRDefault="00EB631C" w:rsidP="001A2258">
                      <w:pPr>
                        <w:jc w:val="center"/>
                        <w:rPr>
                          <w:b/>
                          <w:bCs/>
                          <w:i/>
                          <w:iCs/>
                          <w:color w:val="FFFFFF" w:themeColor="background1"/>
                          <w:lang w:eastAsia="zh-CN"/>
                        </w:rPr>
                      </w:pPr>
                      <w:r w:rsidRPr="00EB631C">
                        <w:rPr>
                          <w:b/>
                          <w:bCs/>
                          <w:i/>
                          <w:iCs/>
                          <w:color w:val="FFFFFF" w:themeColor="background1"/>
                          <w:lang w:eastAsia="zh-CN"/>
                        </w:rPr>
                        <w:t>请注意，</w:t>
                      </w:r>
                      <w:r>
                        <w:rPr>
                          <w:rFonts w:hint="eastAsia"/>
                          <w:b/>
                          <w:bCs/>
                          <w:i/>
                          <w:iCs/>
                          <w:color w:val="FFFFFF" w:themeColor="background1"/>
                          <w:lang w:eastAsia="zh-CN"/>
                        </w:rPr>
                        <w:t>此为范本</w:t>
                      </w:r>
                      <w:r w:rsidRPr="00EB631C">
                        <w:rPr>
                          <w:b/>
                          <w:bCs/>
                          <w:i/>
                          <w:iCs/>
                          <w:color w:val="FFFFFF" w:themeColor="background1"/>
                          <w:lang w:eastAsia="zh-CN"/>
                        </w:rPr>
                        <w:t>，您可以根据当地社区的具体情况进行适当调整。</w:t>
                      </w:r>
                    </w:p>
                    <w:p w14:paraId="06890003" w14:textId="04C26833" w:rsidR="001A2258" w:rsidRDefault="001A2258">
                      <w:pPr>
                        <w:rPr>
                          <w:lang w:eastAsia="zh-CN"/>
                        </w:rPr>
                      </w:pPr>
                    </w:p>
                  </w:txbxContent>
                </v:textbox>
                <w10:wrap type="square"/>
              </v:shape>
            </w:pict>
          </mc:Fallback>
        </mc:AlternateContent>
      </w:r>
    </w:p>
    <w:p w14:paraId="3E113947" w14:textId="77777777" w:rsidR="000D7021" w:rsidRDefault="000D7021" w:rsidP="000D7021">
      <w:pPr>
        <w:rPr>
          <w:rStyle w:val="normaltextrun"/>
          <w:rFonts w:ascii="Calibri" w:hAnsi="Calibri" w:cs="Calibri"/>
          <w:color w:val="000000"/>
          <w:sz w:val="24"/>
          <w:szCs w:val="24"/>
          <w:shd w:val="clear" w:color="auto" w:fill="FFFFFF"/>
          <w:lang w:eastAsia="zh-CN"/>
        </w:rPr>
      </w:pPr>
    </w:p>
    <w:p w14:paraId="33357EB1" w14:textId="77777777" w:rsidR="001A2258" w:rsidRDefault="001A2258" w:rsidP="000D7021">
      <w:pPr>
        <w:rPr>
          <w:rStyle w:val="normaltextrun"/>
          <w:rFonts w:ascii="Calibri" w:hAnsi="Calibri" w:cs="Calibri"/>
          <w:color w:val="000000"/>
          <w:sz w:val="24"/>
          <w:szCs w:val="24"/>
          <w:shd w:val="clear" w:color="auto" w:fill="FFFFFF"/>
          <w:lang w:eastAsia="zh-CN"/>
        </w:rPr>
      </w:pPr>
    </w:p>
    <w:p w14:paraId="04A63044" w14:textId="77777777" w:rsidR="001A2258" w:rsidRPr="000D7021" w:rsidRDefault="001A2258" w:rsidP="000D7021">
      <w:pPr>
        <w:rPr>
          <w:rStyle w:val="normaltextrun"/>
          <w:rFonts w:ascii="Calibri" w:hAnsi="Calibri" w:cs="Calibri"/>
          <w:color w:val="000000"/>
          <w:sz w:val="24"/>
          <w:szCs w:val="24"/>
          <w:shd w:val="clear" w:color="auto" w:fill="FFFFFF"/>
          <w:lang w:eastAsia="zh-CN"/>
        </w:rPr>
      </w:pPr>
    </w:p>
    <w:p w14:paraId="4510E0DD" w14:textId="77777777" w:rsidR="00EB631C" w:rsidRPr="00EB631C" w:rsidRDefault="00EB631C" w:rsidP="00EB631C">
      <w:pPr>
        <w:rPr>
          <w:rFonts w:ascii="SimSun" w:eastAsia="SimSun" w:hAnsi="SimSun" w:cs="Calibri"/>
          <w:color w:val="000000"/>
          <w:sz w:val="24"/>
          <w:szCs w:val="24"/>
          <w:shd w:val="clear" w:color="auto" w:fill="FFFFFF"/>
          <w:lang w:eastAsia="zh-CN"/>
        </w:rPr>
      </w:pPr>
      <w:r w:rsidRPr="00EB631C">
        <w:rPr>
          <w:rFonts w:ascii="SimSun" w:eastAsia="SimSun" w:hAnsi="SimSun" w:cs="MS Mincho" w:hint="eastAsia"/>
          <w:color w:val="000000"/>
          <w:sz w:val="24"/>
          <w:szCs w:val="24"/>
          <w:shd w:val="clear" w:color="auto" w:fill="FFFFFF"/>
          <w:lang w:eastAsia="zh-CN"/>
        </w:rPr>
        <w:t>尊敬的</w:t>
      </w:r>
      <w:r w:rsidRPr="00EB631C">
        <w:rPr>
          <w:rFonts w:ascii="SimSun" w:eastAsia="SimSun" w:hAnsi="SimSun" w:cs="Calibri"/>
          <w:color w:val="000000"/>
          <w:sz w:val="24"/>
          <w:szCs w:val="24"/>
          <w:shd w:val="clear" w:color="auto" w:fill="FFFFFF"/>
          <w:lang w:eastAsia="zh-CN"/>
        </w:rPr>
        <w:t>______________________</w:t>
      </w:r>
      <w:r w:rsidRPr="00EB631C">
        <w:rPr>
          <w:rFonts w:ascii="SimSun" w:eastAsia="SimSun" w:hAnsi="SimSun" w:cs="MS Mincho" w:hint="eastAsia"/>
          <w:color w:val="000000"/>
          <w:sz w:val="24"/>
          <w:szCs w:val="24"/>
          <w:shd w:val="clear" w:color="auto" w:fill="FFFFFF"/>
          <w:lang w:eastAsia="zh-CN"/>
        </w:rPr>
        <w:t>家</w:t>
      </w:r>
      <w:r w:rsidRPr="00EB631C">
        <w:rPr>
          <w:rFonts w:ascii="SimSun" w:eastAsia="SimSun" w:hAnsi="SimSun" w:cs="SimSun" w:hint="eastAsia"/>
          <w:color w:val="000000"/>
          <w:sz w:val="24"/>
          <w:szCs w:val="24"/>
          <w:shd w:val="clear" w:color="auto" w:fill="FFFFFF"/>
          <w:lang w:eastAsia="zh-CN"/>
        </w:rPr>
        <w:t>长或监护人：</w:t>
      </w:r>
    </w:p>
    <w:p w14:paraId="338F4D8F" w14:textId="4681F499" w:rsidR="00EB631C" w:rsidRPr="00EB631C" w:rsidRDefault="00EB631C" w:rsidP="00EB631C">
      <w:pPr>
        <w:rPr>
          <w:rFonts w:ascii="SimSun" w:eastAsia="SimSun" w:hAnsi="SimSun" w:cs="Calibri"/>
          <w:color w:val="000000"/>
          <w:sz w:val="24"/>
          <w:szCs w:val="24"/>
          <w:shd w:val="clear" w:color="auto" w:fill="FFFFFF"/>
          <w:lang w:eastAsia="zh-CN"/>
        </w:rPr>
      </w:pPr>
      <w:r w:rsidRPr="00EB631C">
        <w:rPr>
          <w:rFonts w:ascii="SimSun" w:eastAsia="SimSun" w:hAnsi="SimSun" w:cs="MS Mincho" w:hint="eastAsia"/>
          <w:color w:val="000000"/>
          <w:sz w:val="24"/>
          <w:szCs w:val="24"/>
          <w:shd w:val="clear" w:color="auto" w:fill="FFFFFF"/>
          <w:lang w:eastAsia="zh-CN"/>
        </w:rPr>
        <w:t>本人在此写信是</w:t>
      </w:r>
      <w:r w:rsidRPr="00EB631C">
        <w:rPr>
          <w:rFonts w:ascii="SimSun" w:eastAsia="SimSun" w:hAnsi="SimSun" w:cs="SimSun" w:hint="eastAsia"/>
          <w:color w:val="000000"/>
          <w:sz w:val="24"/>
          <w:szCs w:val="24"/>
          <w:shd w:val="clear" w:color="auto" w:fill="FFFFFF"/>
          <w:lang w:eastAsia="zh-CN"/>
        </w:rPr>
        <w:t>为了向您分享有关您孩子参与早期识字能力普遍筛查评估过程的信息。如我们在之前的信件中所提及，早期识字能力普遍筛查旨在帮助学校识别有阅读困难风险的学生，包括阅读障碍（读写困难）的风险。根据</w:t>
      </w:r>
      <w:hyperlink r:id="rId9" w:history="1">
        <w:r>
          <w:rPr>
            <w:rStyle w:val="Hyperlink"/>
            <w:rFonts w:ascii="SimSun" w:eastAsia="SimSun" w:hAnsi="SimSun" w:cs="SimSun" w:hint="eastAsia"/>
            <w:sz w:val="24"/>
            <w:szCs w:val="24"/>
            <w:shd w:val="clear" w:color="auto" w:fill="FFFFFF"/>
            <w:lang w:eastAsia="zh-CN"/>
          </w:rPr>
          <w:t>麻</w:t>
        </w:r>
        <w:r w:rsidRPr="00EB631C">
          <w:rPr>
            <w:rStyle w:val="Hyperlink"/>
            <w:rFonts w:ascii="SimSun" w:eastAsia="SimSun" w:hAnsi="SimSun" w:cs="SimSun" w:hint="eastAsia"/>
            <w:sz w:val="24"/>
            <w:szCs w:val="24"/>
            <w:shd w:val="clear" w:color="auto" w:fill="FFFFFF"/>
            <w:lang w:eastAsia="zh-CN"/>
          </w:rPr>
          <w:t>萨诸塞州法规</w:t>
        </w:r>
        <w:r w:rsidRPr="00EB631C">
          <w:rPr>
            <w:rStyle w:val="Hyperlink"/>
            <w:rFonts w:ascii="SimSun" w:eastAsia="SimSun" w:hAnsi="SimSun" w:cs="Calibri"/>
            <w:sz w:val="24"/>
            <w:szCs w:val="24"/>
            <w:shd w:val="clear" w:color="auto" w:fill="FFFFFF"/>
            <w:lang w:eastAsia="zh-CN"/>
          </w:rPr>
          <w:t>603 CMR 28.03(1)(f)</w:t>
        </w:r>
      </w:hyperlink>
      <w:r w:rsidRPr="00EB631C">
        <w:rPr>
          <w:rFonts w:ascii="SimSun" w:eastAsia="SimSun" w:hAnsi="SimSun" w:cs="MS Mincho" w:hint="eastAsia"/>
          <w:color w:val="000000"/>
          <w:sz w:val="24"/>
          <w:szCs w:val="24"/>
          <w:shd w:val="clear" w:color="auto" w:fill="FFFFFF"/>
          <w:lang w:eastAsia="zh-CN"/>
        </w:rPr>
        <w:t>的</w:t>
      </w:r>
      <w:r>
        <w:rPr>
          <w:rFonts w:ascii="SimSun" w:eastAsia="SimSun" w:hAnsi="SimSun" w:cs="MS Mincho" w:hint="eastAsia"/>
          <w:color w:val="000000"/>
          <w:sz w:val="24"/>
          <w:szCs w:val="24"/>
          <w:shd w:val="clear" w:color="auto" w:fill="FFFFFF"/>
          <w:lang w:eastAsia="zh-CN"/>
        </w:rPr>
        <w:t>相关</w:t>
      </w:r>
      <w:r w:rsidRPr="00EB631C">
        <w:rPr>
          <w:rFonts w:ascii="SimSun" w:eastAsia="SimSun" w:hAnsi="SimSun" w:cs="MS Mincho" w:hint="eastAsia"/>
          <w:color w:val="000000"/>
          <w:sz w:val="24"/>
          <w:szCs w:val="24"/>
          <w:shd w:val="clear" w:color="auto" w:fill="FFFFFF"/>
          <w:lang w:eastAsia="zh-CN"/>
        </w:rPr>
        <w:t>要求，我</w:t>
      </w:r>
      <w:r w:rsidRPr="00EB631C">
        <w:rPr>
          <w:rFonts w:ascii="SimSun" w:eastAsia="SimSun" w:hAnsi="SimSun" w:cs="SimSun" w:hint="eastAsia"/>
          <w:color w:val="000000"/>
          <w:sz w:val="24"/>
          <w:szCs w:val="24"/>
          <w:shd w:val="clear" w:color="auto" w:fill="FFFFFF"/>
          <w:lang w:eastAsia="zh-CN"/>
        </w:rPr>
        <w:t>们必须对所有学生进行这项评估。我校已于</w:t>
      </w:r>
      <w:r w:rsidRPr="000D7021">
        <w:rPr>
          <w:rStyle w:val="normaltextrun"/>
          <w:rFonts w:ascii="Calibri" w:hAnsi="Calibri" w:cs="Calibri"/>
          <w:color w:val="000000"/>
          <w:sz w:val="24"/>
          <w:szCs w:val="24"/>
          <w:shd w:val="clear" w:color="auto" w:fill="FFFF00"/>
        </w:rPr>
        <w:t>[insert date/window of assessment dates]</w:t>
      </w:r>
      <w:r w:rsidRPr="00EB631C">
        <w:rPr>
          <w:rFonts w:ascii="SimSun" w:eastAsia="SimSun" w:hAnsi="SimSun" w:cs="MS Mincho" w:hint="eastAsia"/>
          <w:color w:val="000000"/>
          <w:sz w:val="24"/>
          <w:szCs w:val="24"/>
          <w:shd w:val="clear" w:color="auto" w:fill="FFFFFF"/>
          <w:lang w:eastAsia="zh-CN"/>
        </w:rPr>
        <w:t>完成了</w:t>
      </w:r>
      <w:r w:rsidRPr="00EB631C">
        <w:rPr>
          <w:rFonts w:ascii="SimSun" w:eastAsia="SimSun" w:hAnsi="SimSun" w:cs="Microsoft YaHei" w:hint="eastAsia"/>
          <w:color w:val="000000"/>
          <w:sz w:val="24"/>
          <w:szCs w:val="24"/>
          <w:shd w:val="clear" w:color="auto" w:fill="FFFFFF"/>
          <w:lang w:eastAsia="zh-CN"/>
        </w:rPr>
        <w:t>对该</w:t>
      </w:r>
      <w:r w:rsidRPr="00EB631C">
        <w:rPr>
          <w:rFonts w:ascii="SimSun" w:eastAsia="SimSun" w:hAnsi="SimSun" w:cs="MS Mincho" w:hint="eastAsia"/>
          <w:color w:val="000000"/>
          <w:sz w:val="24"/>
          <w:szCs w:val="24"/>
          <w:shd w:val="clear" w:color="auto" w:fill="FFFFFF"/>
          <w:lang w:eastAsia="zh-CN"/>
        </w:rPr>
        <w:t>学生的</w:t>
      </w:r>
      <w:r w:rsidRPr="00EB631C">
        <w:rPr>
          <w:rFonts w:ascii="SimSun" w:eastAsia="SimSun" w:hAnsi="SimSun" w:cs="SimSun" w:hint="eastAsia"/>
          <w:color w:val="000000"/>
          <w:sz w:val="24"/>
          <w:szCs w:val="24"/>
          <w:shd w:val="clear" w:color="auto" w:fill="FFFFFF"/>
          <w:lang w:eastAsia="zh-CN"/>
        </w:rPr>
        <w:t>评估。</w:t>
      </w:r>
    </w:p>
    <w:p w14:paraId="1B9F4789" w14:textId="0D9FF0C5" w:rsidR="00EB631C" w:rsidRPr="00EB631C" w:rsidRDefault="00EB631C" w:rsidP="00EB631C">
      <w:pPr>
        <w:rPr>
          <w:rFonts w:ascii="SimSun" w:eastAsia="SimSun" w:hAnsi="SimSun" w:cs="Calibri"/>
          <w:color w:val="000000"/>
          <w:sz w:val="24"/>
          <w:szCs w:val="24"/>
          <w:shd w:val="clear" w:color="auto" w:fill="FFFFFF"/>
          <w:lang w:eastAsia="zh-CN"/>
        </w:rPr>
      </w:pPr>
      <w:r w:rsidRPr="00EB631C">
        <w:rPr>
          <w:rFonts w:ascii="SimSun" w:eastAsia="SimSun" w:hAnsi="SimSun" w:cs="MS Mincho" w:hint="eastAsia"/>
          <w:color w:val="000000"/>
          <w:sz w:val="24"/>
          <w:szCs w:val="24"/>
          <w:shd w:val="clear" w:color="auto" w:fill="FFFFFF"/>
          <w:lang w:eastAsia="zh-CN"/>
        </w:rPr>
        <w:t>随信附上的您孩子的</w:t>
      </w:r>
      <w:r w:rsidRPr="00EB631C">
        <w:rPr>
          <w:rFonts w:ascii="SimSun" w:eastAsia="SimSun" w:hAnsi="SimSun" w:cs="SimSun" w:hint="eastAsia"/>
          <w:color w:val="000000"/>
          <w:sz w:val="24"/>
          <w:szCs w:val="24"/>
          <w:shd w:val="clear" w:color="auto" w:fill="FFFFFF"/>
          <w:lang w:eastAsia="zh-CN"/>
        </w:rPr>
        <w:t>评估结果显示，其成绩显著低于</w:t>
      </w:r>
      <w:r w:rsidRPr="000D7021">
        <w:rPr>
          <w:rStyle w:val="normaltextrun"/>
          <w:rFonts w:ascii="Calibri" w:hAnsi="Calibri" w:cs="Calibri"/>
          <w:color w:val="000000"/>
          <w:sz w:val="24"/>
          <w:szCs w:val="24"/>
          <w:shd w:val="clear" w:color="auto" w:fill="FFFF00"/>
          <w:lang w:eastAsia="zh-CN"/>
        </w:rPr>
        <w:t>[grade X</w:t>
      </w:r>
      <w:r w:rsidRPr="000D7021">
        <w:rPr>
          <w:rStyle w:val="normaltextrun"/>
          <w:rFonts w:ascii="Calibri" w:hAnsi="Calibri" w:cs="Calibri"/>
          <w:color w:val="000000"/>
          <w:sz w:val="24"/>
          <w:szCs w:val="24"/>
          <w:shd w:val="clear" w:color="auto" w:fill="FFFFFF"/>
          <w:lang w:eastAsia="zh-CN"/>
        </w:rPr>
        <w:t>]</w:t>
      </w:r>
      <w:r w:rsidRPr="00EB631C">
        <w:rPr>
          <w:rFonts w:ascii="MS Mincho" w:eastAsia="MS Mincho" w:hAnsi="MS Mincho" w:cs="MS Mincho" w:hint="eastAsia"/>
          <w:color w:val="000000"/>
          <w:sz w:val="24"/>
          <w:szCs w:val="24"/>
          <w:shd w:val="clear" w:color="auto" w:fill="FFFFFF"/>
          <w:lang w:eastAsia="zh-CN"/>
        </w:rPr>
        <w:t>的相关基准。</w:t>
      </w:r>
      <w:r w:rsidRPr="00EB631C">
        <w:rPr>
          <w:rFonts w:ascii="SimSun" w:eastAsia="SimSun" w:hAnsi="SimSun" w:cs="SimSun" w:hint="eastAsia"/>
          <w:color w:val="000000"/>
          <w:sz w:val="24"/>
          <w:szCs w:val="24"/>
          <w:shd w:val="clear" w:color="auto" w:fill="FFFFFF"/>
          <w:lang w:eastAsia="zh-CN"/>
        </w:rPr>
        <w:t>请放心，您孩子的特殊教育提供者和班级教师已仔细分析了这些结果，并将继续按照您孩子的个别化教育计划（</w:t>
      </w:r>
      <w:r w:rsidRPr="00EB631C">
        <w:rPr>
          <w:rFonts w:ascii="SimSun" w:eastAsia="SimSun" w:hAnsi="SimSun" w:cs="Calibri"/>
          <w:color w:val="000000"/>
          <w:sz w:val="24"/>
          <w:szCs w:val="24"/>
          <w:shd w:val="clear" w:color="auto" w:fill="FFFFFF"/>
          <w:lang w:eastAsia="zh-CN"/>
        </w:rPr>
        <w:t>IEP</w:t>
      </w:r>
      <w:r w:rsidRPr="00EB631C">
        <w:rPr>
          <w:rFonts w:ascii="SimSun" w:eastAsia="SimSun" w:hAnsi="SimSun" w:cs="MS Mincho" w:hint="eastAsia"/>
          <w:color w:val="000000"/>
          <w:sz w:val="24"/>
          <w:szCs w:val="24"/>
          <w:shd w:val="clear" w:color="auto" w:fill="FFFFFF"/>
          <w:lang w:eastAsia="zh-CN"/>
        </w:rPr>
        <w:t>）中概述的</w:t>
      </w:r>
      <w:r w:rsidRPr="00EB631C">
        <w:rPr>
          <w:rFonts w:ascii="SimSun" w:eastAsia="SimSun" w:hAnsi="SimSun" w:cs="SimSun" w:hint="eastAsia"/>
          <w:color w:val="000000"/>
          <w:sz w:val="24"/>
          <w:szCs w:val="24"/>
          <w:shd w:val="clear" w:color="auto" w:fill="FFFFFF"/>
          <w:lang w:eastAsia="zh-CN"/>
        </w:rPr>
        <w:t>识字目标和目的进行教学。</w:t>
      </w:r>
    </w:p>
    <w:p w14:paraId="48880B6A" w14:textId="77777777" w:rsidR="00EB631C" w:rsidRPr="00EB631C" w:rsidRDefault="00EB631C" w:rsidP="00EB631C">
      <w:pPr>
        <w:rPr>
          <w:rFonts w:ascii="SimSun" w:eastAsia="SimSun" w:hAnsi="SimSun" w:cs="Calibri"/>
          <w:color w:val="000000"/>
          <w:sz w:val="24"/>
          <w:szCs w:val="24"/>
          <w:shd w:val="clear" w:color="auto" w:fill="FFFFFF"/>
          <w:lang w:eastAsia="zh-CN"/>
        </w:rPr>
      </w:pPr>
      <w:r w:rsidRPr="00EB631C">
        <w:rPr>
          <w:rFonts w:ascii="SimSun" w:eastAsia="SimSun" w:hAnsi="SimSun" w:cs="MS Mincho" w:hint="eastAsia"/>
          <w:color w:val="000000"/>
          <w:sz w:val="24"/>
          <w:szCs w:val="24"/>
          <w:shd w:val="clear" w:color="auto" w:fill="FFFFFF"/>
          <w:lang w:eastAsia="zh-CN"/>
        </w:rPr>
        <w:t>如果您</w:t>
      </w:r>
      <w:r w:rsidRPr="00EB631C">
        <w:rPr>
          <w:rFonts w:ascii="SimSun" w:eastAsia="SimSun" w:hAnsi="SimSun" w:cs="SimSun" w:hint="eastAsia"/>
          <w:color w:val="000000"/>
          <w:sz w:val="24"/>
          <w:szCs w:val="24"/>
          <w:shd w:val="clear" w:color="auto" w:fill="FFFFFF"/>
          <w:lang w:eastAsia="zh-CN"/>
        </w:rPr>
        <w:t>对孩子的筛查结果或孩子的</w:t>
      </w:r>
      <w:r w:rsidRPr="00EB631C">
        <w:rPr>
          <w:rFonts w:ascii="SimSun" w:eastAsia="SimSun" w:hAnsi="SimSun" w:cs="Calibri"/>
          <w:color w:val="000000"/>
          <w:sz w:val="24"/>
          <w:szCs w:val="24"/>
          <w:shd w:val="clear" w:color="auto" w:fill="FFFFFF"/>
          <w:lang w:eastAsia="zh-CN"/>
        </w:rPr>
        <w:t>IEP</w:t>
      </w:r>
      <w:r w:rsidRPr="00EB631C">
        <w:rPr>
          <w:rFonts w:ascii="SimSun" w:eastAsia="SimSun" w:hAnsi="SimSun" w:cs="MS Mincho" w:hint="eastAsia"/>
          <w:color w:val="000000"/>
          <w:sz w:val="24"/>
          <w:szCs w:val="24"/>
          <w:shd w:val="clear" w:color="auto" w:fill="FFFFFF"/>
          <w:lang w:eastAsia="zh-CN"/>
        </w:rPr>
        <w:t>如何解决</w:t>
      </w:r>
      <w:r w:rsidRPr="00EB631C">
        <w:rPr>
          <w:rFonts w:ascii="SimSun" w:eastAsia="SimSun" w:hAnsi="SimSun" w:cs="SimSun" w:hint="eastAsia"/>
          <w:color w:val="000000"/>
          <w:sz w:val="24"/>
          <w:szCs w:val="24"/>
          <w:shd w:val="clear" w:color="auto" w:fill="FFFFFF"/>
          <w:lang w:eastAsia="zh-CN"/>
        </w:rPr>
        <w:t>识字目标有任何疑问，请随时联系您的特殊教育团队主席进行进一步讨论。我们衷心感谢您的合作，并随时为您解答任何问题。</w:t>
      </w:r>
    </w:p>
    <w:p w14:paraId="262AC7A3" w14:textId="77777777" w:rsidR="00EB631C" w:rsidRPr="00EB631C" w:rsidRDefault="00EB631C" w:rsidP="00EB631C">
      <w:pPr>
        <w:rPr>
          <w:rFonts w:ascii="SimSun" w:eastAsia="SimSun" w:hAnsi="SimSun" w:cs="Calibri"/>
          <w:color w:val="000000"/>
          <w:sz w:val="24"/>
          <w:szCs w:val="24"/>
          <w:shd w:val="clear" w:color="auto" w:fill="FFFFFF"/>
        </w:rPr>
      </w:pPr>
      <w:r w:rsidRPr="00EB631C">
        <w:rPr>
          <w:rFonts w:ascii="SimSun" w:eastAsia="SimSun" w:hAnsi="SimSun" w:cs="MS Mincho" w:hint="eastAsia"/>
          <w:color w:val="000000"/>
          <w:sz w:val="24"/>
          <w:szCs w:val="24"/>
          <w:shd w:val="clear" w:color="auto" w:fill="FFFFFF"/>
        </w:rPr>
        <w:t>此致</w:t>
      </w:r>
    </w:p>
    <w:p w14:paraId="523981CB" w14:textId="77777777" w:rsidR="00EB631C" w:rsidRPr="00EB631C" w:rsidRDefault="00EB631C" w:rsidP="00EB631C">
      <w:pPr>
        <w:rPr>
          <w:rFonts w:ascii="SimSun" w:eastAsia="SimSun" w:hAnsi="SimSun" w:cs="Calibri"/>
          <w:color w:val="000000"/>
          <w:sz w:val="24"/>
          <w:szCs w:val="24"/>
          <w:shd w:val="clear" w:color="auto" w:fill="FFFFFF"/>
        </w:rPr>
      </w:pPr>
      <w:r w:rsidRPr="00EB631C">
        <w:rPr>
          <w:rFonts w:ascii="SimSun" w:eastAsia="SimSun" w:hAnsi="SimSun" w:cs="MS Mincho" w:hint="eastAsia"/>
          <w:color w:val="000000"/>
          <w:sz w:val="24"/>
          <w:szCs w:val="24"/>
          <w:shd w:val="clear" w:color="auto" w:fill="FFFFFF"/>
        </w:rPr>
        <w:t>校</w:t>
      </w:r>
      <w:r w:rsidRPr="00EB631C">
        <w:rPr>
          <w:rFonts w:ascii="SimSun" w:eastAsia="SimSun" w:hAnsi="SimSun" w:cs="SimSun" w:hint="eastAsia"/>
          <w:color w:val="000000"/>
          <w:sz w:val="24"/>
          <w:szCs w:val="24"/>
          <w:shd w:val="clear" w:color="auto" w:fill="FFFFFF"/>
        </w:rPr>
        <w:t>长</w:t>
      </w:r>
    </w:p>
    <w:p w14:paraId="405C257F" w14:textId="77777777" w:rsidR="000D7021" w:rsidRPr="000D7021" w:rsidRDefault="000D7021" w:rsidP="000D7021">
      <w:pPr>
        <w:rPr>
          <w:sz w:val="24"/>
          <w:szCs w:val="24"/>
        </w:rPr>
      </w:pPr>
    </w:p>
    <w:p w14:paraId="6059CCF9" w14:textId="77777777" w:rsidR="000D7021" w:rsidRPr="000D7021" w:rsidRDefault="000D7021">
      <w:pPr>
        <w:rPr>
          <w:sz w:val="24"/>
          <w:szCs w:val="24"/>
        </w:rPr>
      </w:pPr>
    </w:p>
    <w:sectPr w:rsidR="000D7021" w:rsidRPr="000D70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402BC" w14:textId="77777777" w:rsidR="00A67B41" w:rsidRDefault="00A67B41" w:rsidP="001C301E">
      <w:pPr>
        <w:spacing w:after="0" w:line="240" w:lineRule="auto"/>
      </w:pPr>
      <w:r>
        <w:separator/>
      </w:r>
    </w:p>
  </w:endnote>
  <w:endnote w:type="continuationSeparator" w:id="0">
    <w:p w14:paraId="3DAC226C" w14:textId="77777777" w:rsidR="00A67B41" w:rsidRDefault="00A67B41" w:rsidP="001C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55003" w14:textId="77777777" w:rsidR="00A67B41" w:rsidRDefault="00A67B41" w:rsidP="001C301E">
      <w:pPr>
        <w:spacing w:after="0" w:line="240" w:lineRule="auto"/>
      </w:pPr>
      <w:r>
        <w:separator/>
      </w:r>
    </w:p>
  </w:footnote>
  <w:footnote w:type="continuationSeparator" w:id="0">
    <w:p w14:paraId="5854E3FE" w14:textId="77777777" w:rsidR="00A67B41" w:rsidRDefault="00A67B41" w:rsidP="001C30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21"/>
    <w:rsid w:val="000C601D"/>
    <w:rsid w:val="000D7021"/>
    <w:rsid w:val="001357C0"/>
    <w:rsid w:val="001A2258"/>
    <w:rsid w:val="001C2398"/>
    <w:rsid w:val="001C301E"/>
    <w:rsid w:val="00692612"/>
    <w:rsid w:val="006B5482"/>
    <w:rsid w:val="007A5F28"/>
    <w:rsid w:val="007F14D2"/>
    <w:rsid w:val="00A5456B"/>
    <w:rsid w:val="00A67B41"/>
    <w:rsid w:val="00AA3E2B"/>
    <w:rsid w:val="00BE06FB"/>
    <w:rsid w:val="00C10D3C"/>
    <w:rsid w:val="00CB4B53"/>
    <w:rsid w:val="00CC55E4"/>
    <w:rsid w:val="00DF64C5"/>
    <w:rsid w:val="00EB631C"/>
    <w:rsid w:val="00F0150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0278B"/>
  <w15:chartTrackingRefBased/>
  <w15:docId w15:val="{63EE262D-9D9C-44DC-B0F9-580D6E31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D7021"/>
  </w:style>
  <w:style w:type="character" w:customStyle="1" w:styleId="eop">
    <w:name w:val="eop"/>
    <w:basedOn w:val="DefaultParagraphFont"/>
    <w:rsid w:val="000D7021"/>
  </w:style>
  <w:style w:type="paragraph" w:customStyle="1" w:styleId="paragraph">
    <w:name w:val="paragraph"/>
    <w:basedOn w:val="Normal"/>
    <w:rsid w:val="000D70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1C30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C301E"/>
  </w:style>
  <w:style w:type="paragraph" w:styleId="Footer">
    <w:name w:val="footer"/>
    <w:basedOn w:val="Normal"/>
    <w:link w:val="FooterChar"/>
    <w:uiPriority w:val="99"/>
    <w:unhideWhenUsed/>
    <w:rsid w:val="001C30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C301E"/>
  </w:style>
  <w:style w:type="character" w:styleId="Hyperlink">
    <w:name w:val="Hyperlink"/>
    <w:basedOn w:val="DefaultParagraphFont"/>
    <w:uiPriority w:val="99"/>
    <w:unhideWhenUsed/>
    <w:rsid w:val="00EB631C"/>
    <w:rPr>
      <w:color w:val="0563C1" w:themeColor="hyperlink"/>
      <w:u w:val="single"/>
    </w:rPr>
  </w:style>
  <w:style w:type="character" w:styleId="UnresolvedMention">
    <w:name w:val="Unresolved Mention"/>
    <w:basedOn w:val="DefaultParagraphFont"/>
    <w:uiPriority w:val="99"/>
    <w:semiHidden/>
    <w:unhideWhenUsed/>
    <w:rsid w:val="00EB631C"/>
    <w:rPr>
      <w:color w:val="605E5C"/>
      <w:shd w:val="clear" w:color="auto" w:fill="E1DFDD"/>
    </w:rPr>
  </w:style>
  <w:style w:type="paragraph" w:styleId="NormalWeb">
    <w:name w:val="Normal (Web)"/>
    <w:basedOn w:val="Normal"/>
    <w:uiPriority w:val="99"/>
    <w:semiHidden/>
    <w:unhideWhenUsed/>
    <w:rsid w:val="00EB631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63611">
      <w:bodyDiv w:val="1"/>
      <w:marLeft w:val="0"/>
      <w:marRight w:val="0"/>
      <w:marTop w:val="0"/>
      <w:marBottom w:val="0"/>
      <w:divBdr>
        <w:top w:val="none" w:sz="0" w:space="0" w:color="auto"/>
        <w:left w:val="none" w:sz="0" w:space="0" w:color="auto"/>
        <w:bottom w:val="none" w:sz="0" w:space="0" w:color="auto"/>
        <w:right w:val="none" w:sz="0" w:space="0" w:color="auto"/>
      </w:divBdr>
    </w:div>
    <w:div w:id="127287322">
      <w:bodyDiv w:val="1"/>
      <w:marLeft w:val="0"/>
      <w:marRight w:val="0"/>
      <w:marTop w:val="0"/>
      <w:marBottom w:val="0"/>
      <w:divBdr>
        <w:top w:val="none" w:sz="0" w:space="0" w:color="auto"/>
        <w:left w:val="none" w:sz="0" w:space="0" w:color="auto"/>
        <w:bottom w:val="none" w:sz="0" w:space="0" w:color="auto"/>
        <w:right w:val="none" w:sz="0" w:space="0" w:color="auto"/>
      </w:divBdr>
    </w:div>
    <w:div w:id="180360838">
      <w:bodyDiv w:val="1"/>
      <w:marLeft w:val="0"/>
      <w:marRight w:val="0"/>
      <w:marTop w:val="0"/>
      <w:marBottom w:val="0"/>
      <w:divBdr>
        <w:top w:val="none" w:sz="0" w:space="0" w:color="auto"/>
        <w:left w:val="none" w:sz="0" w:space="0" w:color="auto"/>
        <w:bottom w:val="none" w:sz="0" w:space="0" w:color="auto"/>
        <w:right w:val="none" w:sz="0" w:space="0" w:color="auto"/>
      </w:divBdr>
    </w:div>
    <w:div w:id="503519277">
      <w:bodyDiv w:val="1"/>
      <w:marLeft w:val="0"/>
      <w:marRight w:val="0"/>
      <w:marTop w:val="0"/>
      <w:marBottom w:val="0"/>
      <w:divBdr>
        <w:top w:val="none" w:sz="0" w:space="0" w:color="auto"/>
        <w:left w:val="none" w:sz="0" w:space="0" w:color="auto"/>
        <w:bottom w:val="none" w:sz="0" w:space="0" w:color="auto"/>
        <w:right w:val="none" w:sz="0" w:space="0" w:color="auto"/>
      </w:divBdr>
    </w:div>
    <w:div w:id="506402151">
      <w:bodyDiv w:val="1"/>
      <w:marLeft w:val="0"/>
      <w:marRight w:val="0"/>
      <w:marTop w:val="0"/>
      <w:marBottom w:val="0"/>
      <w:divBdr>
        <w:top w:val="none" w:sz="0" w:space="0" w:color="auto"/>
        <w:left w:val="none" w:sz="0" w:space="0" w:color="auto"/>
        <w:bottom w:val="none" w:sz="0" w:space="0" w:color="auto"/>
        <w:right w:val="none" w:sz="0" w:space="0" w:color="auto"/>
      </w:divBdr>
    </w:div>
    <w:div w:id="202921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doe.mass.edu/news/news.aspx?id=26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0CF182-5351-4704-9CC6-B315E035AC3B}">
  <ds:schemaRefs>
    <ds:schemaRef ds:uri="http://schemas.microsoft.com/sharepoint/v3/contenttype/forms"/>
  </ds:schemaRefs>
</ds:datastoreItem>
</file>

<file path=customXml/itemProps2.xml><?xml version="1.0" encoding="utf-8"?>
<ds:datastoreItem xmlns:ds="http://schemas.openxmlformats.org/officeDocument/2006/customXml" ds:itemID="{9C224B0B-8AB6-4E48-9034-188662AC45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D1E3AE-C7AA-4DB3-A675-795F25A6D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312</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 Screening Parent Notification - Chinese</dc:title>
  <dc:subject/>
  <dc:creator>DESE</dc:creator>
  <cp:keywords/>
  <dc:description/>
  <cp:lastModifiedBy>Zou, Dong (EOE)</cp:lastModifiedBy>
  <cp:revision>4</cp:revision>
  <dcterms:created xsi:type="dcterms:W3CDTF">2024-12-09T22:00:00Z</dcterms:created>
  <dcterms:modified xsi:type="dcterms:W3CDTF">2024-12-11T17:19:00Z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11 2024 12:00AM</vt:lpwstr>
  </property>
</Properties>
</file>