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5"/>
        <w:gridCol w:w="1890"/>
      </w:tblGrid>
      <w:tr w:rsidR="009B22CE" w:rsidRPr="009B22CE" w14:paraId="74C0E9AA" w14:textId="77777777" w:rsidTr="00690ECD">
        <w:tc>
          <w:tcPr>
            <w:tcW w:w="7365" w:type="dxa"/>
            <w:tcBorders>
              <w:top w:val="double" w:sz="4" w:space="0" w:color="auto"/>
              <w:left w:val="double" w:sz="4" w:space="0" w:color="auto"/>
              <w:bottom w:val="double" w:sz="4" w:space="0" w:color="auto"/>
              <w:right w:val="nil"/>
            </w:tcBorders>
          </w:tcPr>
          <w:p w14:paraId="10FDE6D3" w14:textId="2423C206" w:rsidR="002960C3" w:rsidRPr="009B22CE" w:rsidRDefault="002960C3" w:rsidP="00690ECD">
            <w:pPr>
              <w:rPr>
                <w:rFonts w:ascii="Arial" w:hAnsi="Arial" w:cs="Arial"/>
                <w:sz w:val="20"/>
              </w:rPr>
            </w:pPr>
            <w:r w:rsidRPr="009B22CE">
              <w:rPr>
                <w:rFonts w:ascii="Arial" w:hAnsi="Arial" w:cs="Arial"/>
                <w:b/>
                <w:sz w:val="20"/>
              </w:rPr>
              <w:t>Name of Grant Program:</w:t>
            </w:r>
            <w:r w:rsidR="00690ECD">
              <w:rPr>
                <w:rFonts w:ascii="Arial" w:hAnsi="Arial" w:cs="Arial"/>
                <w:b/>
                <w:sz w:val="20"/>
              </w:rPr>
              <w:t xml:space="preserve"> </w:t>
            </w:r>
            <w:r w:rsidR="0004599C">
              <w:rPr>
                <w:rFonts w:ascii="Arial" w:hAnsi="Arial" w:cs="Arial"/>
                <w:sz w:val="20"/>
              </w:rPr>
              <w:t>Playful Learning Institute</w:t>
            </w:r>
            <w:r w:rsidR="000D0E64" w:rsidRPr="009B22CE">
              <w:rPr>
                <w:rFonts w:ascii="Arial" w:hAnsi="Arial" w:cs="Arial"/>
                <w:sz w:val="20"/>
              </w:rPr>
              <w:t xml:space="preserve"> </w:t>
            </w:r>
            <w:r w:rsidR="00595C5C" w:rsidRPr="009B22CE">
              <w:rPr>
                <w:rFonts w:ascii="Arial" w:hAnsi="Arial" w:cs="Arial"/>
                <w:sz w:val="20"/>
              </w:rPr>
              <w:t xml:space="preserve">Continuation </w:t>
            </w:r>
            <w:r w:rsidR="000D0E64" w:rsidRPr="009B22CE">
              <w:rPr>
                <w:rFonts w:ascii="Arial" w:hAnsi="Arial" w:cs="Arial"/>
                <w:sz w:val="20"/>
              </w:rPr>
              <w:t>Grant</w:t>
            </w:r>
          </w:p>
        </w:tc>
        <w:tc>
          <w:tcPr>
            <w:tcW w:w="1890" w:type="dxa"/>
            <w:tcBorders>
              <w:top w:val="double" w:sz="4" w:space="0" w:color="auto"/>
              <w:left w:val="nil"/>
              <w:bottom w:val="double" w:sz="4" w:space="0" w:color="auto"/>
              <w:right w:val="double" w:sz="4" w:space="0" w:color="auto"/>
            </w:tcBorders>
          </w:tcPr>
          <w:p w14:paraId="778CEF30" w14:textId="78678235" w:rsidR="002960C3" w:rsidRPr="009B22CE" w:rsidRDefault="002960C3" w:rsidP="00690ECD">
            <w:pPr>
              <w:tabs>
                <w:tab w:val="left" w:pos="1332"/>
              </w:tabs>
              <w:jc w:val="right"/>
              <w:rPr>
                <w:rFonts w:ascii="Arial" w:hAnsi="Arial" w:cs="Arial"/>
                <w:sz w:val="20"/>
              </w:rPr>
            </w:pPr>
            <w:r w:rsidRPr="009B22CE">
              <w:rPr>
                <w:rFonts w:ascii="Arial" w:hAnsi="Arial" w:cs="Arial"/>
                <w:b/>
                <w:sz w:val="20"/>
              </w:rPr>
              <w:t>Fund Code:</w:t>
            </w:r>
            <w:r w:rsidR="00183906" w:rsidRPr="009B22CE">
              <w:rPr>
                <w:rFonts w:ascii="Arial" w:hAnsi="Arial" w:cs="Arial"/>
                <w:sz w:val="20"/>
              </w:rPr>
              <w:t xml:space="preserve"> 3</w:t>
            </w:r>
            <w:r w:rsidR="0004599C">
              <w:rPr>
                <w:rFonts w:ascii="Arial" w:hAnsi="Arial" w:cs="Arial"/>
                <w:sz w:val="20"/>
              </w:rPr>
              <w:t>4</w:t>
            </w:r>
            <w:r w:rsidR="00690ECD">
              <w:rPr>
                <w:rFonts w:ascii="Arial" w:hAnsi="Arial" w:cs="Arial"/>
                <w:sz w:val="20"/>
              </w:rPr>
              <w:t>7</w:t>
            </w:r>
          </w:p>
        </w:tc>
      </w:tr>
    </w:tbl>
    <w:p w14:paraId="27D107E2" w14:textId="77777777" w:rsidR="002960C3" w:rsidRPr="009B22CE" w:rsidRDefault="002960C3" w:rsidP="00690ECD">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5"/>
      </w:tblGrid>
      <w:tr w:rsidR="009B22CE" w:rsidRPr="009B22CE" w14:paraId="37B6F392" w14:textId="77777777" w:rsidTr="00690ECD">
        <w:tc>
          <w:tcPr>
            <w:tcW w:w="9265" w:type="dxa"/>
          </w:tcPr>
          <w:p w14:paraId="19283CF3" w14:textId="77777777" w:rsidR="00051093" w:rsidRPr="009B22CE" w:rsidRDefault="002960C3" w:rsidP="00690ECD">
            <w:pPr>
              <w:pStyle w:val="Heading1"/>
            </w:pPr>
            <w:r w:rsidRPr="009B22CE">
              <w:rPr>
                <w:rFonts w:ascii="Arial" w:hAnsi="Arial" w:cs="Arial"/>
              </w:rPr>
              <w:t>PART III – REQUIRED PROGRAM INFORMATION</w:t>
            </w:r>
          </w:p>
        </w:tc>
      </w:tr>
    </w:tbl>
    <w:p w14:paraId="00AAF1D9" w14:textId="77777777" w:rsidR="002960C3" w:rsidRPr="009B22CE" w:rsidRDefault="002960C3" w:rsidP="00690ECD">
      <w:pPr>
        <w:jc w:val="both"/>
        <w:rPr>
          <w:rFonts w:ascii="Arial" w:hAnsi="Arial" w:cs="Arial"/>
          <w:sz w:val="20"/>
        </w:rPr>
      </w:pPr>
    </w:p>
    <w:p w14:paraId="494DD1D7" w14:textId="77777777" w:rsidR="006343DE" w:rsidRDefault="006343DE" w:rsidP="00690ECD">
      <w:pPr>
        <w:tabs>
          <w:tab w:val="left" w:pos="360"/>
          <w:tab w:val="left" w:pos="2055"/>
        </w:tabs>
        <w:rPr>
          <w:rFonts w:ascii="Arial" w:hAnsi="Arial" w:cs="Arial"/>
          <w:sz w:val="2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3"/>
        <w:gridCol w:w="2117"/>
        <w:gridCol w:w="1056"/>
        <w:gridCol w:w="809"/>
        <w:gridCol w:w="1617"/>
        <w:gridCol w:w="2697"/>
        <w:gridCol w:w="15"/>
      </w:tblGrid>
      <w:tr w:rsidR="00870FAA" w:rsidRPr="00870FAA" w14:paraId="0BF9B4CA" w14:textId="77777777" w:rsidTr="3B67BCD3">
        <w:trPr>
          <w:gridAfter w:val="1"/>
          <w:wAfter w:w="8" w:type="pct"/>
          <w:trHeight w:val="15"/>
        </w:trPr>
        <w:tc>
          <w:tcPr>
            <w:tcW w:w="2251" w:type="pct"/>
            <w:gridSpan w:val="3"/>
            <w:tcBorders>
              <w:top w:val="single" w:sz="6" w:space="0" w:color="auto"/>
              <w:left w:val="single" w:sz="6" w:space="0" w:color="auto"/>
              <w:bottom w:val="double" w:sz="12" w:space="0" w:color="auto"/>
              <w:right w:val="single" w:sz="6" w:space="0" w:color="auto"/>
            </w:tcBorders>
            <w:shd w:val="clear" w:color="auto" w:fill="D9D9D9" w:themeFill="background1" w:themeFillShade="D9"/>
            <w:vAlign w:val="bottom"/>
            <w:hideMark/>
          </w:tcPr>
          <w:p w14:paraId="453C536A"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District/ Charter School/ Collaborative:</w:t>
            </w:r>
            <w:r w:rsidRPr="00870FAA">
              <w:rPr>
                <w:rStyle w:val="eop"/>
                <w:rFonts w:ascii="Arial" w:hAnsi="Arial" w:cs="Arial"/>
                <w:sz w:val="20"/>
                <w:szCs w:val="20"/>
              </w:rPr>
              <w:t> </w:t>
            </w:r>
          </w:p>
        </w:tc>
        <w:tc>
          <w:tcPr>
            <w:tcW w:w="2741" w:type="pct"/>
            <w:gridSpan w:val="3"/>
            <w:tcBorders>
              <w:top w:val="single" w:sz="6" w:space="0" w:color="auto"/>
              <w:left w:val="single" w:sz="6" w:space="0" w:color="auto"/>
              <w:bottom w:val="double" w:sz="12" w:space="0" w:color="auto"/>
              <w:right w:val="single" w:sz="6" w:space="0" w:color="auto"/>
            </w:tcBorders>
            <w:shd w:val="clear" w:color="auto" w:fill="auto"/>
            <w:vAlign w:val="bottom"/>
            <w:hideMark/>
          </w:tcPr>
          <w:p w14:paraId="3658E944"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6BA87001" w14:textId="77777777" w:rsidTr="3B67BCD3">
        <w:trPr>
          <w:gridAfter w:val="1"/>
          <w:wAfter w:w="8" w:type="pct"/>
          <w:trHeight w:val="15"/>
        </w:trPr>
        <w:tc>
          <w:tcPr>
            <w:tcW w:w="3549" w:type="pct"/>
            <w:gridSpan w:val="5"/>
            <w:tcBorders>
              <w:top w:val="doub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599701E"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Amount Requested </w:t>
            </w:r>
            <w:r w:rsidRPr="00870FAA">
              <w:rPr>
                <w:rStyle w:val="eop"/>
                <w:rFonts w:ascii="Arial" w:hAnsi="Arial" w:cs="Arial"/>
                <w:sz w:val="20"/>
                <w:szCs w:val="20"/>
              </w:rPr>
              <w:t> </w:t>
            </w:r>
          </w:p>
          <w:p w14:paraId="6A6EF45B" w14:textId="10350C59"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9181A">
              <w:rPr>
                <w:rFonts w:ascii="Arial" w:hAnsi="Arial" w:cs="Arial"/>
                <w:b/>
                <w:color w:val="BE0000"/>
                <w:sz w:val="20"/>
                <w:szCs w:val="20"/>
              </w:rPr>
              <w:t>(See Eligibility Section of RFP for maximum amounts)</w:t>
            </w:r>
          </w:p>
        </w:tc>
        <w:tc>
          <w:tcPr>
            <w:tcW w:w="1443" w:type="pct"/>
            <w:tcBorders>
              <w:top w:val="double" w:sz="12" w:space="0" w:color="auto"/>
              <w:left w:val="single" w:sz="6" w:space="0" w:color="auto"/>
              <w:bottom w:val="single" w:sz="6" w:space="0" w:color="auto"/>
              <w:right w:val="single" w:sz="6" w:space="0" w:color="auto"/>
            </w:tcBorders>
            <w:shd w:val="clear" w:color="auto" w:fill="auto"/>
            <w:vAlign w:val="bottom"/>
            <w:hideMark/>
          </w:tcPr>
          <w:p w14:paraId="3DA12F82"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sz w:val="20"/>
                <w:szCs w:val="20"/>
              </w:rPr>
              <w:t>$</w:t>
            </w:r>
            <w:r w:rsidRPr="00870FAA">
              <w:rPr>
                <w:rStyle w:val="eop"/>
                <w:rFonts w:ascii="Arial" w:hAnsi="Arial" w:cs="Arial"/>
                <w:sz w:val="20"/>
                <w:szCs w:val="20"/>
              </w:rPr>
              <w:t> </w:t>
            </w:r>
          </w:p>
        </w:tc>
      </w:tr>
      <w:tr w:rsidR="00870FAA" w:rsidRPr="00870FAA" w14:paraId="7160C16C" w14:textId="77777777" w:rsidTr="3B67BCD3">
        <w:trPr>
          <w:gridAfter w:val="1"/>
          <w:wAfter w:w="8" w:type="pct"/>
          <w:trHeight w:val="15"/>
        </w:trPr>
        <w:tc>
          <w:tcPr>
            <w:tcW w:w="2251" w:type="pct"/>
            <w:gridSpan w:val="3"/>
            <w:tcBorders>
              <w:top w:val="doub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7DDD824"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Program Coordinator Name:</w:t>
            </w:r>
            <w:r w:rsidRPr="00870FAA">
              <w:rPr>
                <w:rStyle w:val="eop"/>
                <w:rFonts w:ascii="Arial" w:hAnsi="Arial" w:cs="Arial"/>
                <w:sz w:val="20"/>
                <w:szCs w:val="20"/>
              </w:rPr>
              <w:t> </w:t>
            </w:r>
          </w:p>
        </w:tc>
        <w:tc>
          <w:tcPr>
            <w:tcW w:w="2741" w:type="pct"/>
            <w:gridSpan w:val="3"/>
            <w:tcBorders>
              <w:top w:val="double" w:sz="12" w:space="0" w:color="auto"/>
              <w:left w:val="single" w:sz="6" w:space="0" w:color="auto"/>
              <w:bottom w:val="single" w:sz="6" w:space="0" w:color="auto"/>
              <w:right w:val="single" w:sz="6" w:space="0" w:color="auto"/>
            </w:tcBorders>
            <w:shd w:val="clear" w:color="auto" w:fill="auto"/>
            <w:vAlign w:val="bottom"/>
            <w:hideMark/>
          </w:tcPr>
          <w:p w14:paraId="54B9A7A1"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17427227" w14:textId="77777777" w:rsidTr="3B67BCD3">
        <w:trPr>
          <w:gridAfter w:val="1"/>
          <w:wAfter w:w="8" w:type="pct"/>
          <w:trHeight w:val="15"/>
        </w:trPr>
        <w:tc>
          <w:tcPr>
            <w:tcW w:w="2251"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7E948B1"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Program Coordinator Title:</w:t>
            </w:r>
            <w:r w:rsidRPr="00870FAA">
              <w:rPr>
                <w:rStyle w:val="eop"/>
                <w:rFonts w:ascii="Arial" w:hAnsi="Arial" w:cs="Arial"/>
                <w:sz w:val="20"/>
                <w:szCs w:val="20"/>
              </w:rPr>
              <w:t> </w:t>
            </w:r>
          </w:p>
        </w:tc>
        <w:tc>
          <w:tcPr>
            <w:tcW w:w="2741" w:type="pct"/>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B967CE7"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753BD085" w14:textId="77777777" w:rsidTr="3B67BCD3">
        <w:trPr>
          <w:gridAfter w:val="1"/>
          <w:wAfter w:w="8" w:type="pct"/>
          <w:trHeight w:val="15"/>
        </w:trPr>
        <w:tc>
          <w:tcPr>
            <w:tcW w:w="553" w:type="pct"/>
            <w:tcBorders>
              <w:top w:val="single" w:sz="6" w:space="0" w:color="auto"/>
              <w:left w:val="single" w:sz="6" w:space="0" w:color="auto"/>
              <w:bottom w:val="double" w:sz="12" w:space="0" w:color="auto"/>
              <w:right w:val="single" w:sz="6" w:space="0" w:color="auto"/>
            </w:tcBorders>
            <w:shd w:val="clear" w:color="auto" w:fill="D9D9D9" w:themeFill="background1" w:themeFillShade="D9"/>
            <w:vAlign w:val="bottom"/>
            <w:hideMark/>
          </w:tcPr>
          <w:p w14:paraId="6B21F98A"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Phone: </w:t>
            </w:r>
            <w:r w:rsidRPr="00870FAA">
              <w:rPr>
                <w:rStyle w:val="eop"/>
                <w:rFonts w:ascii="Arial" w:hAnsi="Arial" w:cs="Arial"/>
                <w:sz w:val="20"/>
                <w:szCs w:val="20"/>
              </w:rPr>
              <w:t> </w:t>
            </w:r>
          </w:p>
        </w:tc>
        <w:tc>
          <w:tcPr>
            <w:tcW w:w="1698" w:type="pct"/>
            <w:gridSpan w:val="2"/>
            <w:tcBorders>
              <w:top w:val="single" w:sz="6" w:space="0" w:color="auto"/>
              <w:left w:val="single" w:sz="6" w:space="0" w:color="auto"/>
              <w:bottom w:val="double" w:sz="12" w:space="0" w:color="auto"/>
              <w:right w:val="single" w:sz="6" w:space="0" w:color="auto"/>
            </w:tcBorders>
            <w:shd w:val="clear" w:color="auto" w:fill="auto"/>
            <w:vAlign w:val="bottom"/>
            <w:hideMark/>
          </w:tcPr>
          <w:p w14:paraId="116F05E4"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c>
          <w:tcPr>
            <w:tcW w:w="433" w:type="pct"/>
            <w:tcBorders>
              <w:top w:val="single" w:sz="6" w:space="0" w:color="auto"/>
              <w:left w:val="single" w:sz="6" w:space="0" w:color="auto"/>
              <w:bottom w:val="double" w:sz="12" w:space="0" w:color="auto"/>
              <w:right w:val="single" w:sz="6" w:space="0" w:color="auto"/>
            </w:tcBorders>
            <w:shd w:val="clear" w:color="auto" w:fill="D9D9D9" w:themeFill="background1" w:themeFillShade="D9"/>
            <w:vAlign w:val="bottom"/>
            <w:hideMark/>
          </w:tcPr>
          <w:p w14:paraId="6B41BEE3"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Email:</w:t>
            </w:r>
            <w:r w:rsidRPr="00870FAA">
              <w:rPr>
                <w:rStyle w:val="eop"/>
                <w:rFonts w:ascii="Arial" w:hAnsi="Arial" w:cs="Arial"/>
                <w:sz w:val="20"/>
                <w:szCs w:val="20"/>
              </w:rPr>
              <w:t> </w:t>
            </w:r>
          </w:p>
        </w:tc>
        <w:tc>
          <w:tcPr>
            <w:tcW w:w="2308" w:type="pct"/>
            <w:gridSpan w:val="2"/>
            <w:tcBorders>
              <w:top w:val="single" w:sz="6" w:space="0" w:color="auto"/>
              <w:left w:val="single" w:sz="6" w:space="0" w:color="auto"/>
              <w:bottom w:val="double" w:sz="12" w:space="0" w:color="auto"/>
              <w:right w:val="single" w:sz="6" w:space="0" w:color="auto"/>
            </w:tcBorders>
            <w:shd w:val="clear" w:color="auto" w:fill="auto"/>
            <w:vAlign w:val="bottom"/>
            <w:hideMark/>
          </w:tcPr>
          <w:p w14:paraId="5444FA1B"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34A144E7" w14:textId="77777777" w:rsidTr="3B67BCD3">
        <w:trPr>
          <w:gridAfter w:val="1"/>
          <w:wAfter w:w="8" w:type="pct"/>
          <w:trHeight w:val="15"/>
        </w:trPr>
        <w:tc>
          <w:tcPr>
            <w:tcW w:w="2251"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2BB820B"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Fiscal Contact Name</w:t>
            </w:r>
            <w:r w:rsidRPr="00870FAA">
              <w:rPr>
                <w:rStyle w:val="eop"/>
                <w:rFonts w:ascii="Arial" w:hAnsi="Arial" w:cs="Arial"/>
                <w:sz w:val="20"/>
                <w:szCs w:val="20"/>
              </w:rPr>
              <w:t> </w:t>
            </w:r>
          </w:p>
        </w:tc>
        <w:tc>
          <w:tcPr>
            <w:tcW w:w="2741" w:type="pct"/>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3E78A00F"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0147B97A" w14:textId="77777777" w:rsidTr="3B67BCD3">
        <w:trPr>
          <w:gridAfter w:val="1"/>
          <w:wAfter w:w="8" w:type="pct"/>
          <w:trHeight w:val="15"/>
        </w:trPr>
        <w:tc>
          <w:tcPr>
            <w:tcW w:w="2251"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9DD2983"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Fiscal Contact Title</w:t>
            </w:r>
            <w:r w:rsidRPr="00870FAA">
              <w:rPr>
                <w:rStyle w:val="eop"/>
                <w:rFonts w:ascii="Arial" w:hAnsi="Arial" w:cs="Arial"/>
                <w:sz w:val="20"/>
                <w:szCs w:val="20"/>
              </w:rPr>
              <w:t> </w:t>
            </w:r>
          </w:p>
        </w:tc>
        <w:tc>
          <w:tcPr>
            <w:tcW w:w="2741" w:type="pct"/>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248E4708"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18D4A7E7" w14:textId="77777777" w:rsidTr="3B67BCD3">
        <w:trPr>
          <w:gridAfter w:val="1"/>
          <w:wAfter w:w="8" w:type="pct"/>
          <w:trHeight w:val="15"/>
        </w:trPr>
        <w:tc>
          <w:tcPr>
            <w:tcW w:w="553" w:type="pct"/>
            <w:tcBorders>
              <w:top w:val="single" w:sz="6" w:space="0" w:color="auto"/>
              <w:left w:val="single" w:sz="6" w:space="0" w:color="auto"/>
              <w:bottom w:val="double" w:sz="12" w:space="0" w:color="auto"/>
              <w:right w:val="single" w:sz="6" w:space="0" w:color="auto"/>
            </w:tcBorders>
            <w:shd w:val="clear" w:color="auto" w:fill="D9D9D9" w:themeFill="background1" w:themeFillShade="D9"/>
            <w:vAlign w:val="bottom"/>
            <w:hideMark/>
          </w:tcPr>
          <w:p w14:paraId="37A3404F"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Phone</w:t>
            </w:r>
            <w:r w:rsidRPr="00870FAA">
              <w:rPr>
                <w:rStyle w:val="eop"/>
                <w:rFonts w:ascii="Arial" w:hAnsi="Arial" w:cs="Arial"/>
                <w:sz w:val="20"/>
                <w:szCs w:val="20"/>
              </w:rPr>
              <w:t> </w:t>
            </w:r>
          </w:p>
        </w:tc>
        <w:tc>
          <w:tcPr>
            <w:tcW w:w="1698" w:type="pct"/>
            <w:gridSpan w:val="2"/>
            <w:tcBorders>
              <w:top w:val="single" w:sz="6" w:space="0" w:color="auto"/>
              <w:left w:val="single" w:sz="6" w:space="0" w:color="auto"/>
              <w:bottom w:val="double" w:sz="12" w:space="0" w:color="auto"/>
              <w:right w:val="single" w:sz="6" w:space="0" w:color="auto"/>
            </w:tcBorders>
            <w:shd w:val="clear" w:color="auto" w:fill="auto"/>
            <w:vAlign w:val="bottom"/>
            <w:hideMark/>
          </w:tcPr>
          <w:p w14:paraId="0CE6D904"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c>
          <w:tcPr>
            <w:tcW w:w="433" w:type="pct"/>
            <w:tcBorders>
              <w:top w:val="single" w:sz="6" w:space="0" w:color="auto"/>
              <w:left w:val="single" w:sz="6" w:space="0" w:color="auto"/>
              <w:bottom w:val="double" w:sz="12" w:space="0" w:color="auto"/>
              <w:right w:val="single" w:sz="6" w:space="0" w:color="auto"/>
            </w:tcBorders>
            <w:shd w:val="clear" w:color="auto" w:fill="D9D9D9" w:themeFill="background1" w:themeFillShade="D9"/>
            <w:vAlign w:val="bottom"/>
            <w:hideMark/>
          </w:tcPr>
          <w:p w14:paraId="0F2023E1"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Email</w:t>
            </w:r>
            <w:r w:rsidRPr="00870FAA">
              <w:rPr>
                <w:rStyle w:val="eop"/>
                <w:rFonts w:ascii="Arial" w:hAnsi="Arial" w:cs="Arial"/>
                <w:sz w:val="20"/>
                <w:szCs w:val="20"/>
              </w:rPr>
              <w:t> </w:t>
            </w:r>
          </w:p>
        </w:tc>
        <w:tc>
          <w:tcPr>
            <w:tcW w:w="2308" w:type="pct"/>
            <w:gridSpan w:val="2"/>
            <w:tcBorders>
              <w:top w:val="single" w:sz="6" w:space="0" w:color="auto"/>
              <w:left w:val="single" w:sz="6" w:space="0" w:color="auto"/>
              <w:bottom w:val="double" w:sz="12" w:space="0" w:color="auto"/>
              <w:right w:val="single" w:sz="6" w:space="0" w:color="auto"/>
            </w:tcBorders>
            <w:shd w:val="clear" w:color="auto" w:fill="auto"/>
            <w:vAlign w:val="bottom"/>
            <w:hideMark/>
          </w:tcPr>
          <w:p w14:paraId="5F0D35C5"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4F2CF1E8" w14:textId="77777777" w:rsidTr="3B67BCD3">
        <w:trPr>
          <w:gridAfter w:val="1"/>
          <w:wAfter w:w="8" w:type="pct"/>
          <w:trHeight w:val="15"/>
        </w:trPr>
        <w:tc>
          <w:tcPr>
            <w:tcW w:w="2251"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139FA86"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Superintendent/ Charter School Leader/ Collaborative Leader Name:</w:t>
            </w:r>
            <w:r w:rsidRPr="00870FAA">
              <w:rPr>
                <w:rStyle w:val="eop"/>
                <w:rFonts w:ascii="Arial" w:hAnsi="Arial" w:cs="Arial"/>
                <w:sz w:val="20"/>
                <w:szCs w:val="20"/>
              </w:rPr>
              <w:t> </w:t>
            </w:r>
          </w:p>
        </w:tc>
        <w:tc>
          <w:tcPr>
            <w:tcW w:w="2741" w:type="pct"/>
            <w:gridSpan w:val="3"/>
            <w:tcBorders>
              <w:top w:val="single" w:sz="6" w:space="0" w:color="auto"/>
              <w:left w:val="single" w:sz="6" w:space="0" w:color="auto"/>
              <w:bottom w:val="single" w:sz="6" w:space="0" w:color="auto"/>
              <w:right w:val="single" w:sz="6" w:space="0" w:color="auto"/>
            </w:tcBorders>
            <w:shd w:val="clear" w:color="auto" w:fill="auto"/>
            <w:vAlign w:val="bottom"/>
            <w:hideMark/>
          </w:tcPr>
          <w:p w14:paraId="184CA399"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52F3FE1C" w14:textId="77777777" w:rsidTr="3B67BCD3">
        <w:trPr>
          <w:gridAfter w:val="1"/>
          <w:wAfter w:w="8" w:type="pct"/>
          <w:trHeight w:val="15"/>
        </w:trPr>
        <w:tc>
          <w:tcPr>
            <w:tcW w:w="553" w:type="pct"/>
            <w:tcBorders>
              <w:top w:val="single" w:sz="6" w:space="0" w:color="auto"/>
              <w:left w:val="single" w:sz="6" w:space="0" w:color="auto"/>
              <w:bottom w:val="double" w:sz="12" w:space="0" w:color="auto"/>
              <w:right w:val="single" w:sz="6" w:space="0" w:color="auto"/>
            </w:tcBorders>
            <w:shd w:val="clear" w:color="auto" w:fill="D9D9D9" w:themeFill="background1" w:themeFillShade="D9"/>
            <w:vAlign w:val="bottom"/>
            <w:hideMark/>
          </w:tcPr>
          <w:p w14:paraId="2F00FA40"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Phone</w:t>
            </w:r>
            <w:r w:rsidRPr="00870FAA">
              <w:rPr>
                <w:rStyle w:val="eop"/>
                <w:rFonts w:ascii="Arial" w:hAnsi="Arial" w:cs="Arial"/>
                <w:sz w:val="20"/>
                <w:szCs w:val="20"/>
              </w:rPr>
              <w:t> </w:t>
            </w:r>
          </w:p>
        </w:tc>
        <w:tc>
          <w:tcPr>
            <w:tcW w:w="1698" w:type="pct"/>
            <w:gridSpan w:val="2"/>
            <w:tcBorders>
              <w:top w:val="single" w:sz="6" w:space="0" w:color="auto"/>
              <w:left w:val="single" w:sz="6" w:space="0" w:color="auto"/>
              <w:bottom w:val="double" w:sz="12" w:space="0" w:color="auto"/>
              <w:right w:val="single" w:sz="6" w:space="0" w:color="auto"/>
            </w:tcBorders>
            <w:shd w:val="clear" w:color="auto" w:fill="auto"/>
            <w:vAlign w:val="bottom"/>
            <w:hideMark/>
          </w:tcPr>
          <w:p w14:paraId="538D299D"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c>
          <w:tcPr>
            <w:tcW w:w="433" w:type="pct"/>
            <w:tcBorders>
              <w:top w:val="single" w:sz="6" w:space="0" w:color="auto"/>
              <w:left w:val="single" w:sz="6" w:space="0" w:color="auto"/>
              <w:bottom w:val="double" w:sz="12" w:space="0" w:color="auto"/>
              <w:right w:val="single" w:sz="6" w:space="0" w:color="auto"/>
            </w:tcBorders>
            <w:shd w:val="clear" w:color="auto" w:fill="D9D9D9" w:themeFill="background1" w:themeFillShade="D9"/>
            <w:vAlign w:val="bottom"/>
            <w:hideMark/>
          </w:tcPr>
          <w:p w14:paraId="698246FF"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Email</w:t>
            </w:r>
            <w:r w:rsidRPr="00870FAA">
              <w:rPr>
                <w:rStyle w:val="eop"/>
                <w:rFonts w:ascii="Arial" w:hAnsi="Arial" w:cs="Arial"/>
                <w:sz w:val="20"/>
                <w:szCs w:val="20"/>
              </w:rPr>
              <w:t> </w:t>
            </w:r>
          </w:p>
        </w:tc>
        <w:tc>
          <w:tcPr>
            <w:tcW w:w="2308" w:type="pct"/>
            <w:gridSpan w:val="2"/>
            <w:tcBorders>
              <w:top w:val="single" w:sz="6" w:space="0" w:color="auto"/>
              <w:left w:val="single" w:sz="6" w:space="0" w:color="auto"/>
              <w:bottom w:val="double" w:sz="12" w:space="0" w:color="auto"/>
              <w:right w:val="single" w:sz="6" w:space="0" w:color="auto"/>
            </w:tcBorders>
            <w:shd w:val="clear" w:color="auto" w:fill="auto"/>
            <w:vAlign w:val="bottom"/>
            <w:hideMark/>
          </w:tcPr>
          <w:p w14:paraId="45EA921B"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4F4BA71D" w14:textId="77777777" w:rsidTr="3B67BC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6"/>
        </w:trPr>
        <w:tc>
          <w:tcPr>
            <w:tcW w:w="1686" w:type="pct"/>
            <w:gridSpan w:val="2"/>
            <w:tcBorders>
              <w:top w:val="single" w:sz="4" w:space="0" w:color="auto"/>
              <w:left w:val="single" w:sz="4" w:space="0" w:color="auto"/>
              <w:bottom w:val="triple" w:sz="4" w:space="0" w:color="auto"/>
              <w:right w:val="single" w:sz="4" w:space="0" w:color="auto"/>
            </w:tcBorders>
            <w:shd w:val="clear" w:color="auto" w:fill="D0CECE" w:themeFill="background2" w:themeFillShade="E6"/>
            <w:vAlign w:val="bottom"/>
          </w:tcPr>
          <w:p w14:paraId="24F74E9B" w14:textId="666E43E5" w:rsidR="007C5A9A" w:rsidRDefault="006150DC" w:rsidP="00690ECD">
            <w:pPr>
              <w:rPr>
                <w:rFonts w:ascii="Arial" w:hAnsi="Arial" w:cs="Arial"/>
                <w:b/>
                <w:bCs/>
                <w:sz w:val="20"/>
                <w:szCs w:val="20"/>
              </w:rPr>
            </w:pPr>
            <w:r>
              <w:rPr>
                <w:rFonts w:ascii="Arial" w:hAnsi="Arial" w:cs="Arial"/>
                <w:b/>
                <w:bCs/>
                <w:sz w:val="20"/>
                <w:szCs w:val="20"/>
              </w:rPr>
              <w:t>FY2</w:t>
            </w:r>
            <w:r w:rsidR="00885A99">
              <w:rPr>
                <w:rFonts w:ascii="Arial" w:hAnsi="Arial" w:cs="Arial"/>
                <w:b/>
                <w:bCs/>
                <w:sz w:val="20"/>
                <w:szCs w:val="20"/>
              </w:rPr>
              <w:t>02</w:t>
            </w:r>
            <w:r>
              <w:rPr>
                <w:rFonts w:ascii="Arial" w:hAnsi="Arial" w:cs="Arial"/>
                <w:b/>
                <w:bCs/>
                <w:sz w:val="20"/>
                <w:szCs w:val="20"/>
              </w:rPr>
              <w:t>4 Playful Learning Institute Activities</w:t>
            </w:r>
            <w:r w:rsidR="007C5A9A">
              <w:rPr>
                <w:rFonts w:ascii="Arial" w:hAnsi="Arial" w:cs="Arial"/>
                <w:b/>
                <w:bCs/>
                <w:sz w:val="20"/>
                <w:szCs w:val="20"/>
              </w:rPr>
              <w:t xml:space="preserve"> </w:t>
            </w:r>
          </w:p>
          <w:p w14:paraId="1EC866E7" w14:textId="77777777" w:rsidR="007C5A9A" w:rsidRDefault="007C5A9A" w:rsidP="00690ECD">
            <w:pPr>
              <w:rPr>
                <w:rFonts w:ascii="Arial" w:hAnsi="Arial" w:cs="Arial"/>
                <w:b/>
                <w:bCs/>
                <w:sz w:val="20"/>
                <w:szCs w:val="20"/>
              </w:rPr>
            </w:pPr>
          </w:p>
          <w:p w14:paraId="733A5E89" w14:textId="252ACF3F" w:rsidR="00870FAA" w:rsidRPr="00870FAA" w:rsidRDefault="007C5A9A" w:rsidP="00690ECD">
            <w:pPr>
              <w:rPr>
                <w:rFonts w:ascii="Arial" w:hAnsi="Arial" w:cs="Arial"/>
                <w:b/>
                <w:bCs/>
                <w:i/>
                <w:iCs/>
                <w:sz w:val="20"/>
                <w:szCs w:val="20"/>
              </w:rPr>
            </w:pPr>
            <w:r>
              <w:rPr>
                <w:rFonts w:ascii="Arial" w:hAnsi="Arial" w:cs="Arial"/>
                <w:b/>
                <w:bCs/>
                <w:sz w:val="20"/>
                <w:szCs w:val="20"/>
              </w:rPr>
              <w:t>(Place a check mark next to the activities that best reflect your team’s work in FY</w:t>
            </w:r>
            <w:r w:rsidR="00885A99">
              <w:rPr>
                <w:rFonts w:ascii="Arial" w:hAnsi="Arial" w:cs="Arial"/>
                <w:b/>
                <w:bCs/>
                <w:sz w:val="20"/>
                <w:szCs w:val="20"/>
              </w:rPr>
              <w:t>20</w:t>
            </w:r>
            <w:r>
              <w:rPr>
                <w:rFonts w:ascii="Arial" w:hAnsi="Arial" w:cs="Arial"/>
                <w:b/>
                <w:bCs/>
                <w:sz w:val="20"/>
                <w:szCs w:val="20"/>
              </w:rPr>
              <w:t>24.)</w:t>
            </w:r>
          </w:p>
        </w:tc>
        <w:tc>
          <w:tcPr>
            <w:tcW w:w="3314" w:type="pct"/>
            <w:gridSpan w:val="5"/>
            <w:tcBorders>
              <w:top w:val="single" w:sz="4" w:space="0" w:color="auto"/>
              <w:left w:val="single" w:sz="4" w:space="0" w:color="auto"/>
              <w:bottom w:val="triple" w:sz="4" w:space="0" w:color="auto"/>
              <w:right w:val="single" w:sz="4" w:space="0" w:color="auto"/>
            </w:tcBorders>
            <w:vAlign w:val="center"/>
          </w:tcPr>
          <w:p w14:paraId="21499A31" w14:textId="3BF7B2A8" w:rsidR="00870FAA" w:rsidRDefault="00870FAA" w:rsidP="00690ECD">
            <w:pPr>
              <w:rPr>
                <w:rFonts w:ascii="Arial" w:hAnsi="Arial" w:cs="Arial"/>
                <w:sz w:val="20"/>
                <w:szCs w:val="20"/>
              </w:rPr>
            </w:pPr>
            <w:commentRangeStart w:id="0"/>
            <w:commentRangeStart w:id="1"/>
            <w:commentRangeStart w:id="2"/>
            <w:r w:rsidRPr="00870FAA">
              <w:rPr>
                <w:rFonts w:ascii="Arial" w:hAnsi="Arial" w:cs="Arial"/>
                <w:sz w:val="20"/>
                <w:szCs w:val="20"/>
              </w:rPr>
              <w:t xml:space="preserve">___ </w:t>
            </w:r>
            <w:r w:rsidR="006150DC">
              <w:rPr>
                <w:rFonts w:ascii="Arial" w:hAnsi="Arial" w:cs="Arial"/>
                <w:sz w:val="20"/>
                <w:szCs w:val="20"/>
              </w:rPr>
              <w:t>Focus Curriculum</w:t>
            </w:r>
            <w:r w:rsidR="00AC616C">
              <w:rPr>
                <w:rFonts w:ascii="Arial" w:hAnsi="Arial" w:cs="Arial"/>
                <w:sz w:val="20"/>
                <w:szCs w:val="20"/>
              </w:rPr>
              <w:t>:</w:t>
            </w:r>
          </w:p>
          <w:p w14:paraId="5CECE205" w14:textId="0369605F" w:rsidR="00AC616C" w:rsidRDefault="00AC616C" w:rsidP="00690ECD">
            <w:pPr>
              <w:rPr>
                <w:rFonts w:ascii="Arial" w:hAnsi="Arial" w:cs="Arial"/>
                <w:sz w:val="20"/>
                <w:szCs w:val="20"/>
              </w:rPr>
            </w:pPr>
            <w:r>
              <w:rPr>
                <w:rFonts w:ascii="Arial" w:hAnsi="Arial" w:cs="Arial"/>
                <w:sz w:val="20"/>
                <w:szCs w:val="20"/>
              </w:rPr>
              <w:tab/>
              <w:t>____ Preschool</w:t>
            </w:r>
          </w:p>
          <w:p w14:paraId="0CFAEF9F" w14:textId="0873247A" w:rsidR="00AC616C" w:rsidRDefault="00AC616C" w:rsidP="00690ECD">
            <w:pPr>
              <w:rPr>
                <w:rFonts w:ascii="Arial" w:hAnsi="Arial" w:cs="Arial"/>
                <w:sz w:val="20"/>
                <w:szCs w:val="20"/>
              </w:rPr>
            </w:pPr>
            <w:r>
              <w:rPr>
                <w:rFonts w:ascii="Arial" w:hAnsi="Arial" w:cs="Arial"/>
                <w:sz w:val="20"/>
                <w:szCs w:val="20"/>
              </w:rPr>
              <w:tab/>
            </w:r>
            <w:r w:rsidR="007C5A9A">
              <w:rPr>
                <w:rFonts w:ascii="Arial" w:hAnsi="Arial" w:cs="Arial"/>
                <w:sz w:val="20"/>
                <w:szCs w:val="20"/>
              </w:rPr>
              <w:t>____ Kindergarten</w:t>
            </w:r>
          </w:p>
          <w:p w14:paraId="11C34A16" w14:textId="68AC0E49" w:rsidR="007C5A9A" w:rsidRDefault="007C5A9A" w:rsidP="00690ECD">
            <w:pPr>
              <w:rPr>
                <w:rFonts w:ascii="Arial" w:hAnsi="Arial" w:cs="Arial"/>
                <w:sz w:val="20"/>
                <w:szCs w:val="20"/>
              </w:rPr>
            </w:pPr>
            <w:r>
              <w:rPr>
                <w:rFonts w:ascii="Arial" w:hAnsi="Arial" w:cs="Arial"/>
                <w:sz w:val="20"/>
                <w:szCs w:val="20"/>
              </w:rPr>
              <w:tab/>
              <w:t>____ 1</w:t>
            </w:r>
            <w:r w:rsidRPr="007C5A9A">
              <w:rPr>
                <w:rFonts w:ascii="Arial" w:hAnsi="Arial" w:cs="Arial"/>
                <w:sz w:val="20"/>
                <w:szCs w:val="20"/>
                <w:vertAlign w:val="superscript"/>
              </w:rPr>
              <w:t>st</w:t>
            </w:r>
            <w:r>
              <w:rPr>
                <w:rFonts w:ascii="Arial" w:hAnsi="Arial" w:cs="Arial"/>
                <w:sz w:val="20"/>
                <w:szCs w:val="20"/>
              </w:rPr>
              <w:t xml:space="preserve"> Grade</w:t>
            </w:r>
          </w:p>
          <w:p w14:paraId="24DCBBEE" w14:textId="69A050E3" w:rsidR="007C5A9A" w:rsidRDefault="007C5A9A" w:rsidP="00690ECD">
            <w:pPr>
              <w:rPr>
                <w:rFonts w:ascii="Arial" w:hAnsi="Arial" w:cs="Arial"/>
                <w:sz w:val="20"/>
                <w:szCs w:val="20"/>
              </w:rPr>
            </w:pPr>
            <w:r>
              <w:rPr>
                <w:rFonts w:ascii="Arial" w:hAnsi="Arial" w:cs="Arial"/>
                <w:sz w:val="20"/>
                <w:szCs w:val="20"/>
              </w:rPr>
              <w:tab/>
              <w:t>____ 2</w:t>
            </w:r>
            <w:r w:rsidRPr="007C5A9A">
              <w:rPr>
                <w:rFonts w:ascii="Arial" w:hAnsi="Arial" w:cs="Arial"/>
                <w:sz w:val="20"/>
                <w:szCs w:val="20"/>
                <w:vertAlign w:val="superscript"/>
              </w:rPr>
              <w:t>nd</w:t>
            </w:r>
            <w:r>
              <w:rPr>
                <w:rFonts w:ascii="Arial" w:hAnsi="Arial" w:cs="Arial"/>
                <w:sz w:val="20"/>
                <w:szCs w:val="20"/>
              </w:rPr>
              <w:t xml:space="preserve"> Grade</w:t>
            </w:r>
          </w:p>
          <w:p w14:paraId="6AB1501E" w14:textId="4CE39759" w:rsidR="007C5A9A" w:rsidRPr="00870FAA" w:rsidRDefault="007C5A9A" w:rsidP="00690ECD">
            <w:pPr>
              <w:rPr>
                <w:rFonts w:ascii="Arial" w:hAnsi="Arial" w:cs="Arial"/>
                <w:sz w:val="20"/>
                <w:szCs w:val="20"/>
              </w:rPr>
            </w:pPr>
            <w:r>
              <w:rPr>
                <w:rFonts w:ascii="Arial" w:hAnsi="Arial" w:cs="Arial"/>
                <w:sz w:val="20"/>
                <w:szCs w:val="20"/>
              </w:rPr>
              <w:tab/>
              <w:t>____ 3</w:t>
            </w:r>
            <w:r w:rsidRPr="007C5A9A">
              <w:rPr>
                <w:rFonts w:ascii="Arial" w:hAnsi="Arial" w:cs="Arial"/>
                <w:sz w:val="20"/>
                <w:szCs w:val="20"/>
                <w:vertAlign w:val="superscript"/>
              </w:rPr>
              <w:t>rd</w:t>
            </w:r>
            <w:r>
              <w:rPr>
                <w:rFonts w:ascii="Arial" w:hAnsi="Arial" w:cs="Arial"/>
                <w:sz w:val="20"/>
                <w:szCs w:val="20"/>
              </w:rPr>
              <w:t xml:space="preserve"> Grade</w:t>
            </w:r>
            <w:commentRangeEnd w:id="0"/>
            <w:r w:rsidR="0052383A">
              <w:rPr>
                <w:rStyle w:val="CommentReference"/>
              </w:rPr>
              <w:commentReference w:id="0"/>
            </w:r>
            <w:commentRangeEnd w:id="1"/>
            <w:r>
              <w:rPr>
                <w:rStyle w:val="CommentReference"/>
              </w:rPr>
              <w:commentReference w:id="1"/>
            </w:r>
            <w:commentRangeEnd w:id="2"/>
            <w:r w:rsidR="00BC3241">
              <w:rPr>
                <w:rStyle w:val="CommentReference"/>
              </w:rPr>
              <w:commentReference w:id="2"/>
            </w:r>
          </w:p>
          <w:p w14:paraId="78DECFDE" w14:textId="77777777" w:rsidR="00870FAA" w:rsidRDefault="00870FAA" w:rsidP="00690ECD">
            <w:pPr>
              <w:rPr>
                <w:rFonts w:ascii="Arial" w:hAnsi="Arial" w:cs="Arial"/>
                <w:sz w:val="20"/>
                <w:szCs w:val="20"/>
              </w:rPr>
            </w:pPr>
            <w:r w:rsidRPr="00870FAA">
              <w:rPr>
                <w:rFonts w:ascii="Arial" w:hAnsi="Arial" w:cs="Arial"/>
                <w:sz w:val="20"/>
                <w:szCs w:val="20"/>
              </w:rPr>
              <w:t>___</w:t>
            </w:r>
            <w:r w:rsidR="00D048E0">
              <w:rPr>
                <w:rFonts w:ascii="Arial" w:hAnsi="Arial" w:cs="Arial"/>
                <w:sz w:val="20"/>
                <w:szCs w:val="20"/>
              </w:rPr>
              <w:t>Playful Learning Instructional Strategies</w:t>
            </w:r>
          </w:p>
          <w:p w14:paraId="16D97D40" w14:textId="6AFDB1A1" w:rsidR="007C5A9A" w:rsidRDefault="007C5A9A" w:rsidP="007C5A9A">
            <w:pPr>
              <w:rPr>
                <w:rFonts w:ascii="Arial" w:hAnsi="Arial" w:cs="Arial"/>
                <w:sz w:val="20"/>
                <w:szCs w:val="20"/>
              </w:rPr>
            </w:pPr>
            <w:r>
              <w:rPr>
                <w:rFonts w:ascii="Arial" w:hAnsi="Arial" w:cs="Arial"/>
                <w:sz w:val="20"/>
                <w:szCs w:val="20"/>
              </w:rPr>
              <w:tab/>
              <w:t>____ Preschool</w:t>
            </w:r>
          </w:p>
          <w:p w14:paraId="30A6AEA2" w14:textId="77777777" w:rsidR="007C5A9A" w:rsidRDefault="007C5A9A" w:rsidP="007C5A9A">
            <w:pPr>
              <w:rPr>
                <w:rFonts w:ascii="Arial" w:hAnsi="Arial" w:cs="Arial"/>
                <w:sz w:val="20"/>
                <w:szCs w:val="20"/>
              </w:rPr>
            </w:pPr>
            <w:r>
              <w:rPr>
                <w:rFonts w:ascii="Arial" w:hAnsi="Arial" w:cs="Arial"/>
                <w:sz w:val="20"/>
                <w:szCs w:val="20"/>
              </w:rPr>
              <w:tab/>
              <w:t>____ Kindergarten</w:t>
            </w:r>
          </w:p>
          <w:p w14:paraId="0586410A" w14:textId="77777777" w:rsidR="007C5A9A" w:rsidRDefault="007C5A9A" w:rsidP="007C5A9A">
            <w:pPr>
              <w:rPr>
                <w:rFonts w:ascii="Arial" w:hAnsi="Arial" w:cs="Arial"/>
                <w:sz w:val="20"/>
                <w:szCs w:val="20"/>
              </w:rPr>
            </w:pPr>
            <w:r>
              <w:rPr>
                <w:rFonts w:ascii="Arial" w:hAnsi="Arial" w:cs="Arial"/>
                <w:sz w:val="20"/>
                <w:szCs w:val="20"/>
              </w:rPr>
              <w:tab/>
              <w:t>____ 1</w:t>
            </w:r>
            <w:r w:rsidRPr="007C5A9A">
              <w:rPr>
                <w:rFonts w:ascii="Arial" w:hAnsi="Arial" w:cs="Arial"/>
                <w:sz w:val="20"/>
                <w:szCs w:val="20"/>
                <w:vertAlign w:val="superscript"/>
              </w:rPr>
              <w:t>st</w:t>
            </w:r>
            <w:r>
              <w:rPr>
                <w:rFonts w:ascii="Arial" w:hAnsi="Arial" w:cs="Arial"/>
                <w:sz w:val="20"/>
                <w:szCs w:val="20"/>
              </w:rPr>
              <w:t xml:space="preserve"> Grade</w:t>
            </w:r>
          </w:p>
          <w:p w14:paraId="0A79DB5A" w14:textId="77777777" w:rsidR="007C5A9A" w:rsidRDefault="007C5A9A" w:rsidP="007C5A9A">
            <w:pPr>
              <w:rPr>
                <w:rFonts w:ascii="Arial" w:hAnsi="Arial" w:cs="Arial"/>
                <w:sz w:val="20"/>
                <w:szCs w:val="20"/>
              </w:rPr>
            </w:pPr>
            <w:r>
              <w:rPr>
                <w:rFonts w:ascii="Arial" w:hAnsi="Arial" w:cs="Arial"/>
                <w:sz w:val="20"/>
                <w:szCs w:val="20"/>
              </w:rPr>
              <w:tab/>
              <w:t>____ 2</w:t>
            </w:r>
            <w:r w:rsidRPr="007C5A9A">
              <w:rPr>
                <w:rFonts w:ascii="Arial" w:hAnsi="Arial" w:cs="Arial"/>
                <w:sz w:val="20"/>
                <w:szCs w:val="20"/>
                <w:vertAlign w:val="superscript"/>
              </w:rPr>
              <w:t>nd</w:t>
            </w:r>
            <w:r>
              <w:rPr>
                <w:rFonts w:ascii="Arial" w:hAnsi="Arial" w:cs="Arial"/>
                <w:sz w:val="20"/>
                <w:szCs w:val="20"/>
              </w:rPr>
              <w:t xml:space="preserve"> Grade</w:t>
            </w:r>
          </w:p>
          <w:p w14:paraId="1FAD1D59" w14:textId="7FE0C071" w:rsidR="007C5A9A" w:rsidRPr="00870FAA" w:rsidRDefault="007C5A9A" w:rsidP="007C5A9A">
            <w:pPr>
              <w:rPr>
                <w:rFonts w:ascii="Arial" w:hAnsi="Arial" w:cs="Arial"/>
                <w:sz w:val="20"/>
                <w:szCs w:val="20"/>
              </w:rPr>
            </w:pPr>
            <w:r>
              <w:rPr>
                <w:rFonts w:ascii="Arial" w:hAnsi="Arial" w:cs="Arial"/>
                <w:sz w:val="20"/>
                <w:szCs w:val="20"/>
              </w:rPr>
              <w:tab/>
              <w:t>____ 3</w:t>
            </w:r>
            <w:r w:rsidRPr="007C5A9A">
              <w:rPr>
                <w:rFonts w:ascii="Arial" w:hAnsi="Arial" w:cs="Arial"/>
                <w:sz w:val="20"/>
                <w:szCs w:val="20"/>
                <w:vertAlign w:val="superscript"/>
              </w:rPr>
              <w:t>rd</w:t>
            </w:r>
            <w:r>
              <w:rPr>
                <w:rFonts w:ascii="Arial" w:hAnsi="Arial" w:cs="Arial"/>
                <w:sz w:val="20"/>
                <w:szCs w:val="20"/>
              </w:rPr>
              <w:t xml:space="preserve"> Grade</w:t>
            </w:r>
          </w:p>
        </w:tc>
      </w:tr>
    </w:tbl>
    <w:p w14:paraId="6E199453" w14:textId="77777777" w:rsidR="00870FAA" w:rsidRDefault="00870FAA" w:rsidP="00690ECD">
      <w:pPr>
        <w:tabs>
          <w:tab w:val="left" w:pos="360"/>
          <w:tab w:val="left" w:pos="2055"/>
        </w:tabs>
        <w:rPr>
          <w:rFonts w:ascii="Arial" w:hAnsi="Arial" w:cs="Arial"/>
          <w:sz w:val="20"/>
        </w:rPr>
      </w:pPr>
    </w:p>
    <w:p w14:paraId="66B0597A" w14:textId="77777777" w:rsidR="007E4387" w:rsidRDefault="007E4387" w:rsidP="00690ECD">
      <w:pPr>
        <w:jc w:val="both"/>
        <w:rPr>
          <w:rFonts w:ascii="Arial" w:hAnsi="Arial" w:cs="Arial"/>
          <w:sz w:val="20"/>
          <w:szCs w:val="20"/>
        </w:rPr>
      </w:pPr>
    </w:p>
    <w:p w14:paraId="4D5865E4" w14:textId="54F4659D" w:rsidR="007620F1" w:rsidRDefault="007620F1" w:rsidP="00690ECD">
      <w:pPr>
        <w:jc w:val="both"/>
        <w:rPr>
          <w:rFonts w:ascii="Arial" w:hAnsi="Arial" w:cs="Arial"/>
          <w:b/>
          <w:bCs/>
          <w:sz w:val="20"/>
          <w:szCs w:val="20"/>
        </w:rPr>
      </w:pPr>
      <w:r>
        <w:rPr>
          <w:rFonts w:ascii="Arial" w:hAnsi="Arial" w:cs="Arial"/>
          <w:b/>
          <w:bCs/>
          <w:sz w:val="20"/>
          <w:szCs w:val="20"/>
        </w:rPr>
        <w:t xml:space="preserve">Applicants may be asked to submit additional information if </w:t>
      </w:r>
      <w:r w:rsidR="00FE7C01">
        <w:rPr>
          <w:rFonts w:ascii="Arial" w:hAnsi="Arial" w:cs="Arial"/>
          <w:b/>
          <w:bCs/>
          <w:sz w:val="20"/>
          <w:szCs w:val="20"/>
        </w:rPr>
        <w:t>needed for clarity, etc</w:t>
      </w:r>
      <w:r w:rsidRPr="008D2555">
        <w:rPr>
          <w:rFonts w:ascii="Arial" w:hAnsi="Arial" w:cs="Arial"/>
          <w:b/>
          <w:bCs/>
          <w:sz w:val="20"/>
          <w:szCs w:val="20"/>
        </w:rPr>
        <w:t xml:space="preserve">. A minimum of 3-5 sentences </w:t>
      </w:r>
      <w:r w:rsidR="00FE7C01">
        <w:rPr>
          <w:rFonts w:ascii="Arial" w:hAnsi="Arial" w:cs="Arial"/>
          <w:b/>
          <w:bCs/>
          <w:sz w:val="20"/>
          <w:szCs w:val="20"/>
        </w:rPr>
        <w:t>can</w:t>
      </w:r>
      <w:r w:rsidR="00FE7C01" w:rsidRPr="008D2555">
        <w:rPr>
          <w:rFonts w:ascii="Arial" w:hAnsi="Arial" w:cs="Arial"/>
          <w:b/>
          <w:bCs/>
          <w:sz w:val="20"/>
          <w:szCs w:val="20"/>
        </w:rPr>
        <w:t xml:space="preserve"> </w:t>
      </w:r>
      <w:r w:rsidR="00BD71DB">
        <w:rPr>
          <w:rFonts w:ascii="Arial" w:hAnsi="Arial" w:cs="Arial"/>
          <w:b/>
          <w:bCs/>
          <w:sz w:val="20"/>
          <w:szCs w:val="20"/>
        </w:rPr>
        <w:t xml:space="preserve">generally </w:t>
      </w:r>
      <w:r w:rsidRPr="008D2555">
        <w:rPr>
          <w:rFonts w:ascii="Arial" w:hAnsi="Arial" w:cs="Arial"/>
          <w:b/>
          <w:bCs/>
          <w:sz w:val="20"/>
          <w:szCs w:val="20"/>
        </w:rPr>
        <w:t>be considered</w:t>
      </w:r>
      <w:r w:rsidR="00BD71DB">
        <w:rPr>
          <w:rFonts w:ascii="Arial" w:hAnsi="Arial" w:cs="Arial"/>
          <w:b/>
          <w:bCs/>
          <w:sz w:val="20"/>
          <w:szCs w:val="20"/>
        </w:rPr>
        <w:t xml:space="preserve"> a substantive response</w:t>
      </w:r>
      <w:r w:rsidRPr="008D2555">
        <w:rPr>
          <w:rFonts w:ascii="Arial" w:hAnsi="Arial" w:cs="Arial"/>
          <w:b/>
          <w:bCs/>
          <w:sz w:val="20"/>
          <w:szCs w:val="20"/>
        </w:rPr>
        <w:t>.</w:t>
      </w:r>
      <w:r>
        <w:rPr>
          <w:rFonts w:ascii="Arial" w:hAnsi="Arial" w:cs="Arial"/>
          <w:b/>
          <w:bCs/>
          <w:sz w:val="20"/>
          <w:szCs w:val="20"/>
        </w:rPr>
        <w:t xml:space="preserve"> Please enter your answers in the </w:t>
      </w:r>
      <w:r w:rsidR="00A240F2">
        <w:rPr>
          <w:rFonts w:ascii="Arial" w:hAnsi="Arial" w:cs="Arial"/>
          <w:b/>
          <w:bCs/>
          <w:sz w:val="20"/>
          <w:szCs w:val="20"/>
        </w:rPr>
        <w:t xml:space="preserve">unshaded </w:t>
      </w:r>
      <w:r>
        <w:rPr>
          <w:rFonts w:ascii="Arial" w:hAnsi="Arial" w:cs="Arial"/>
          <w:b/>
          <w:bCs/>
          <w:sz w:val="20"/>
          <w:szCs w:val="20"/>
        </w:rPr>
        <w:t>cells in the table below.</w:t>
      </w:r>
    </w:p>
    <w:p w14:paraId="4FB59941" w14:textId="77777777" w:rsidR="007E4387" w:rsidRPr="00CC2EC7" w:rsidRDefault="007E4387" w:rsidP="00690ECD">
      <w:pPr>
        <w:jc w:val="both"/>
        <w:rPr>
          <w:rFonts w:ascii="Arial" w:hAnsi="Arial" w:cs="Arial"/>
          <w:bCs/>
          <w:sz w:val="20"/>
          <w:szCs w:val="20"/>
        </w:rPr>
      </w:pPr>
    </w:p>
    <w:p w14:paraId="16C240A0" w14:textId="761BC39C" w:rsidR="004742BC" w:rsidRDefault="00943CD1" w:rsidP="00690ECD">
      <w:pPr>
        <w:numPr>
          <w:ilvl w:val="0"/>
          <w:numId w:val="2"/>
        </w:numPr>
        <w:jc w:val="both"/>
        <w:rPr>
          <w:rFonts w:ascii="Arial" w:hAnsi="Arial" w:cs="Arial"/>
          <w:b/>
          <w:bCs/>
          <w:sz w:val="20"/>
          <w:szCs w:val="20"/>
        </w:rPr>
      </w:pPr>
      <w:r>
        <w:rPr>
          <w:rFonts w:ascii="Arial" w:hAnsi="Arial" w:cs="Arial"/>
          <w:b/>
          <w:bCs/>
          <w:sz w:val="20"/>
          <w:szCs w:val="20"/>
        </w:rPr>
        <w:t>Year 1 (4/2023 through 6/30/2024)</w:t>
      </w:r>
      <w:r w:rsidR="004742BC" w:rsidRPr="0B3C7B64">
        <w:rPr>
          <w:rFonts w:ascii="Arial" w:hAnsi="Arial" w:cs="Arial"/>
          <w:b/>
          <w:bCs/>
          <w:sz w:val="20"/>
          <w:szCs w:val="20"/>
        </w:rPr>
        <w:t xml:space="preserve"> Reflection </w:t>
      </w:r>
    </w:p>
    <w:tbl>
      <w:tblPr>
        <w:tblStyle w:val="TableGrid"/>
        <w:tblW w:w="5000" w:type="pct"/>
        <w:tblLook w:val="04A0" w:firstRow="1" w:lastRow="0" w:firstColumn="1" w:lastColumn="0" w:noHBand="0" w:noVBand="1"/>
      </w:tblPr>
      <w:tblGrid>
        <w:gridCol w:w="9350"/>
      </w:tblGrid>
      <w:tr w:rsidR="00CC2EC7" w:rsidRPr="00CC2EC7" w14:paraId="60AF5ABD" w14:textId="77777777" w:rsidTr="189BDAA2">
        <w:trPr>
          <w:trHeight w:val="20"/>
        </w:trPr>
        <w:tc>
          <w:tcPr>
            <w:tcW w:w="5000" w:type="pct"/>
            <w:shd w:val="clear" w:color="auto" w:fill="D0CECE" w:themeFill="background2" w:themeFillShade="E6"/>
          </w:tcPr>
          <w:p w14:paraId="6E30C981" w14:textId="5759B726" w:rsidR="00CC2EC7" w:rsidRPr="00CC2EC7" w:rsidRDefault="6C98B82B" w:rsidP="00690ECD">
            <w:pPr>
              <w:pStyle w:val="ListParagraph"/>
              <w:numPr>
                <w:ilvl w:val="0"/>
                <w:numId w:val="4"/>
              </w:numPr>
              <w:jc w:val="both"/>
              <w:rPr>
                <w:rFonts w:ascii="Arial" w:hAnsi="Arial" w:cs="Arial"/>
                <w:b/>
                <w:bCs/>
              </w:rPr>
            </w:pPr>
            <w:r w:rsidRPr="7A20F0B5">
              <w:rPr>
                <w:rFonts w:ascii="Arial" w:hAnsi="Arial" w:cs="Arial"/>
              </w:rPr>
              <w:t xml:space="preserve">Describe how grant funds were used during the </w:t>
            </w:r>
            <w:r w:rsidR="00A240F2" w:rsidRPr="7A20F0B5">
              <w:rPr>
                <w:rFonts w:ascii="Arial" w:hAnsi="Arial" w:cs="Arial"/>
              </w:rPr>
              <w:t>FY</w:t>
            </w:r>
            <w:r w:rsidRPr="7A20F0B5">
              <w:rPr>
                <w:rFonts w:ascii="Arial" w:hAnsi="Arial" w:cs="Arial"/>
              </w:rPr>
              <w:t>202</w:t>
            </w:r>
            <w:r w:rsidR="00690ECD">
              <w:rPr>
                <w:rFonts w:ascii="Arial" w:hAnsi="Arial" w:cs="Arial"/>
              </w:rPr>
              <w:t>3</w:t>
            </w:r>
            <w:r w:rsidR="00955972">
              <w:rPr>
                <w:rFonts w:ascii="Arial" w:hAnsi="Arial" w:cs="Arial"/>
              </w:rPr>
              <w:t>-24</w:t>
            </w:r>
            <w:r w:rsidRPr="7A20F0B5">
              <w:rPr>
                <w:rFonts w:ascii="Arial" w:hAnsi="Arial" w:cs="Arial"/>
              </w:rPr>
              <w:t xml:space="preserve"> </w:t>
            </w:r>
            <w:r w:rsidR="00201BD3">
              <w:rPr>
                <w:rFonts w:ascii="Arial" w:hAnsi="Arial" w:cs="Arial"/>
              </w:rPr>
              <w:t>grant period</w:t>
            </w:r>
            <w:r w:rsidR="00955972">
              <w:rPr>
                <w:rFonts w:ascii="Arial" w:hAnsi="Arial" w:cs="Arial"/>
              </w:rPr>
              <w:t>s</w:t>
            </w:r>
            <w:r w:rsidRPr="7A20F0B5">
              <w:rPr>
                <w:rFonts w:ascii="Arial" w:hAnsi="Arial" w:cs="Arial"/>
              </w:rPr>
              <w:t xml:space="preserve">. </w:t>
            </w:r>
          </w:p>
        </w:tc>
      </w:tr>
      <w:tr w:rsidR="00CC2EC7" w:rsidRPr="00CC2EC7" w14:paraId="4A2AE41C" w14:textId="77777777" w:rsidTr="189BDAA2">
        <w:trPr>
          <w:trHeight w:val="20"/>
        </w:trPr>
        <w:tc>
          <w:tcPr>
            <w:tcW w:w="5000" w:type="pct"/>
          </w:tcPr>
          <w:p w14:paraId="40B0654C" w14:textId="77777777" w:rsidR="00CC2EC7" w:rsidRPr="00CC2EC7" w:rsidRDefault="00CC2EC7" w:rsidP="00690ECD">
            <w:pPr>
              <w:rPr>
                <w:rFonts w:ascii="Arial" w:hAnsi="Arial" w:cs="Arial"/>
                <w:sz w:val="20"/>
                <w:szCs w:val="20"/>
              </w:rPr>
            </w:pPr>
          </w:p>
        </w:tc>
      </w:tr>
      <w:tr w:rsidR="00CC2EC7" w:rsidRPr="00CC2EC7" w14:paraId="1D298A3D" w14:textId="77777777" w:rsidTr="189BDAA2">
        <w:trPr>
          <w:trHeight w:val="20"/>
        </w:trPr>
        <w:tc>
          <w:tcPr>
            <w:tcW w:w="5000" w:type="pct"/>
            <w:shd w:val="clear" w:color="auto" w:fill="D0CECE" w:themeFill="background2" w:themeFillShade="E6"/>
          </w:tcPr>
          <w:p w14:paraId="4238EEAF" w14:textId="4DEF5BA9" w:rsidR="00CC2EC7" w:rsidRPr="00CC2EC7" w:rsidRDefault="6C98B82B" w:rsidP="189BDAA2">
            <w:pPr>
              <w:pStyle w:val="ListParagraph"/>
              <w:numPr>
                <w:ilvl w:val="0"/>
                <w:numId w:val="4"/>
              </w:numPr>
              <w:jc w:val="both"/>
              <w:rPr>
                <w:rFonts w:ascii="Arial" w:hAnsi="Arial" w:cs="Arial"/>
              </w:rPr>
            </w:pPr>
            <w:r w:rsidRPr="189BDAA2">
              <w:rPr>
                <w:rFonts w:ascii="Arial" w:hAnsi="Arial" w:cs="Arial"/>
              </w:rPr>
              <w:t>Describe any district or school-wide efforts</w:t>
            </w:r>
            <w:r w:rsidR="007B0518" w:rsidRPr="189BDAA2">
              <w:rPr>
                <w:rFonts w:ascii="Arial" w:hAnsi="Arial" w:cs="Arial"/>
              </w:rPr>
              <w:t xml:space="preserve"> </w:t>
            </w:r>
            <w:r w:rsidR="17695447" w:rsidRPr="189BDAA2">
              <w:rPr>
                <w:rFonts w:ascii="Arial" w:hAnsi="Arial" w:cs="Arial"/>
              </w:rPr>
              <w:t>made during</w:t>
            </w:r>
            <w:r w:rsidR="006F73C3">
              <w:rPr>
                <w:rFonts w:ascii="Arial" w:hAnsi="Arial" w:cs="Arial"/>
              </w:rPr>
              <w:t xml:space="preserve"> Year 1 (4/2023 through 6/30/2024)</w:t>
            </w:r>
            <w:r w:rsidR="17695447" w:rsidRPr="189BDAA2">
              <w:rPr>
                <w:rFonts w:ascii="Arial" w:hAnsi="Arial" w:cs="Arial"/>
              </w:rPr>
              <w:t xml:space="preserve"> to </w:t>
            </w:r>
            <w:r w:rsidR="005A5BED" w:rsidRPr="189BDAA2">
              <w:rPr>
                <w:rFonts w:ascii="Arial" w:hAnsi="Arial" w:cs="Arial"/>
              </w:rPr>
              <w:t>infuse</w:t>
            </w:r>
            <w:r w:rsidR="009C5C59" w:rsidRPr="189BDAA2">
              <w:rPr>
                <w:rFonts w:ascii="Arial" w:hAnsi="Arial" w:cs="Arial"/>
              </w:rPr>
              <w:t xml:space="preserve"> </w:t>
            </w:r>
            <w:r w:rsidR="005A5BED" w:rsidRPr="189BDAA2">
              <w:rPr>
                <w:rFonts w:ascii="Arial" w:hAnsi="Arial" w:cs="Arial"/>
              </w:rPr>
              <w:t>Playful Learning Strategies into grade PreK-</w:t>
            </w:r>
            <w:r w:rsidR="009C5C59" w:rsidRPr="189BDAA2">
              <w:rPr>
                <w:rFonts w:ascii="Arial" w:hAnsi="Arial" w:cs="Arial"/>
              </w:rPr>
              <w:t>3</w:t>
            </w:r>
            <w:r w:rsidR="009C5C59" w:rsidRPr="189BDAA2">
              <w:rPr>
                <w:rFonts w:ascii="Arial" w:hAnsi="Arial" w:cs="Arial"/>
                <w:vertAlign w:val="superscript"/>
              </w:rPr>
              <w:t>rd</w:t>
            </w:r>
            <w:r w:rsidR="009C5C59" w:rsidRPr="189BDAA2">
              <w:rPr>
                <w:rFonts w:ascii="Arial" w:hAnsi="Arial" w:cs="Arial"/>
              </w:rPr>
              <w:t xml:space="preserve">. </w:t>
            </w:r>
            <w:r w:rsidR="3F44C3A6" w:rsidRPr="189BDAA2">
              <w:rPr>
                <w:rFonts w:ascii="Arial" w:hAnsi="Arial" w:cs="Arial"/>
              </w:rPr>
              <w:t xml:space="preserve">These efforts might </w:t>
            </w:r>
            <w:r w:rsidRPr="189BDAA2">
              <w:rPr>
                <w:rFonts w:ascii="Arial" w:hAnsi="Arial" w:cs="Arial"/>
              </w:rPr>
              <w:t>includ</w:t>
            </w:r>
            <w:r w:rsidR="3F44C3A6" w:rsidRPr="189BDAA2">
              <w:rPr>
                <w:rFonts w:ascii="Arial" w:hAnsi="Arial" w:cs="Arial"/>
              </w:rPr>
              <w:t>e</w:t>
            </w:r>
            <w:r w:rsidR="009C5C59" w:rsidRPr="189BDAA2">
              <w:rPr>
                <w:rFonts w:ascii="Arial" w:hAnsi="Arial" w:cs="Arial"/>
              </w:rPr>
              <w:t xml:space="preserve"> </w:t>
            </w:r>
            <w:r w:rsidR="00FE1418" w:rsidRPr="189BDAA2">
              <w:rPr>
                <w:rFonts w:ascii="Arial" w:hAnsi="Arial" w:cs="Arial"/>
              </w:rPr>
              <w:t>action plan development and implementation, work with coaches, participation in Communities of Practice</w:t>
            </w:r>
            <w:r w:rsidR="00B857DD" w:rsidRPr="189BDAA2">
              <w:rPr>
                <w:rFonts w:ascii="Arial" w:hAnsi="Arial" w:cs="Arial"/>
              </w:rPr>
              <w:t xml:space="preserve">, professional development </w:t>
            </w:r>
            <w:r w:rsidR="00781B49" w:rsidRPr="189BDAA2">
              <w:rPr>
                <w:rFonts w:ascii="Arial" w:hAnsi="Arial" w:cs="Arial"/>
              </w:rPr>
              <w:t>etc</w:t>
            </w:r>
            <w:r w:rsidRPr="189BDAA2">
              <w:rPr>
                <w:rFonts w:ascii="Arial" w:hAnsi="Arial" w:cs="Arial"/>
              </w:rPr>
              <w:t xml:space="preserve">. </w:t>
            </w:r>
            <w:r w:rsidR="00A613ED" w:rsidRPr="189BDAA2">
              <w:rPr>
                <w:rFonts w:ascii="Arial" w:hAnsi="Arial" w:cs="Arial"/>
              </w:rPr>
              <w:t>You may include efforts directly supported b</w:t>
            </w:r>
            <w:r w:rsidR="114750EA" w:rsidRPr="189BDAA2">
              <w:rPr>
                <w:rFonts w:ascii="Arial" w:hAnsi="Arial" w:cs="Arial"/>
              </w:rPr>
              <w:t xml:space="preserve">y </w:t>
            </w:r>
            <w:r w:rsidR="00A44BDF">
              <w:rPr>
                <w:rFonts w:ascii="Arial" w:hAnsi="Arial" w:cs="Arial"/>
              </w:rPr>
              <w:t>Year 1</w:t>
            </w:r>
            <w:r w:rsidR="00A613ED" w:rsidRPr="189BDAA2">
              <w:rPr>
                <w:rFonts w:ascii="Arial" w:hAnsi="Arial" w:cs="Arial"/>
              </w:rPr>
              <w:t xml:space="preserve"> FC 3</w:t>
            </w:r>
            <w:r w:rsidR="00781B49" w:rsidRPr="189BDAA2">
              <w:rPr>
                <w:rFonts w:ascii="Arial" w:hAnsi="Arial" w:cs="Arial"/>
              </w:rPr>
              <w:t>47</w:t>
            </w:r>
            <w:r w:rsidR="00A613ED" w:rsidRPr="189BDAA2">
              <w:rPr>
                <w:rFonts w:ascii="Arial" w:hAnsi="Arial" w:cs="Arial"/>
              </w:rPr>
              <w:t xml:space="preserve"> grant funds </w:t>
            </w:r>
            <w:r w:rsidR="00435161" w:rsidRPr="189BDAA2">
              <w:rPr>
                <w:rFonts w:ascii="Arial" w:hAnsi="Arial" w:cs="Arial"/>
              </w:rPr>
              <w:t>a</w:t>
            </w:r>
            <w:r w:rsidR="6F5EE584" w:rsidRPr="189BDAA2">
              <w:rPr>
                <w:rFonts w:ascii="Arial" w:hAnsi="Arial" w:cs="Arial"/>
              </w:rPr>
              <w:t>s well as playful learning</w:t>
            </w:r>
            <w:r w:rsidR="00435161" w:rsidRPr="189BDAA2">
              <w:rPr>
                <w:rFonts w:ascii="Arial" w:hAnsi="Arial" w:cs="Arial"/>
              </w:rPr>
              <w:t xml:space="preserve"> efforts that were funded in other ways. </w:t>
            </w:r>
          </w:p>
        </w:tc>
      </w:tr>
      <w:tr w:rsidR="00CC2EC7" w:rsidRPr="00CC2EC7" w14:paraId="78F37FDD" w14:textId="77777777" w:rsidTr="189BDAA2">
        <w:trPr>
          <w:trHeight w:val="20"/>
        </w:trPr>
        <w:tc>
          <w:tcPr>
            <w:tcW w:w="5000" w:type="pct"/>
          </w:tcPr>
          <w:p w14:paraId="786C9741" w14:textId="77777777" w:rsidR="00CC2EC7" w:rsidRPr="00CC2EC7" w:rsidRDefault="00CC2EC7" w:rsidP="00690ECD">
            <w:pPr>
              <w:rPr>
                <w:rFonts w:ascii="Arial" w:hAnsi="Arial" w:cs="Arial"/>
                <w:sz w:val="20"/>
                <w:szCs w:val="20"/>
              </w:rPr>
            </w:pPr>
          </w:p>
        </w:tc>
      </w:tr>
      <w:tr w:rsidR="00426834" w:rsidRPr="004B61BE" w14:paraId="724D96C6" w14:textId="77777777" w:rsidTr="189BDAA2">
        <w:trPr>
          <w:trHeight w:val="20"/>
        </w:trPr>
        <w:tc>
          <w:tcPr>
            <w:tcW w:w="5000" w:type="pct"/>
            <w:shd w:val="clear" w:color="auto" w:fill="D0CECE" w:themeFill="background2" w:themeFillShade="E6"/>
          </w:tcPr>
          <w:p w14:paraId="692602FD" w14:textId="729C3543" w:rsidR="00426834" w:rsidRPr="00426834" w:rsidRDefault="00470B2D" w:rsidP="00690ECD">
            <w:pPr>
              <w:pStyle w:val="ListParagraph"/>
              <w:numPr>
                <w:ilvl w:val="0"/>
                <w:numId w:val="4"/>
              </w:numPr>
              <w:rPr>
                <w:rFonts w:ascii="Arial" w:hAnsi="Arial" w:cs="Arial"/>
              </w:rPr>
            </w:pPr>
            <w:r w:rsidRPr="189BDAA2">
              <w:rPr>
                <w:rFonts w:ascii="Arial" w:hAnsi="Arial" w:cs="Arial"/>
              </w:rPr>
              <w:t xml:space="preserve">In what ways were </w:t>
            </w:r>
            <w:r w:rsidR="007F06FF">
              <w:rPr>
                <w:rFonts w:ascii="Arial" w:hAnsi="Arial" w:cs="Arial"/>
              </w:rPr>
              <w:t>Year 1 (4/2023 through 6/30/2024)</w:t>
            </w:r>
            <w:r w:rsidRPr="189BDAA2">
              <w:rPr>
                <w:rFonts w:ascii="Arial" w:hAnsi="Arial" w:cs="Arial"/>
              </w:rPr>
              <w:t xml:space="preserve"> grant activities supported by school and district leadership?</w:t>
            </w:r>
          </w:p>
        </w:tc>
      </w:tr>
      <w:tr w:rsidR="00470B2D" w:rsidRPr="004B61BE" w14:paraId="21935801" w14:textId="77777777" w:rsidTr="00470B2D">
        <w:trPr>
          <w:trHeight w:val="20"/>
        </w:trPr>
        <w:tc>
          <w:tcPr>
            <w:tcW w:w="5000" w:type="pct"/>
            <w:shd w:val="clear" w:color="auto" w:fill="auto"/>
          </w:tcPr>
          <w:p w14:paraId="581B1221" w14:textId="77777777" w:rsidR="00470B2D" w:rsidRPr="00470B2D" w:rsidRDefault="00470B2D" w:rsidP="00470B2D">
            <w:pPr>
              <w:rPr>
                <w:rFonts w:ascii="Arial" w:hAnsi="Arial" w:cs="Arial"/>
              </w:rPr>
            </w:pPr>
          </w:p>
        </w:tc>
      </w:tr>
      <w:tr w:rsidR="00470B2D" w:rsidRPr="004B61BE" w14:paraId="7064CD7C" w14:textId="77777777" w:rsidTr="189BDAA2">
        <w:trPr>
          <w:trHeight w:val="20"/>
        </w:trPr>
        <w:tc>
          <w:tcPr>
            <w:tcW w:w="5000" w:type="pct"/>
            <w:shd w:val="clear" w:color="auto" w:fill="D0CECE" w:themeFill="background2" w:themeFillShade="E6"/>
          </w:tcPr>
          <w:p w14:paraId="70F48A26" w14:textId="662C0DA6" w:rsidR="00470B2D" w:rsidRPr="189BDAA2" w:rsidRDefault="00470B2D" w:rsidP="00690ECD">
            <w:pPr>
              <w:pStyle w:val="ListParagraph"/>
              <w:numPr>
                <w:ilvl w:val="0"/>
                <w:numId w:val="4"/>
              </w:numPr>
              <w:rPr>
                <w:rFonts w:ascii="Arial" w:hAnsi="Arial" w:cs="Arial"/>
              </w:rPr>
            </w:pPr>
            <w:r w:rsidRPr="189BDAA2">
              <w:rPr>
                <w:rFonts w:ascii="Arial" w:hAnsi="Arial" w:cs="Arial"/>
              </w:rPr>
              <w:t>How were educators supported in meeting with their PLI teams and what can be improved?</w:t>
            </w:r>
          </w:p>
        </w:tc>
      </w:tr>
      <w:tr w:rsidR="00470B2D" w:rsidRPr="004B61BE" w14:paraId="7A4D4632" w14:textId="77777777" w:rsidTr="00470B2D">
        <w:trPr>
          <w:trHeight w:val="20"/>
        </w:trPr>
        <w:tc>
          <w:tcPr>
            <w:tcW w:w="5000" w:type="pct"/>
            <w:shd w:val="clear" w:color="auto" w:fill="auto"/>
          </w:tcPr>
          <w:p w14:paraId="52CF6B1E" w14:textId="77777777" w:rsidR="00470B2D" w:rsidRPr="189BDAA2" w:rsidRDefault="00470B2D" w:rsidP="00470B2D">
            <w:pPr>
              <w:pStyle w:val="ListParagraph"/>
              <w:ind w:left="360"/>
              <w:rPr>
                <w:rFonts w:ascii="Arial" w:hAnsi="Arial" w:cs="Arial"/>
              </w:rPr>
            </w:pPr>
          </w:p>
        </w:tc>
      </w:tr>
      <w:tr w:rsidR="003978B9" w:rsidRPr="004B61BE" w14:paraId="4264E3EF" w14:textId="77777777" w:rsidTr="189BDAA2">
        <w:trPr>
          <w:trHeight w:val="20"/>
        </w:trPr>
        <w:tc>
          <w:tcPr>
            <w:tcW w:w="5000" w:type="pct"/>
            <w:shd w:val="clear" w:color="auto" w:fill="D0CECE" w:themeFill="background2" w:themeFillShade="E6"/>
          </w:tcPr>
          <w:p w14:paraId="64203382" w14:textId="7DAE644C" w:rsidR="003978B9" w:rsidRPr="4548A92B" w:rsidRDefault="005439A0" w:rsidP="00690ECD">
            <w:pPr>
              <w:pStyle w:val="ListParagraph"/>
              <w:numPr>
                <w:ilvl w:val="0"/>
                <w:numId w:val="4"/>
              </w:numPr>
              <w:rPr>
                <w:rFonts w:ascii="Arial" w:hAnsi="Arial" w:cs="Arial"/>
              </w:rPr>
            </w:pPr>
            <w:r w:rsidRPr="189BDAA2">
              <w:rPr>
                <w:rFonts w:ascii="Arial" w:hAnsi="Arial" w:cs="Arial"/>
              </w:rPr>
              <w:t>Describe the shifts in classroom and school culture that took place throughout the Playful Learning Institute Pilot year? How did these shifts impact students? How did the</w:t>
            </w:r>
            <w:r w:rsidR="00841B7B">
              <w:rPr>
                <w:rFonts w:ascii="Arial" w:hAnsi="Arial" w:cs="Arial"/>
              </w:rPr>
              <w:t>y</w:t>
            </w:r>
            <w:r w:rsidRPr="189BDAA2">
              <w:rPr>
                <w:rFonts w:ascii="Arial" w:hAnsi="Arial" w:cs="Arial"/>
              </w:rPr>
              <w:t xml:space="preserve"> impact educators and administrators?</w:t>
            </w:r>
          </w:p>
        </w:tc>
      </w:tr>
      <w:tr w:rsidR="00FE3E8E" w:rsidRPr="004B61BE" w14:paraId="702D33ED" w14:textId="77777777" w:rsidTr="189BDAA2">
        <w:trPr>
          <w:trHeight w:val="20"/>
        </w:trPr>
        <w:tc>
          <w:tcPr>
            <w:tcW w:w="5000" w:type="pct"/>
            <w:shd w:val="clear" w:color="auto" w:fill="auto"/>
          </w:tcPr>
          <w:p w14:paraId="57AF03AF" w14:textId="77777777" w:rsidR="00FE3E8E" w:rsidRPr="00D914B9" w:rsidRDefault="00FE3E8E" w:rsidP="00D914B9">
            <w:pPr>
              <w:rPr>
                <w:rFonts w:ascii="Arial" w:hAnsi="Arial" w:cs="Arial"/>
              </w:rPr>
            </w:pPr>
          </w:p>
        </w:tc>
      </w:tr>
      <w:tr w:rsidR="00426834" w:rsidRPr="004B61BE" w14:paraId="5D0935B1" w14:textId="77777777" w:rsidTr="189BDAA2">
        <w:trPr>
          <w:trHeight w:val="20"/>
        </w:trPr>
        <w:tc>
          <w:tcPr>
            <w:tcW w:w="5000" w:type="pct"/>
            <w:shd w:val="clear" w:color="auto" w:fill="D0CECE" w:themeFill="background2" w:themeFillShade="E6"/>
          </w:tcPr>
          <w:p w14:paraId="0EBF5414" w14:textId="04423F2F" w:rsidR="00426834" w:rsidRPr="0054717A" w:rsidRDefault="005439A0" w:rsidP="00690ECD">
            <w:pPr>
              <w:pStyle w:val="ListParagraph"/>
              <w:numPr>
                <w:ilvl w:val="0"/>
                <w:numId w:val="4"/>
              </w:numPr>
              <w:rPr>
                <w:rFonts w:ascii="Arial" w:hAnsi="Arial" w:cs="Arial"/>
              </w:rPr>
            </w:pPr>
            <w:r w:rsidRPr="189BDAA2">
              <w:rPr>
                <w:rFonts w:ascii="Arial" w:hAnsi="Arial" w:cs="Arial"/>
              </w:rPr>
              <w:t>What data, if any, do you have to know the impact that this work has had on students, educators and administrators thus far?</w:t>
            </w:r>
            <w:r w:rsidR="005128E4">
              <w:rPr>
                <w:rFonts w:ascii="Arial" w:hAnsi="Arial" w:cs="Arial"/>
              </w:rPr>
              <w:t xml:space="preserve"> Please briefly describe here.</w:t>
            </w:r>
          </w:p>
        </w:tc>
      </w:tr>
      <w:tr w:rsidR="00426834" w14:paraId="35630396" w14:textId="77777777" w:rsidTr="189BDAA2">
        <w:trPr>
          <w:trHeight w:val="20"/>
        </w:trPr>
        <w:tc>
          <w:tcPr>
            <w:tcW w:w="5000" w:type="pct"/>
          </w:tcPr>
          <w:p w14:paraId="455DAA81" w14:textId="31D5E26A" w:rsidR="00426834" w:rsidRDefault="00426834" w:rsidP="00690ECD">
            <w:pPr>
              <w:rPr>
                <w:rFonts w:ascii="Arial" w:hAnsi="Arial" w:cs="Arial"/>
                <w:sz w:val="20"/>
                <w:szCs w:val="20"/>
              </w:rPr>
            </w:pPr>
          </w:p>
        </w:tc>
      </w:tr>
      <w:tr w:rsidR="005439A0" w14:paraId="0A906AB1" w14:textId="77777777" w:rsidTr="00470B2D">
        <w:trPr>
          <w:trHeight w:val="20"/>
        </w:trPr>
        <w:tc>
          <w:tcPr>
            <w:tcW w:w="5000" w:type="pct"/>
            <w:shd w:val="clear" w:color="auto" w:fill="D0CECE" w:themeFill="background2" w:themeFillShade="E6"/>
          </w:tcPr>
          <w:p w14:paraId="63107CCB" w14:textId="6DB4477E" w:rsidR="005439A0" w:rsidRPr="005439A0" w:rsidRDefault="005128E4" w:rsidP="005439A0">
            <w:pPr>
              <w:pStyle w:val="ListParagraph"/>
              <w:numPr>
                <w:ilvl w:val="0"/>
                <w:numId w:val="4"/>
              </w:numPr>
              <w:rPr>
                <w:rFonts w:ascii="Arial" w:hAnsi="Arial" w:cs="Arial"/>
              </w:rPr>
            </w:pPr>
            <w:r>
              <w:rPr>
                <w:rFonts w:ascii="Arial" w:hAnsi="Arial" w:cs="Arial"/>
              </w:rPr>
              <w:t>D</w:t>
            </w:r>
            <w:r w:rsidR="005439A0" w:rsidRPr="005439A0">
              <w:rPr>
                <w:rFonts w:ascii="Arial" w:hAnsi="Arial" w:cs="Arial"/>
              </w:rPr>
              <w:t xml:space="preserve">escribe what went well in the FC347 grant process during </w:t>
            </w:r>
            <w:r w:rsidR="007F06FF">
              <w:rPr>
                <w:rFonts w:ascii="Arial" w:hAnsi="Arial" w:cs="Arial"/>
              </w:rPr>
              <w:t>Year 1</w:t>
            </w:r>
            <w:r w:rsidR="005439A0" w:rsidRPr="005439A0">
              <w:rPr>
                <w:rFonts w:ascii="Arial" w:hAnsi="Arial" w:cs="Arial"/>
              </w:rPr>
              <w:t xml:space="preserve"> (ex. Coaching, </w:t>
            </w:r>
            <w:r>
              <w:rPr>
                <w:rFonts w:ascii="Arial" w:hAnsi="Arial" w:cs="Arial"/>
              </w:rPr>
              <w:t>C</w:t>
            </w:r>
            <w:r w:rsidR="005439A0" w:rsidRPr="005439A0">
              <w:rPr>
                <w:rFonts w:ascii="Arial" w:hAnsi="Arial" w:cs="Arial"/>
              </w:rPr>
              <w:t>ommunities of Practice etc.)</w:t>
            </w:r>
            <w:r>
              <w:rPr>
                <w:rFonts w:ascii="Arial" w:hAnsi="Arial" w:cs="Arial"/>
              </w:rPr>
              <w:t xml:space="preserve"> and what was challenging. H</w:t>
            </w:r>
            <w:r w:rsidR="005439A0" w:rsidRPr="005439A0">
              <w:rPr>
                <w:rFonts w:ascii="Arial" w:hAnsi="Arial" w:cs="Arial"/>
              </w:rPr>
              <w:t xml:space="preserve">ow </w:t>
            </w:r>
            <w:r>
              <w:rPr>
                <w:rFonts w:ascii="Arial" w:hAnsi="Arial" w:cs="Arial"/>
              </w:rPr>
              <w:t xml:space="preserve">were </w:t>
            </w:r>
            <w:r w:rsidR="005439A0" w:rsidRPr="005439A0">
              <w:rPr>
                <w:rFonts w:ascii="Arial" w:hAnsi="Arial" w:cs="Arial"/>
              </w:rPr>
              <w:t>these challenges overcome</w:t>
            </w:r>
            <w:r>
              <w:rPr>
                <w:rFonts w:ascii="Arial" w:hAnsi="Arial" w:cs="Arial"/>
              </w:rPr>
              <w:t>?</w:t>
            </w:r>
            <w:r w:rsidR="005439A0" w:rsidRPr="005439A0">
              <w:rPr>
                <w:rFonts w:ascii="Arial" w:hAnsi="Arial" w:cs="Arial"/>
              </w:rPr>
              <w:t xml:space="preserve"> If these challenges were not overcome, what supports could be provided in the future to overcome them?</w:t>
            </w:r>
          </w:p>
        </w:tc>
      </w:tr>
      <w:tr w:rsidR="005439A0" w14:paraId="623AF774" w14:textId="77777777" w:rsidTr="189BDAA2">
        <w:trPr>
          <w:trHeight w:val="20"/>
        </w:trPr>
        <w:tc>
          <w:tcPr>
            <w:tcW w:w="5000" w:type="pct"/>
          </w:tcPr>
          <w:p w14:paraId="486EEB05" w14:textId="77777777" w:rsidR="005439A0" w:rsidRDefault="005439A0" w:rsidP="00690ECD">
            <w:pPr>
              <w:rPr>
                <w:rFonts w:ascii="Arial" w:hAnsi="Arial" w:cs="Arial"/>
                <w:sz w:val="20"/>
                <w:szCs w:val="20"/>
              </w:rPr>
            </w:pPr>
          </w:p>
        </w:tc>
      </w:tr>
    </w:tbl>
    <w:p w14:paraId="6E32B751" w14:textId="77777777" w:rsidR="00CC2EC7" w:rsidRDefault="00CC2EC7" w:rsidP="00690ECD">
      <w:pPr>
        <w:ind w:left="360"/>
        <w:jc w:val="both"/>
        <w:rPr>
          <w:rFonts w:ascii="Arial" w:hAnsi="Arial" w:cs="Arial"/>
          <w:b/>
          <w:sz w:val="20"/>
          <w:szCs w:val="20"/>
        </w:rPr>
      </w:pPr>
    </w:p>
    <w:p w14:paraId="62DB1C20" w14:textId="368AA234" w:rsidR="00E3015D" w:rsidRDefault="00E3015D" w:rsidP="00690ECD">
      <w:pPr>
        <w:numPr>
          <w:ilvl w:val="0"/>
          <w:numId w:val="2"/>
        </w:numPr>
        <w:jc w:val="both"/>
        <w:rPr>
          <w:rFonts w:ascii="Arial" w:hAnsi="Arial" w:cs="Arial"/>
          <w:b/>
          <w:sz w:val="20"/>
          <w:szCs w:val="20"/>
        </w:rPr>
      </w:pPr>
      <w:r w:rsidRPr="009B22CE">
        <w:rPr>
          <w:rFonts w:ascii="Arial" w:hAnsi="Arial" w:cs="Arial"/>
          <w:b/>
          <w:sz w:val="20"/>
          <w:szCs w:val="20"/>
        </w:rPr>
        <w:t>Participating Schools</w:t>
      </w:r>
      <w:r w:rsidR="001B0BE3" w:rsidRPr="009B22CE">
        <w:rPr>
          <w:rFonts w:ascii="Arial" w:hAnsi="Arial" w:cs="Arial"/>
          <w:b/>
          <w:sz w:val="20"/>
          <w:szCs w:val="20"/>
        </w:rPr>
        <w:t>:</w:t>
      </w:r>
    </w:p>
    <w:p w14:paraId="7F7D7848" w14:textId="3BACEAC1" w:rsidR="00660BF5" w:rsidRDefault="00660BF5" w:rsidP="00690ECD">
      <w:pPr>
        <w:jc w:val="both"/>
        <w:rPr>
          <w:rFonts w:ascii="Arial" w:hAnsi="Arial" w:cs="Arial"/>
          <w:sz w:val="20"/>
          <w:szCs w:val="20"/>
        </w:rPr>
      </w:pPr>
      <w:r w:rsidRPr="0B3C7B64">
        <w:rPr>
          <w:rFonts w:ascii="Arial" w:hAnsi="Arial" w:cs="Arial"/>
          <w:sz w:val="20"/>
          <w:szCs w:val="20"/>
        </w:rPr>
        <w:t xml:space="preserve">Complete the information below for all participating </w:t>
      </w:r>
      <w:r w:rsidR="0096168A">
        <w:rPr>
          <w:rFonts w:ascii="Arial" w:hAnsi="Arial" w:cs="Arial"/>
          <w:sz w:val="20"/>
          <w:szCs w:val="20"/>
        </w:rPr>
        <w:t xml:space="preserve">educators and administrators </w:t>
      </w:r>
      <w:r w:rsidRPr="0B3C7B64">
        <w:rPr>
          <w:rFonts w:ascii="Arial" w:hAnsi="Arial" w:cs="Arial"/>
          <w:sz w:val="20"/>
          <w:szCs w:val="20"/>
        </w:rPr>
        <w:t>for</w:t>
      </w:r>
      <w:r w:rsidR="001019CA">
        <w:rPr>
          <w:rFonts w:ascii="Arial" w:hAnsi="Arial" w:cs="Arial"/>
          <w:sz w:val="20"/>
          <w:szCs w:val="20"/>
        </w:rPr>
        <w:t xml:space="preserve"> </w:t>
      </w:r>
      <w:r w:rsidR="00C61DAF">
        <w:rPr>
          <w:rFonts w:ascii="Arial" w:hAnsi="Arial" w:cs="Arial"/>
          <w:sz w:val="20"/>
          <w:szCs w:val="20"/>
        </w:rPr>
        <w:t xml:space="preserve">the </w:t>
      </w:r>
      <w:r w:rsidR="007F06FF">
        <w:rPr>
          <w:rFonts w:ascii="Arial" w:hAnsi="Arial" w:cs="Arial"/>
          <w:sz w:val="20"/>
          <w:szCs w:val="20"/>
        </w:rPr>
        <w:t>Year</w:t>
      </w:r>
      <w:r w:rsidR="62D30972" w:rsidRPr="3B67BCD3">
        <w:rPr>
          <w:rFonts w:ascii="Arial" w:hAnsi="Arial" w:cs="Arial"/>
          <w:sz w:val="20"/>
          <w:szCs w:val="20"/>
        </w:rPr>
        <w:t xml:space="preserve"> 1 </w:t>
      </w:r>
      <w:r w:rsidR="00C61DAF">
        <w:rPr>
          <w:rFonts w:ascii="Arial" w:hAnsi="Arial" w:cs="Arial"/>
          <w:sz w:val="20"/>
          <w:szCs w:val="20"/>
        </w:rPr>
        <w:t>school team</w:t>
      </w:r>
      <w:r w:rsidRPr="0B3C7B64">
        <w:rPr>
          <w:rFonts w:ascii="Arial" w:hAnsi="Arial" w:cs="Arial"/>
          <w:sz w:val="20"/>
          <w:szCs w:val="20"/>
        </w:rPr>
        <w:t xml:space="preserve">. </w:t>
      </w:r>
      <w:r w:rsidR="006152BF" w:rsidRPr="0B3C7B64">
        <w:rPr>
          <w:rFonts w:ascii="Arial" w:hAnsi="Arial" w:cs="Arial"/>
          <w:sz w:val="20"/>
          <w:szCs w:val="20"/>
        </w:rPr>
        <w:t>For</w:t>
      </w:r>
      <w:r w:rsidRPr="0B3C7B64">
        <w:rPr>
          <w:rFonts w:ascii="Arial" w:hAnsi="Arial" w:cs="Arial"/>
          <w:sz w:val="20"/>
          <w:szCs w:val="20"/>
        </w:rPr>
        <w:t xml:space="preserve"> any </w:t>
      </w:r>
      <w:r w:rsidR="0096168A">
        <w:rPr>
          <w:rFonts w:ascii="Arial" w:hAnsi="Arial" w:cs="Arial"/>
          <w:sz w:val="20"/>
          <w:szCs w:val="20"/>
        </w:rPr>
        <w:t>educators/administrators</w:t>
      </w:r>
      <w:r w:rsidR="0096168A" w:rsidRPr="0B3C7B64">
        <w:rPr>
          <w:rFonts w:ascii="Arial" w:hAnsi="Arial" w:cs="Arial"/>
          <w:sz w:val="20"/>
          <w:szCs w:val="20"/>
        </w:rPr>
        <w:t xml:space="preserve"> </w:t>
      </w:r>
      <w:r w:rsidR="007B0518" w:rsidRPr="0B3C7B64">
        <w:rPr>
          <w:rFonts w:ascii="Arial" w:hAnsi="Arial" w:cs="Arial"/>
          <w:sz w:val="20"/>
          <w:szCs w:val="20"/>
        </w:rPr>
        <w:t xml:space="preserve">from the </w:t>
      </w:r>
      <w:r w:rsidR="007F06FF">
        <w:rPr>
          <w:rFonts w:ascii="Arial" w:hAnsi="Arial" w:cs="Arial"/>
          <w:sz w:val="20"/>
          <w:szCs w:val="20"/>
        </w:rPr>
        <w:t>Year 1</w:t>
      </w:r>
      <w:r w:rsidR="00CE5A81">
        <w:rPr>
          <w:rFonts w:ascii="Arial" w:hAnsi="Arial" w:cs="Arial"/>
          <w:sz w:val="20"/>
          <w:szCs w:val="20"/>
        </w:rPr>
        <w:t xml:space="preserve"> </w:t>
      </w:r>
      <w:r w:rsidR="007B0518" w:rsidRPr="0B3C7B64">
        <w:rPr>
          <w:rFonts w:ascii="Arial" w:hAnsi="Arial" w:cs="Arial"/>
          <w:sz w:val="20"/>
          <w:szCs w:val="20"/>
        </w:rPr>
        <w:t xml:space="preserve">grant that are </w:t>
      </w:r>
      <w:r w:rsidRPr="0B3C7B64">
        <w:rPr>
          <w:rFonts w:ascii="Arial" w:hAnsi="Arial" w:cs="Arial"/>
          <w:sz w:val="20"/>
          <w:szCs w:val="20"/>
        </w:rPr>
        <w:t xml:space="preserve">not </w:t>
      </w:r>
      <w:r w:rsidR="0096267C">
        <w:rPr>
          <w:rFonts w:ascii="Arial" w:hAnsi="Arial" w:cs="Arial"/>
          <w:sz w:val="20"/>
          <w:szCs w:val="20"/>
        </w:rPr>
        <w:t>participati</w:t>
      </w:r>
      <w:r w:rsidRPr="0B3C7B64">
        <w:rPr>
          <w:rFonts w:ascii="Arial" w:hAnsi="Arial" w:cs="Arial"/>
          <w:sz w:val="20"/>
          <w:szCs w:val="20"/>
        </w:rPr>
        <w:t>ng</w:t>
      </w:r>
      <w:r w:rsidR="00C61DAF">
        <w:rPr>
          <w:rFonts w:ascii="Arial" w:hAnsi="Arial" w:cs="Arial"/>
          <w:sz w:val="20"/>
          <w:szCs w:val="20"/>
        </w:rPr>
        <w:t xml:space="preserve"> in FY2025</w:t>
      </w:r>
      <w:r w:rsidR="006152BF" w:rsidRPr="0B3C7B64">
        <w:rPr>
          <w:rFonts w:ascii="Arial" w:hAnsi="Arial" w:cs="Arial"/>
          <w:sz w:val="20"/>
          <w:szCs w:val="20"/>
        </w:rPr>
        <w:t xml:space="preserve">, </w:t>
      </w:r>
      <w:commentRangeStart w:id="4"/>
      <w:r w:rsidR="006152BF" w:rsidRPr="0B3C7B64">
        <w:rPr>
          <w:rFonts w:ascii="Arial" w:hAnsi="Arial" w:cs="Arial"/>
          <w:sz w:val="20"/>
          <w:szCs w:val="20"/>
        </w:rPr>
        <w:t>please note them as well</w:t>
      </w:r>
      <w:r w:rsidRPr="0B3C7B64">
        <w:rPr>
          <w:rFonts w:ascii="Arial" w:hAnsi="Arial" w:cs="Arial"/>
          <w:sz w:val="20"/>
          <w:szCs w:val="20"/>
        </w:rPr>
        <w:t xml:space="preserve"> and a brief description </w:t>
      </w:r>
      <w:r w:rsidR="007B0518" w:rsidRPr="0B3C7B64">
        <w:rPr>
          <w:rFonts w:ascii="Arial" w:hAnsi="Arial" w:cs="Arial"/>
          <w:sz w:val="20"/>
          <w:szCs w:val="20"/>
        </w:rPr>
        <w:t xml:space="preserve">explaining </w:t>
      </w:r>
      <w:r w:rsidRPr="0B3C7B64">
        <w:rPr>
          <w:rFonts w:ascii="Arial" w:hAnsi="Arial" w:cs="Arial"/>
          <w:sz w:val="20"/>
          <w:szCs w:val="20"/>
        </w:rPr>
        <w:t>why</w:t>
      </w:r>
      <w:r w:rsidR="00810204">
        <w:rPr>
          <w:rFonts w:ascii="Arial" w:hAnsi="Arial" w:cs="Arial"/>
          <w:sz w:val="20"/>
          <w:szCs w:val="20"/>
        </w:rPr>
        <w:t xml:space="preserve"> </w:t>
      </w:r>
      <w:r w:rsidRPr="0B3C7B64">
        <w:rPr>
          <w:rFonts w:ascii="Arial" w:hAnsi="Arial" w:cs="Arial"/>
          <w:sz w:val="20"/>
          <w:szCs w:val="20"/>
        </w:rPr>
        <w:t>in the appropriate space below</w:t>
      </w:r>
      <w:commentRangeEnd w:id="4"/>
      <w:r>
        <w:rPr>
          <w:rStyle w:val="CommentReference"/>
        </w:rPr>
        <w:commentReference w:id="4"/>
      </w:r>
      <w:r w:rsidRPr="0B3C7B64">
        <w:rPr>
          <w:rFonts w:ascii="Arial" w:hAnsi="Arial" w:cs="Arial"/>
          <w:sz w:val="20"/>
          <w:szCs w:val="20"/>
        </w:rPr>
        <w:t xml:space="preserve">. </w:t>
      </w:r>
    </w:p>
    <w:p w14:paraId="0FE13FD3" w14:textId="77777777" w:rsidR="0096267C" w:rsidRPr="00660BF5" w:rsidRDefault="0096267C" w:rsidP="00690ECD">
      <w:pPr>
        <w:jc w:val="both"/>
        <w:rPr>
          <w:rFonts w:ascii="Arial" w:hAnsi="Arial" w:cs="Arial"/>
          <w:sz w:val="20"/>
          <w:szCs w:val="20"/>
        </w:rPr>
      </w:pPr>
    </w:p>
    <w:p w14:paraId="0AD2E240" w14:textId="21A546BD" w:rsidR="001B0BE3" w:rsidRPr="009B22CE" w:rsidRDefault="001B0BE3" w:rsidP="00690ECD">
      <w:pPr>
        <w:ind w:left="360" w:hanging="360"/>
        <w:jc w:val="both"/>
        <w:rPr>
          <w:rFonts w:ascii="Arial" w:hAnsi="Arial" w:cs="Arial"/>
          <w:b/>
          <w:bCs/>
          <w:sz w:val="20"/>
          <w:szCs w:val="20"/>
        </w:rPr>
      </w:pPr>
      <w:r w:rsidRPr="0B3C7B64">
        <w:rPr>
          <w:rFonts w:ascii="Arial" w:hAnsi="Arial" w:cs="Arial"/>
          <w:b/>
          <w:bCs/>
          <w:sz w:val="20"/>
          <w:szCs w:val="20"/>
        </w:rPr>
        <w:t xml:space="preserve">COPY AND PASTE FOR EACH SCHOOL </w:t>
      </w:r>
      <w:r w:rsidR="00E2365F" w:rsidRPr="0B3C7B64">
        <w:rPr>
          <w:rFonts w:ascii="Arial" w:hAnsi="Arial" w:cs="Arial"/>
          <w:b/>
          <w:bCs/>
          <w:sz w:val="20"/>
          <w:szCs w:val="20"/>
        </w:rPr>
        <w:t xml:space="preserve">THAT </w:t>
      </w:r>
      <w:r w:rsidR="00EA0E2B">
        <w:rPr>
          <w:rFonts w:ascii="Arial" w:hAnsi="Arial" w:cs="Arial"/>
          <w:b/>
          <w:bCs/>
          <w:sz w:val="20"/>
          <w:szCs w:val="20"/>
        </w:rPr>
        <w:t>PARTICIPATED IN THE YEAR 1 GRANT ACTIVITIES</w:t>
      </w:r>
    </w:p>
    <w:tbl>
      <w:tblPr>
        <w:tblStyle w:val="TableGrid"/>
        <w:tblW w:w="9337" w:type="dxa"/>
        <w:tblInd w:w="18" w:type="dxa"/>
        <w:tblLook w:val="04A0" w:firstRow="1" w:lastRow="0" w:firstColumn="1" w:lastColumn="0" w:noHBand="0" w:noVBand="1"/>
      </w:tblPr>
      <w:tblGrid>
        <w:gridCol w:w="1947"/>
        <w:gridCol w:w="1794"/>
        <w:gridCol w:w="346"/>
        <w:gridCol w:w="2472"/>
        <w:gridCol w:w="1361"/>
        <w:gridCol w:w="1417"/>
      </w:tblGrid>
      <w:tr w:rsidR="00D41BC5" w14:paraId="5BCB7858" w14:textId="4305ECD0" w:rsidTr="54B740C1">
        <w:trPr>
          <w:trHeight w:val="20"/>
        </w:trPr>
        <w:tc>
          <w:tcPr>
            <w:tcW w:w="4297" w:type="dxa"/>
            <w:gridSpan w:val="3"/>
            <w:shd w:val="clear" w:color="auto" w:fill="D0CECE" w:themeFill="background2" w:themeFillShade="E6"/>
            <w:vAlign w:val="bottom"/>
          </w:tcPr>
          <w:p w14:paraId="573E76EF" w14:textId="6227599D" w:rsidR="00D41BC5" w:rsidRDefault="00D41BC5" w:rsidP="00690ECD">
            <w:pPr>
              <w:rPr>
                <w:rFonts w:ascii="Arial" w:hAnsi="Arial" w:cs="Arial"/>
                <w:b/>
                <w:sz w:val="20"/>
                <w:szCs w:val="20"/>
              </w:rPr>
            </w:pPr>
            <w:r>
              <w:rPr>
                <w:rFonts w:ascii="Arial" w:hAnsi="Arial" w:cs="Arial"/>
                <w:b/>
                <w:sz w:val="20"/>
                <w:szCs w:val="20"/>
              </w:rPr>
              <w:t>School Name:</w:t>
            </w:r>
          </w:p>
        </w:tc>
        <w:tc>
          <w:tcPr>
            <w:tcW w:w="5040" w:type="dxa"/>
            <w:gridSpan w:val="3"/>
            <w:vAlign w:val="bottom"/>
          </w:tcPr>
          <w:p w14:paraId="555AB8EF" w14:textId="77777777" w:rsidR="00D41BC5" w:rsidRDefault="00D41BC5" w:rsidP="00690ECD">
            <w:pPr>
              <w:rPr>
                <w:rFonts w:ascii="Arial" w:hAnsi="Arial" w:cs="Arial"/>
                <w:b/>
                <w:sz w:val="20"/>
                <w:szCs w:val="20"/>
              </w:rPr>
            </w:pPr>
          </w:p>
        </w:tc>
      </w:tr>
      <w:tr w:rsidR="002E2DF4" w14:paraId="155F4D83" w14:textId="77777777" w:rsidTr="54B740C1">
        <w:trPr>
          <w:trHeight w:val="20"/>
        </w:trPr>
        <w:tc>
          <w:tcPr>
            <w:tcW w:w="4297" w:type="dxa"/>
            <w:gridSpan w:val="3"/>
            <w:shd w:val="clear" w:color="auto" w:fill="D0CECE" w:themeFill="background2" w:themeFillShade="E6"/>
            <w:vAlign w:val="bottom"/>
          </w:tcPr>
          <w:p w14:paraId="240F2AAE" w14:textId="3D2A909F" w:rsidR="002E2DF4" w:rsidRDefault="002E2DF4" w:rsidP="00690ECD">
            <w:pPr>
              <w:rPr>
                <w:rFonts w:ascii="Arial" w:hAnsi="Arial" w:cs="Arial"/>
                <w:b/>
                <w:sz w:val="20"/>
                <w:szCs w:val="20"/>
              </w:rPr>
            </w:pPr>
            <w:r>
              <w:rPr>
                <w:rFonts w:ascii="Arial" w:hAnsi="Arial" w:cs="Arial"/>
                <w:b/>
                <w:sz w:val="20"/>
                <w:szCs w:val="20"/>
              </w:rPr>
              <w:t>School Based Team Lead Name</w:t>
            </w:r>
          </w:p>
        </w:tc>
        <w:tc>
          <w:tcPr>
            <w:tcW w:w="5040" w:type="dxa"/>
            <w:gridSpan w:val="3"/>
            <w:vAlign w:val="bottom"/>
          </w:tcPr>
          <w:p w14:paraId="74E5223C" w14:textId="77777777" w:rsidR="002E2DF4" w:rsidRDefault="002E2DF4" w:rsidP="00690ECD">
            <w:pPr>
              <w:rPr>
                <w:rFonts w:ascii="Arial" w:hAnsi="Arial" w:cs="Arial"/>
                <w:b/>
                <w:sz w:val="20"/>
                <w:szCs w:val="20"/>
              </w:rPr>
            </w:pPr>
          </w:p>
        </w:tc>
      </w:tr>
      <w:tr w:rsidR="002E2DF4" w14:paraId="734AAC28" w14:textId="77777777" w:rsidTr="54B740C1">
        <w:trPr>
          <w:trHeight w:val="20"/>
        </w:trPr>
        <w:tc>
          <w:tcPr>
            <w:tcW w:w="4297" w:type="dxa"/>
            <w:gridSpan w:val="3"/>
            <w:shd w:val="clear" w:color="auto" w:fill="D0CECE" w:themeFill="background2" w:themeFillShade="E6"/>
            <w:vAlign w:val="bottom"/>
          </w:tcPr>
          <w:p w14:paraId="3323D704" w14:textId="1D26C5F2" w:rsidR="002E2DF4" w:rsidRDefault="002E2DF4" w:rsidP="00690ECD">
            <w:pPr>
              <w:rPr>
                <w:rFonts w:ascii="Arial" w:hAnsi="Arial" w:cs="Arial"/>
                <w:b/>
                <w:sz w:val="20"/>
                <w:szCs w:val="20"/>
              </w:rPr>
            </w:pPr>
            <w:r>
              <w:rPr>
                <w:rFonts w:ascii="Arial" w:hAnsi="Arial" w:cs="Arial"/>
                <w:b/>
                <w:sz w:val="20"/>
                <w:szCs w:val="20"/>
              </w:rPr>
              <w:t>School Based Team Lead Email Address:</w:t>
            </w:r>
          </w:p>
        </w:tc>
        <w:tc>
          <w:tcPr>
            <w:tcW w:w="5040" w:type="dxa"/>
            <w:gridSpan w:val="3"/>
            <w:vAlign w:val="bottom"/>
          </w:tcPr>
          <w:p w14:paraId="00FC8A1A" w14:textId="77777777" w:rsidR="002E2DF4" w:rsidRDefault="002E2DF4" w:rsidP="00690ECD">
            <w:pPr>
              <w:rPr>
                <w:rFonts w:ascii="Arial" w:hAnsi="Arial" w:cs="Arial"/>
                <w:b/>
                <w:sz w:val="20"/>
                <w:szCs w:val="20"/>
              </w:rPr>
            </w:pPr>
          </w:p>
        </w:tc>
      </w:tr>
      <w:tr w:rsidR="002E2DF4" w14:paraId="21054BAD" w14:textId="77777777" w:rsidTr="54B740C1">
        <w:trPr>
          <w:trHeight w:val="20"/>
        </w:trPr>
        <w:tc>
          <w:tcPr>
            <w:tcW w:w="9337" w:type="dxa"/>
            <w:gridSpan w:val="6"/>
            <w:shd w:val="clear" w:color="auto" w:fill="D0CECE" w:themeFill="background2" w:themeFillShade="E6"/>
            <w:vAlign w:val="bottom"/>
          </w:tcPr>
          <w:p w14:paraId="695946FD" w14:textId="345E68F9" w:rsidR="002E2DF4" w:rsidRPr="002E2DF4" w:rsidRDefault="002E2DF4" w:rsidP="00690ECD">
            <w:pPr>
              <w:rPr>
                <w:rFonts w:ascii="Arial" w:hAnsi="Arial" w:cs="Arial"/>
                <w:b/>
                <w:i/>
                <w:iCs/>
                <w:sz w:val="20"/>
                <w:szCs w:val="20"/>
              </w:rPr>
            </w:pPr>
            <w:r>
              <w:rPr>
                <w:rFonts w:ascii="Arial" w:hAnsi="Arial" w:cs="Arial"/>
                <w:b/>
                <w:sz w:val="20"/>
                <w:szCs w:val="20"/>
              </w:rPr>
              <w:t>School Based Team Members (</w:t>
            </w:r>
            <w:r>
              <w:rPr>
                <w:rFonts w:ascii="Arial" w:hAnsi="Arial" w:cs="Arial"/>
                <w:b/>
                <w:i/>
                <w:iCs/>
                <w:sz w:val="20"/>
                <w:szCs w:val="20"/>
              </w:rPr>
              <w:t>add additional lines if needed)</w:t>
            </w:r>
          </w:p>
        </w:tc>
      </w:tr>
      <w:tr w:rsidR="00451F64" w14:paraId="0E7E2811" w14:textId="77777777" w:rsidTr="54B740C1">
        <w:trPr>
          <w:trHeight w:val="20"/>
        </w:trPr>
        <w:tc>
          <w:tcPr>
            <w:tcW w:w="2047" w:type="dxa"/>
            <w:shd w:val="clear" w:color="auto" w:fill="D0CECE" w:themeFill="background2" w:themeFillShade="E6"/>
            <w:vAlign w:val="bottom"/>
          </w:tcPr>
          <w:p w14:paraId="215E73C1" w14:textId="26AEBDEE" w:rsidR="00451F64" w:rsidRDefault="00451F64" w:rsidP="00690ECD">
            <w:pPr>
              <w:rPr>
                <w:rFonts w:ascii="Arial" w:hAnsi="Arial" w:cs="Arial"/>
                <w:b/>
                <w:sz w:val="20"/>
                <w:szCs w:val="20"/>
              </w:rPr>
            </w:pPr>
            <w:r>
              <w:rPr>
                <w:rFonts w:ascii="Arial" w:hAnsi="Arial" w:cs="Arial"/>
                <w:b/>
                <w:sz w:val="20"/>
                <w:szCs w:val="20"/>
              </w:rPr>
              <w:t>Name</w:t>
            </w:r>
          </w:p>
        </w:tc>
        <w:tc>
          <w:tcPr>
            <w:tcW w:w="1890" w:type="dxa"/>
            <w:shd w:val="clear" w:color="auto" w:fill="D0CECE" w:themeFill="background2" w:themeFillShade="E6"/>
            <w:vAlign w:val="bottom"/>
          </w:tcPr>
          <w:p w14:paraId="3F8B74E7" w14:textId="122305C6" w:rsidR="00451F64" w:rsidRDefault="00451F64" w:rsidP="00690ECD">
            <w:pPr>
              <w:rPr>
                <w:rFonts w:ascii="Arial" w:hAnsi="Arial" w:cs="Arial"/>
                <w:b/>
                <w:sz w:val="20"/>
                <w:szCs w:val="20"/>
              </w:rPr>
            </w:pPr>
            <w:r>
              <w:rPr>
                <w:rFonts w:ascii="Arial" w:hAnsi="Arial" w:cs="Arial"/>
                <w:b/>
                <w:sz w:val="20"/>
                <w:szCs w:val="20"/>
              </w:rPr>
              <w:t>Role or Title</w:t>
            </w:r>
          </w:p>
        </w:tc>
        <w:tc>
          <w:tcPr>
            <w:tcW w:w="2970" w:type="dxa"/>
            <w:gridSpan w:val="2"/>
            <w:shd w:val="clear" w:color="auto" w:fill="D0CECE" w:themeFill="background2" w:themeFillShade="E6"/>
            <w:vAlign w:val="bottom"/>
          </w:tcPr>
          <w:p w14:paraId="058F4606" w14:textId="533CE3D9" w:rsidR="00451F64" w:rsidRDefault="00451F64" w:rsidP="00690ECD">
            <w:pPr>
              <w:rPr>
                <w:rFonts w:ascii="Arial" w:hAnsi="Arial" w:cs="Arial"/>
                <w:b/>
                <w:bCs/>
                <w:sz w:val="20"/>
                <w:szCs w:val="20"/>
              </w:rPr>
            </w:pPr>
            <w:r>
              <w:rPr>
                <w:rFonts w:ascii="Arial" w:hAnsi="Arial" w:cs="Arial"/>
                <w:b/>
                <w:bCs/>
                <w:sz w:val="20"/>
                <w:szCs w:val="20"/>
              </w:rPr>
              <w:t>Email Address</w:t>
            </w:r>
          </w:p>
        </w:tc>
        <w:tc>
          <w:tcPr>
            <w:tcW w:w="1215" w:type="dxa"/>
            <w:shd w:val="clear" w:color="auto" w:fill="D0CECE" w:themeFill="background2" w:themeFillShade="E6"/>
            <w:vAlign w:val="bottom"/>
          </w:tcPr>
          <w:p w14:paraId="205D0058" w14:textId="2BDDFCEB" w:rsidR="00451F64" w:rsidRDefault="00451F64" w:rsidP="00690ECD">
            <w:pPr>
              <w:rPr>
                <w:rFonts w:ascii="Arial" w:hAnsi="Arial" w:cs="Arial"/>
                <w:b/>
                <w:bCs/>
                <w:sz w:val="20"/>
                <w:szCs w:val="20"/>
              </w:rPr>
            </w:pPr>
            <w:r>
              <w:rPr>
                <w:rFonts w:ascii="Arial" w:hAnsi="Arial" w:cs="Arial"/>
                <w:b/>
                <w:bCs/>
                <w:sz w:val="20"/>
                <w:szCs w:val="20"/>
              </w:rPr>
              <w:t>Participated in</w:t>
            </w:r>
            <w:r w:rsidR="00B9416B">
              <w:rPr>
                <w:rFonts w:ascii="Arial" w:hAnsi="Arial" w:cs="Arial"/>
                <w:b/>
                <w:bCs/>
                <w:sz w:val="20"/>
                <w:szCs w:val="20"/>
              </w:rPr>
              <w:t xml:space="preserve"> the Year 1</w:t>
            </w:r>
            <w:r>
              <w:rPr>
                <w:rFonts w:ascii="Arial" w:hAnsi="Arial" w:cs="Arial"/>
                <w:b/>
                <w:bCs/>
                <w:sz w:val="20"/>
                <w:szCs w:val="20"/>
              </w:rPr>
              <w:t xml:space="preserve"> team?</w:t>
            </w:r>
          </w:p>
        </w:tc>
        <w:tc>
          <w:tcPr>
            <w:tcW w:w="1215" w:type="dxa"/>
            <w:shd w:val="clear" w:color="auto" w:fill="D0CECE" w:themeFill="background2" w:themeFillShade="E6"/>
            <w:vAlign w:val="bottom"/>
          </w:tcPr>
          <w:p w14:paraId="3F49D506" w14:textId="7A2B711A" w:rsidR="00451F64" w:rsidRDefault="00451F64" w:rsidP="00690ECD">
            <w:pPr>
              <w:rPr>
                <w:rFonts w:ascii="Arial" w:hAnsi="Arial" w:cs="Arial"/>
                <w:b/>
                <w:bCs/>
                <w:sz w:val="20"/>
                <w:szCs w:val="20"/>
              </w:rPr>
            </w:pPr>
            <w:r>
              <w:rPr>
                <w:rFonts w:ascii="Arial" w:hAnsi="Arial" w:cs="Arial"/>
                <w:b/>
                <w:bCs/>
                <w:sz w:val="20"/>
                <w:szCs w:val="20"/>
              </w:rPr>
              <w:t>If</w:t>
            </w:r>
            <w:r w:rsidR="00C61DAF">
              <w:rPr>
                <w:rFonts w:ascii="Arial" w:hAnsi="Arial" w:cs="Arial"/>
                <w:b/>
                <w:bCs/>
                <w:sz w:val="20"/>
                <w:szCs w:val="20"/>
              </w:rPr>
              <w:t xml:space="preserve"> no</w:t>
            </w:r>
            <w:r w:rsidR="65A93000" w:rsidRPr="3B67BCD3">
              <w:rPr>
                <w:rFonts w:ascii="Arial" w:hAnsi="Arial" w:cs="Arial"/>
                <w:b/>
                <w:bCs/>
                <w:sz w:val="20"/>
                <w:szCs w:val="20"/>
              </w:rPr>
              <w:t xml:space="preserve"> longer participating</w:t>
            </w:r>
            <w:r w:rsidR="0064460A">
              <w:rPr>
                <w:rFonts w:ascii="Arial" w:hAnsi="Arial" w:cs="Arial"/>
                <w:b/>
                <w:bCs/>
                <w:sz w:val="20"/>
                <w:szCs w:val="20"/>
              </w:rPr>
              <w:t xml:space="preserve"> in Year 2 (7/1/2024-6/30/2025)</w:t>
            </w:r>
            <w:r w:rsidR="00C61DAF">
              <w:rPr>
                <w:rFonts w:ascii="Arial" w:hAnsi="Arial" w:cs="Arial"/>
                <w:b/>
                <w:bCs/>
                <w:sz w:val="20"/>
                <w:szCs w:val="20"/>
              </w:rPr>
              <w:t>, please explain</w:t>
            </w:r>
            <w:r w:rsidR="6629665B" w:rsidRPr="3B67BCD3">
              <w:rPr>
                <w:rFonts w:ascii="Arial" w:hAnsi="Arial" w:cs="Arial"/>
                <w:b/>
                <w:bCs/>
                <w:sz w:val="20"/>
                <w:szCs w:val="20"/>
              </w:rPr>
              <w:t xml:space="preserve"> why</w:t>
            </w:r>
            <w:r w:rsidR="00C61DAF">
              <w:rPr>
                <w:rFonts w:ascii="Arial" w:hAnsi="Arial" w:cs="Arial"/>
                <w:b/>
                <w:bCs/>
                <w:sz w:val="20"/>
                <w:szCs w:val="20"/>
              </w:rPr>
              <w:t>.</w:t>
            </w:r>
          </w:p>
        </w:tc>
      </w:tr>
      <w:tr w:rsidR="00451F64" w14:paraId="61337BBE" w14:textId="77777777" w:rsidTr="54B740C1">
        <w:trPr>
          <w:trHeight w:val="20"/>
        </w:trPr>
        <w:tc>
          <w:tcPr>
            <w:tcW w:w="2047" w:type="dxa"/>
            <w:vAlign w:val="bottom"/>
          </w:tcPr>
          <w:p w14:paraId="1D0E4009" w14:textId="77777777" w:rsidR="00451F64" w:rsidRDefault="00451F64" w:rsidP="00690ECD">
            <w:pPr>
              <w:rPr>
                <w:rFonts w:ascii="Arial" w:hAnsi="Arial" w:cs="Arial"/>
                <w:b/>
                <w:sz w:val="20"/>
                <w:szCs w:val="20"/>
              </w:rPr>
            </w:pPr>
          </w:p>
        </w:tc>
        <w:tc>
          <w:tcPr>
            <w:tcW w:w="1890" w:type="dxa"/>
            <w:vAlign w:val="bottom"/>
          </w:tcPr>
          <w:p w14:paraId="46BB48B3" w14:textId="77777777" w:rsidR="00451F64" w:rsidRDefault="00451F64" w:rsidP="00690ECD">
            <w:pPr>
              <w:rPr>
                <w:rFonts w:ascii="Arial" w:hAnsi="Arial" w:cs="Arial"/>
                <w:b/>
                <w:sz w:val="20"/>
                <w:szCs w:val="20"/>
              </w:rPr>
            </w:pPr>
          </w:p>
        </w:tc>
        <w:tc>
          <w:tcPr>
            <w:tcW w:w="2970" w:type="dxa"/>
            <w:gridSpan w:val="2"/>
            <w:shd w:val="clear" w:color="auto" w:fill="auto"/>
            <w:vAlign w:val="bottom"/>
          </w:tcPr>
          <w:p w14:paraId="45AC2645" w14:textId="77777777" w:rsidR="00451F64" w:rsidRDefault="00451F64" w:rsidP="00690ECD">
            <w:pPr>
              <w:rPr>
                <w:rFonts w:ascii="Arial" w:hAnsi="Arial" w:cs="Arial"/>
                <w:b/>
                <w:sz w:val="20"/>
                <w:szCs w:val="20"/>
              </w:rPr>
            </w:pPr>
          </w:p>
        </w:tc>
        <w:tc>
          <w:tcPr>
            <w:tcW w:w="1215" w:type="dxa"/>
            <w:shd w:val="clear" w:color="auto" w:fill="auto"/>
            <w:vAlign w:val="bottom"/>
          </w:tcPr>
          <w:p w14:paraId="4E29F92C" w14:textId="77777777" w:rsidR="00451F64" w:rsidRDefault="00451F64" w:rsidP="00690ECD">
            <w:pPr>
              <w:rPr>
                <w:rFonts w:ascii="Arial" w:hAnsi="Arial" w:cs="Arial"/>
                <w:b/>
                <w:sz w:val="20"/>
                <w:szCs w:val="20"/>
              </w:rPr>
            </w:pPr>
          </w:p>
        </w:tc>
        <w:tc>
          <w:tcPr>
            <w:tcW w:w="1215" w:type="dxa"/>
            <w:shd w:val="clear" w:color="auto" w:fill="auto"/>
            <w:vAlign w:val="bottom"/>
          </w:tcPr>
          <w:p w14:paraId="19E0D40B" w14:textId="014BA5F3" w:rsidR="00451F64" w:rsidRDefault="00451F64" w:rsidP="00690ECD">
            <w:pPr>
              <w:rPr>
                <w:rFonts w:ascii="Arial" w:hAnsi="Arial" w:cs="Arial"/>
                <w:b/>
                <w:sz w:val="20"/>
                <w:szCs w:val="20"/>
              </w:rPr>
            </w:pPr>
          </w:p>
        </w:tc>
      </w:tr>
      <w:tr w:rsidR="00451F64" w14:paraId="3F3C1444" w14:textId="77777777" w:rsidTr="54B740C1">
        <w:trPr>
          <w:trHeight w:val="20"/>
        </w:trPr>
        <w:tc>
          <w:tcPr>
            <w:tcW w:w="2047" w:type="dxa"/>
            <w:vAlign w:val="bottom"/>
          </w:tcPr>
          <w:p w14:paraId="5F532E8E" w14:textId="77777777" w:rsidR="00451F64" w:rsidRDefault="00451F64" w:rsidP="00690ECD">
            <w:pPr>
              <w:rPr>
                <w:rFonts w:ascii="Arial" w:hAnsi="Arial" w:cs="Arial"/>
                <w:b/>
                <w:sz w:val="20"/>
                <w:szCs w:val="20"/>
              </w:rPr>
            </w:pPr>
          </w:p>
        </w:tc>
        <w:tc>
          <w:tcPr>
            <w:tcW w:w="1890" w:type="dxa"/>
            <w:vAlign w:val="bottom"/>
          </w:tcPr>
          <w:p w14:paraId="152DF03B" w14:textId="77777777" w:rsidR="00451F64" w:rsidRDefault="00451F64" w:rsidP="00690ECD">
            <w:pPr>
              <w:rPr>
                <w:rFonts w:ascii="Arial" w:hAnsi="Arial" w:cs="Arial"/>
                <w:b/>
                <w:sz w:val="20"/>
                <w:szCs w:val="20"/>
              </w:rPr>
            </w:pPr>
          </w:p>
        </w:tc>
        <w:tc>
          <w:tcPr>
            <w:tcW w:w="2970" w:type="dxa"/>
            <w:gridSpan w:val="2"/>
            <w:shd w:val="clear" w:color="auto" w:fill="auto"/>
            <w:vAlign w:val="bottom"/>
          </w:tcPr>
          <w:p w14:paraId="13209D0B" w14:textId="77777777" w:rsidR="00451F64" w:rsidRDefault="00451F64" w:rsidP="00690ECD">
            <w:pPr>
              <w:rPr>
                <w:rFonts w:ascii="Arial" w:hAnsi="Arial" w:cs="Arial"/>
                <w:b/>
                <w:sz w:val="20"/>
                <w:szCs w:val="20"/>
              </w:rPr>
            </w:pPr>
          </w:p>
        </w:tc>
        <w:tc>
          <w:tcPr>
            <w:tcW w:w="1215" w:type="dxa"/>
            <w:shd w:val="clear" w:color="auto" w:fill="auto"/>
            <w:vAlign w:val="bottom"/>
          </w:tcPr>
          <w:p w14:paraId="29C801B0" w14:textId="77777777" w:rsidR="00451F64" w:rsidRDefault="00451F64" w:rsidP="00690ECD">
            <w:pPr>
              <w:rPr>
                <w:rFonts w:ascii="Arial" w:hAnsi="Arial" w:cs="Arial"/>
                <w:b/>
                <w:sz w:val="20"/>
                <w:szCs w:val="20"/>
              </w:rPr>
            </w:pPr>
          </w:p>
        </w:tc>
        <w:tc>
          <w:tcPr>
            <w:tcW w:w="1215" w:type="dxa"/>
            <w:shd w:val="clear" w:color="auto" w:fill="auto"/>
            <w:vAlign w:val="bottom"/>
          </w:tcPr>
          <w:p w14:paraId="1E65B777" w14:textId="048CD4AF" w:rsidR="00451F64" w:rsidRDefault="00451F64" w:rsidP="00690ECD">
            <w:pPr>
              <w:rPr>
                <w:rFonts w:ascii="Arial" w:hAnsi="Arial" w:cs="Arial"/>
                <w:b/>
                <w:sz w:val="20"/>
                <w:szCs w:val="20"/>
              </w:rPr>
            </w:pPr>
          </w:p>
        </w:tc>
      </w:tr>
      <w:tr w:rsidR="00451F64" w14:paraId="404B4CFF" w14:textId="77777777" w:rsidTr="54B740C1">
        <w:trPr>
          <w:trHeight w:val="20"/>
        </w:trPr>
        <w:tc>
          <w:tcPr>
            <w:tcW w:w="2047" w:type="dxa"/>
            <w:vAlign w:val="bottom"/>
          </w:tcPr>
          <w:p w14:paraId="67D0D4C1" w14:textId="77777777" w:rsidR="00451F64" w:rsidRDefault="00451F64" w:rsidP="54B740C1">
            <w:pPr>
              <w:rPr>
                <w:rFonts w:ascii="Arial" w:hAnsi="Arial" w:cs="Arial"/>
                <w:b/>
                <w:bCs/>
                <w:sz w:val="20"/>
                <w:szCs w:val="20"/>
              </w:rPr>
            </w:pPr>
          </w:p>
        </w:tc>
        <w:tc>
          <w:tcPr>
            <w:tcW w:w="1890" w:type="dxa"/>
            <w:vAlign w:val="bottom"/>
          </w:tcPr>
          <w:p w14:paraId="517EE5AD" w14:textId="77777777" w:rsidR="00451F64" w:rsidRDefault="00451F64" w:rsidP="00690ECD">
            <w:pPr>
              <w:rPr>
                <w:rFonts w:ascii="Arial" w:hAnsi="Arial" w:cs="Arial"/>
                <w:b/>
                <w:sz w:val="20"/>
                <w:szCs w:val="20"/>
              </w:rPr>
            </w:pPr>
          </w:p>
        </w:tc>
        <w:tc>
          <w:tcPr>
            <w:tcW w:w="2970" w:type="dxa"/>
            <w:gridSpan w:val="2"/>
            <w:shd w:val="clear" w:color="auto" w:fill="auto"/>
            <w:vAlign w:val="bottom"/>
          </w:tcPr>
          <w:p w14:paraId="3737D402" w14:textId="77777777" w:rsidR="00451F64" w:rsidRDefault="00451F64" w:rsidP="54B740C1">
            <w:pPr>
              <w:rPr>
                <w:rFonts w:ascii="Arial" w:hAnsi="Arial" w:cs="Arial"/>
                <w:b/>
                <w:bCs/>
                <w:sz w:val="20"/>
                <w:szCs w:val="20"/>
              </w:rPr>
            </w:pPr>
          </w:p>
        </w:tc>
        <w:tc>
          <w:tcPr>
            <w:tcW w:w="1215" w:type="dxa"/>
            <w:shd w:val="clear" w:color="auto" w:fill="auto"/>
            <w:vAlign w:val="bottom"/>
          </w:tcPr>
          <w:p w14:paraId="11358F9D" w14:textId="77777777" w:rsidR="00451F64" w:rsidRDefault="00451F64" w:rsidP="00690ECD">
            <w:pPr>
              <w:rPr>
                <w:rFonts w:ascii="Arial" w:hAnsi="Arial" w:cs="Arial"/>
                <w:b/>
                <w:sz w:val="20"/>
                <w:szCs w:val="20"/>
              </w:rPr>
            </w:pPr>
          </w:p>
        </w:tc>
        <w:tc>
          <w:tcPr>
            <w:tcW w:w="1215" w:type="dxa"/>
            <w:shd w:val="clear" w:color="auto" w:fill="auto"/>
            <w:vAlign w:val="bottom"/>
          </w:tcPr>
          <w:p w14:paraId="0C3DF777" w14:textId="1E753316" w:rsidR="00451F64" w:rsidRDefault="00451F64" w:rsidP="00690ECD">
            <w:pPr>
              <w:rPr>
                <w:rFonts w:ascii="Arial" w:hAnsi="Arial" w:cs="Arial"/>
                <w:b/>
                <w:sz w:val="20"/>
                <w:szCs w:val="20"/>
              </w:rPr>
            </w:pPr>
          </w:p>
        </w:tc>
      </w:tr>
    </w:tbl>
    <w:p w14:paraId="441663F1" w14:textId="65A086F6" w:rsidR="003629EA" w:rsidRPr="00F94560" w:rsidRDefault="003629EA" w:rsidP="00690ECD">
      <w:pPr>
        <w:jc w:val="both"/>
        <w:rPr>
          <w:rFonts w:ascii="Arial" w:hAnsi="Arial" w:cs="Arial"/>
          <w:b/>
          <w:sz w:val="16"/>
          <w:szCs w:val="16"/>
        </w:rPr>
      </w:pPr>
    </w:p>
    <w:p w14:paraId="22015865" w14:textId="77777777" w:rsidR="00660BF5" w:rsidRPr="003629EA" w:rsidRDefault="00660BF5" w:rsidP="00690ECD">
      <w:pPr>
        <w:jc w:val="both"/>
        <w:rPr>
          <w:rFonts w:ascii="Arial" w:hAnsi="Arial" w:cs="Arial"/>
          <w:b/>
          <w:sz w:val="20"/>
          <w:szCs w:val="20"/>
        </w:rPr>
      </w:pPr>
    </w:p>
    <w:p w14:paraId="4B70D5DA" w14:textId="3BCB626E" w:rsidR="00000DDD" w:rsidRDefault="00000DDD" w:rsidP="00690ECD">
      <w:pPr>
        <w:pStyle w:val="ListParagraph"/>
        <w:numPr>
          <w:ilvl w:val="0"/>
          <w:numId w:val="2"/>
        </w:numPr>
        <w:tabs>
          <w:tab w:val="left" w:pos="2055"/>
        </w:tabs>
        <w:rPr>
          <w:rFonts w:ascii="Arial" w:hAnsi="Arial" w:cs="Arial"/>
          <w:b/>
          <w:bCs/>
        </w:rPr>
      </w:pPr>
      <w:bookmarkStart w:id="5" w:name="_Hlk45628092"/>
      <w:r w:rsidRPr="0B3C7B64">
        <w:rPr>
          <w:rFonts w:ascii="Arial" w:hAnsi="Arial" w:cs="Arial"/>
          <w:b/>
          <w:bCs/>
        </w:rPr>
        <w:t>Implementation</w:t>
      </w:r>
      <w:r w:rsidR="00D6041B" w:rsidRPr="0B3C7B64">
        <w:rPr>
          <w:rFonts w:ascii="Arial" w:hAnsi="Arial" w:cs="Arial"/>
          <w:b/>
          <w:bCs/>
        </w:rPr>
        <w:t xml:space="preserve"> Plans for FY202</w:t>
      </w:r>
      <w:r w:rsidR="00AF6F02">
        <w:rPr>
          <w:rFonts w:ascii="Arial" w:hAnsi="Arial" w:cs="Arial"/>
          <w:b/>
          <w:bCs/>
        </w:rPr>
        <w:t>5</w:t>
      </w:r>
      <w:r w:rsidRPr="0B3C7B64">
        <w:rPr>
          <w:rFonts w:ascii="Arial" w:hAnsi="Arial" w:cs="Arial"/>
          <w:b/>
          <w:bCs/>
        </w:rPr>
        <w:t>:</w:t>
      </w:r>
    </w:p>
    <w:p w14:paraId="7BE39415" w14:textId="7D89BF00" w:rsidR="00BF4092" w:rsidRPr="00690ECD" w:rsidRDefault="00BF4092" w:rsidP="00690ECD">
      <w:pPr>
        <w:rPr>
          <w:rFonts w:ascii="Arial" w:hAnsi="Arial" w:cs="Arial"/>
          <w:sz w:val="20"/>
          <w:szCs w:val="20"/>
        </w:rPr>
      </w:pPr>
      <w:r w:rsidRPr="00690ECD">
        <w:rPr>
          <w:rFonts w:ascii="Arial" w:hAnsi="Arial" w:cs="Arial"/>
          <w:sz w:val="20"/>
          <w:szCs w:val="20"/>
        </w:rPr>
        <w:t xml:space="preserve">Complete questions 1-3 for </w:t>
      </w:r>
      <w:r w:rsidR="001944D3" w:rsidRPr="00690ECD">
        <w:rPr>
          <w:rFonts w:ascii="Arial" w:hAnsi="Arial" w:cs="Arial"/>
          <w:sz w:val="20"/>
          <w:szCs w:val="20"/>
        </w:rPr>
        <w:t>participating schools</w:t>
      </w:r>
      <w:r w:rsidRPr="00690ECD">
        <w:rPr>
          <w:rFonts w:ascii="Arial" w:hAnsi="Arial" w:cs="Arial"/>
          <w:sz w:val="20"/>
          <w:szCs w:val="20"/>
        </w:rPr>
        <w:t xml:space="preserve">. If there are significant differences between participating schools, please describe them in your responses. </w:t>
      </w:r>
    </w:p>
    <w:tbl>
      <w:tblPr>
        <w:tblStyle w:val="TableGrid"/>
        <w:tblW w:w="5243" w:type="pct"/>
        <w:tblLook w:val="04A0" w:firstRow="1" w:lastRow="0" w:firstColumn="1" w:lastColumn="0" w:noHBand="0" w:noVBand="1"/>
      </w:tblPr>
      <w:tblGrid>
        <w:gridCol w:w="2516"/>
        <w:gridCol w:w="4049"/>
        <w:gridCol w:w="3239"/>
      </w:tblGrid>
      <w:tr w:rsidR="002E2DF4" w14:paraId="6B0D043D" w14:textId="77777777" w:rsidTr="387D5125">
        <w:trPr>
          <w:trHeight w:val="20"/>
        </w:trPr>
        <w:tc>
          <w:tcPr>
            <w:tcW w:w="5000" w:type="pct"/>
            <w:gridSpan w:val="3"/>
            <w:shd w:val="clear" w:color="auto" w:fill="D0CECE" w:themeFill="background2" w:themeFillShade="E6"/>
          </w:tcPr>
          <w:bookmarkEnd w:id="5"/>
          <w:p w14:paraId="1118449D" w14:textId="45B05E91" w:rsidR="002E2DF4" w:rsidRPr="002E2DF4" w:rsidRDefault="4270F24B" w:rsidP="00690ECD">
            <w:pPr>
              <w:numPr>
                <w:ilvl w:val="0"/>
                <w:numId w:val="1"/>
              </w:numPr>
              <w:rPr>
                <w:rFonts w:ascii="Arial" w:hAnsi="Arial" w:cs="Arial"/>
                <w:sz w:val="20"/>
                <w:szCs w:val="20"/>
              </w:rPr>
            </w:pPr>
            <w:r w:rsidRPr="009B22CE">
              <w:rPr>
                <w:rFonts w:ascii="Arial" w:hAnsi="Arial" w:cs="Arial"/>
                <w:sz w:val="20"/>
                <w:szCs w:val="20"/>
              </w:rPr>
              <w:t xml:space="preserve">Describe </w:t>
            </w:r>
            <w:r>
              <w:rPr>
                <w:rFonts w:ascii="Arial" w:hAnsi="Arial" w:cs="Arial"/>
                <w:sz w:val="20"/>
                <w:szCs w:val="20"/>
              </w:rPr>
              <w:t xml:space="preserve">the anticipated </w:t>
            </w:r>
            <w:r w:rsidR="001525A1">
              <w:rPr>
                <w:rFonts w:ascii="Arial" w:hAnsi="Arial" w:cs="Arial"/>
                <w:sz w:val="20"/>
                <w:szCs w:val="20"/>
              </w:rPr>
              <w:t>areas of work that the school team(s) plans to focus on in the 2024-25 school year.  How does this build upon/expand the work that the school team started in the 2023-24 school year?</w:t>
            </w:r>
            <w:r w:rsidR="41936EFB">
              <w:rPr>
                <w:rFonts w:ascii="Arial" w:hAnsi="Arial" w:cs="Arial"/>
                <w:sz w:val="20"/>
                <w:szCs w:val="20"/>
              </w:rPr>
              <w:t xml:space="preserve"> </w:t>
            </w:r>
          </w:p>
        </w:tc>
      </w:tr>
      <w:tr w:rsidR="002E2DF4" w14:paraId="6530E118" w14:textId="77777777" w:rsidTr="387D5125">
        <w:trPr>
          <w:trHeight w:val="20"/>
        </w:trPr>
        <w:tc>
          <w:tcPr>
            <w:tcW w:w="5000" w:type="pct"/>
            <w:gridSpan w:val="3"/>
          </w:tcPr>
          <w:p w14:paraId="3F3EBEF7" w14:textId="77777777" w:rsidR="002E2DF4" w:rsidRPr="009B22CE" w:rsidRDefault="002E2DF4" w:rsidP="00690ECD">
            <w:pPr>
              <w:rPr>
                <w:rFonts w:ascii="Arial" w:hAnsi="Arial" w:cs="Arial"/>
                <w:sz w:val="20"/>
                <w:szCs w:val="20"/>
              </w:rPr>
            </w:pPr>
          </w:p>
        </w:tc>
      </w:tr>
      <w:tr w:rsidR="002E2DF4" w14:paraId="15F09588" w14:textId="77777777" w:rsidTr="387D5125">
        <w:trPr>
          <w:trHeight w:val="20"/>
        </w:trPr>
        <w:tc>
          <w:tcPr>
            <w:tcW w:w="5000" w:type="pct"/>
            <w:gridSpan w:val="3"/>
            <w:shd w:val="clear" w:color="auto" w:fill="D0CECE" w:themeFill="background2" w:themeFillShade="E6"/>
          </w:tcPr>
          <w:p w14:paraId="7E301708" w14:textId="734212AD" w:rsidR="002E2DF4" w:rsidRPr="002E2DF4" w:rsidRDefault="00EA7EA8" w:rsidP="00690ECD">
            <w:pPr>
              <w:numPr>
                <w:ilvl w:val="0"/>
                <w:numId w:val="1"/>
              </w:numPr>
              <w:rPr>
                <w:rFonts w:ascii="Arial" w:hAnsi="Arial" w:cs="Arial"/>
                <w:b/>
                <w:bCs/>
                <w:sz w:val="20"/>
                <w:szCs w:val="20"/>
              </w:rPr>
            </w:pPr>
            <w:r>
              <w:rPr>
                <w:rFonts w:ascii="Arial" w:hAnsi="Arial" w:cs="Arial"/>
                <w:sz w:val="20"/>
                <w:szCs w:val="20"/>
              </w:rPr>
              <w:t>The Department has identified</w:t>
            </w:r>
            <w:r w:rsidR="00BA10AE">
              <w:rPr>
                <w:rFonts w:ascii="Arial" w:hAnsi="Arial" w:cs="Arial"/>
                <w:sz w:val="20"/>
                <w:szCs w:val="20"/>
              </w:rPr>
              <w:t xml:space="preserve"> </w:t>
            </w:r>
            <w:r>
              <w:rPr>
                <w:rFonts w:ascii="Arial" w:hAnsi="Arial" w:cs="Arial"/>
                <w:sz w:val="20"/>
                <w:szCs w:val="20"/>
              </w:rPr>
              <w:t xml:space="preserve">additional areas of coaching that teams can focus on in Year 2.  </w:t>
            </w:r>
            <w:r w:rsidR="00C677F2">
              <w:rPr>
                <w:rFonts w:ascii="Arial" w:hAnsi="Arial" w:cs="Arial"/>
                <w:sz w:val="20"/>
                <w:szCs w:val="20"/>
              </w:rPr>
              <w:t xml:space="preserve">In addition to continuing work to implement </w:t>
            </w:r>
            <w:r w:rsidR="00F664C0">
              <w:rPr>
                <w:rFonts w:ascii="Arial" w:hAnsi="Arial" w:cs="Arial"/>
                <w:sz w:val="20"/>
                <w:szCs w:val="20"/>
              </w:rPr>
              <w:t>playful learning instructional practices, school teams are asked to select at least one additional area of work/coaching. P</w:t>
            </w:r>
            <w:r w:rsidR="00AD27E5">
              <w:rPr>
                <w:rFonts w:ascii="Arial" w:hAnsi="Arial" w:cs="Arial"/>
                <w:sz w:val="20"/>
                <w:szCs w:val="20"/>
              </w:rPr>
              <w:t xml:space="preserve">lease </w:t>
            </w:r>
            <w:r w:rsidR="00BA10AE">
              <w:rPr>
                <w:rFonts w:ascii="Arial" w:hAnsi="Arial" w:cs="Arial"/>
                <w:sz w:val="20"/>
                <w:szCs w:val="20"/>
              </w:rPr>
              <w:t>describe</w:t>
            </w:r>
            <w:r w:rsidR="00AD27E5">
              <w:rPr>
                <w:rFonts w:ascii="Arial" w:hAnsi="Arial" w:cs="Arial"/>
                <w:sz w:val="20"/>
                <w:szCs w:val="20"/>
              </w:rPr>
              <w:t xml:space="preserve"> the team</w:t>
            </w:r>
            <w:r w:rsidR="00BA10AE">
              <w:rPr>
                <w:rFonts w:ascii="Arial" w:hAnsi="Arial" w:cs="Arial"/>
                <w:sz w:val="20"/>
                <w:szCs w:val="20"/>
              </w:rPr>
              <w:t xml:space="preserve">’s </w:t>
            </w:r>
            <w:r w:rsidR="00AD27E5">
              <w:rPr>
                <w:rFonts w:ascii="Arial" w:hAnsi="Arial" w:cs="Arial"/>
                <w:sz w:val="20"/>
                <w:szCs w:val="20"/>
              </w:rPr>
              <w:t xml:space="preserve">interest in making </w:t>
            </w:r>
            <w:r w:rsidR="00BA10AE">
              <w:rPr>
                <w:rFonts w:ascii="Arial" w:hAnsi="Arial" w:cs="Arial"/>
                <w:sz w:val="20"/>
                <w:szCs w:val="20"/>
              </w:rPr>
              <w:t xml:space="preserve">one or more of these </w:t>
            </w:r>
            <w:r w:rsidR="00AD27E5">
              <w:rPr>
                <w:rFonts w:ascii="Arial" w:hAnsi="Arial" w:cs="Arial"/>
                <w:sz w:val="20"/>
                <w:szCs w:val="20"/>
              </w:rPr>
              <w:t xml:space="preserve">a focal area for the 2024-25 school year and if so, what would be most helpful in terms of </w:t>
            </w:r>
            <w:r w:rsidR="00BF664E">
              <w:rPr>
                <w:rFonts w:ascii="Arial" w:hAnsi="Arial" w:cs="Arial"/>
                <w:sz w:val="20"/>
                <w:szCs w:val="20"/>
              </w:rPr>
              <w:t xml:space="preserve">professional development and </w:t>
            </w:r>
            <w:r w:rsidR="00AD27E5">
              <w:rPr>
                <w:rFonts w:ascii="Arial" w:hAnsi="Arial" w:cs="Arial"/>
                <w:sz w:val="20"/>
                <w:szCs w:val="20"/>
              </w:rPr>
              <w:t>coaching to get the team started in the selected area(s) of work</w:t>
            </w:r>
          </w:p>
        </w:tc>
      </w:tr>
      <w:tr w:rsidR="00A32C21" w:rsidRPr="00F664C0" w14:paraId="7BB2DC38" w14:textId="77777777" w:rsidTr="387D5125">
        <w:trPr>
          <w:trHeight w:val="345"/>
        </w:trPr>
        <w:tc>
          <w:tcPr>
            <w:tcW w:w="1283" w:type="pct"/>
          </w:tcPr>
          <w:p w14:paraId="72A9B390" w14:textId="3EF29CB3" w:rsidR="00A32C21" w:rsidRPr="00F664C0" w:rsidRDefault="00A32C21" w:rsidP="00690ECD">
            <w:pPr>
              <w:rPr>
                <w:rFonts w:ascii="Arial" w:hAnsi="Arial" w:cs="Arial"/>
                <w:b/>
                <w:bCs/>
                <w:sz w:val="20"/>
                <w:szCs w:val="20"/>
              </w:rPr>
            </w:pPr>
            <w:r w:rsidRPr="00F664C0">
              <w:rPr>
                <w:rFonts w:ascii="Arial" w:hAnsi="Arial" w:cs="Arial"/>
                <w:b/>
                <w:bCs/>
                <w:sz w:val="20"/>
                <w:szCs w:val="20"/>
              </w:rPr>
              <w:t>Focus Area</w:t>
            </w:r>
          </w:p>
        </w:tc>
        <w:tc>
          <w:tcPr>
            <w:tcW w:w="2065" w:type="pct"/>
          </w:tcPr>
          <w:p w14:paraId="419CC334" w14:textId="77777777" w:rsidR="00A32C21" w:rsidRPr="00F664C0" w:rsidRDefault="00A32C21" w:rsidP="00690ECD">
            <w:pPr>
              <w:rPr>
                <w:rFonts w:ascii="Arial" w:hAnsi="Arial" w:cs="Arial"/>
                <w:b/>
                <w:bCs/>
                <w:sz w:val="20"/>
                <w:szCs w:val="20"/>
              </w:rPr>
            </w:pPr>
            <w:r w:rsidRPr="00F664C0">
              <w:rPr>
                <w:rFonts w:ascii="Arial" w:hAnsi="Arial" w:cs="Arial"/>
                <w:b/>
                <w:bCs/>
                <w:sz w:val="20"/>
                <w:szCs w:val="20"/>
              </w:rPr>
              <w:t>Description</w:t>
            </w:r>
          </w:p>
        </w:tc>
        <w:tc>
          <w:tcPr>
            <w:tcW w:w="1652" w:type="pct"/>
          </w:tcPr>
          <w:p w14:paraId="5CCB3B68" w14:textId="43A79CBF" w:rsidR="00A32C21" w:rsidRPr="00F664C0" w:rsidRDefault="00A32C21" w:rsidP="00690ECD">
            <w:pPr>
              <w:rPr>
                <w:rFonts w:ascii="Arial" w:hAnsi="Arial" w:cs="Arial"/>
                <w:b/>
                <w:bCs/>
                <w:sz w:val="20"/>
                <w:szCs w:val="20"/>
              </w:rPr>
            </w:pPr>
            <w:r w:rsidRPr="00F664C0">
              <w:rPr>
                <w:rFonts w:ascii="Arial" w:hAnsi="Arial" w:cs="Arial"/>
                <w:b/>
                <w:bCs/>
                <w:sz w:val="20"/>
                <w:szCs w:val="20"/>
              </w:rPr>
              <w:t>District Response</w:t>
            </w:r>
          </w:p>
        </w:tc>
      </w:tr>
      <w:tr w:rsidR="00A32C21" w14:paraId="570AA6B4" w14:textId="77777777" w:rsidTr="387D5125">
        <w:trPr>
          <w:trHeight w:val="345"/>
        </w:trPr>
        <w:tc>
          <w:tcPr>
            <w:tcW w:w="1283" w:type="pct"/>
          </w:tcPr>
          <w:p w14:paraId="4C9B03D0" w14:textId="4499C0DF" w:rsidR="00A32C21" w:rsidRPr="00943CD1" w:rsidRDefault="00A32C21" w:rsidP="00690ECD">
            <w:pPr>
              <w:rPr>
                <w:rFonts w:ascii="Arial" w:hAnsi="Arial" w:cs="Arial"/>
                <w:sz w:val="20"/>
                <w:szCs w:val="20"/>
              </w:rPr>
            </w:pPr>
            <w:r w:rsidRPr="00943CD1">
              <w:rPr>
                <w:rFonts w:ascii="Arial" w:hAnsi="Arial" w:cs="Arial"/>
                <w:sz w:val="20"/>
                <w:szCs w:val="20"/>
              </w:rPr>
              <w:t>Family Engagement</w:t>
            </w:r>
            <w:r w:rsidRPr="000F4950">
              <w:rPr>
                <w:rFonts w:ascii="Arial" w:hAnsi="Arial" w:cs="Arial"/>
                <w:sz w:val="20"/>
                <w:szCs w:val="20"/>
              </w:rPr>
              <w:t xml:space="preserve"> </w:t>
            </w:r>
          </w:p>
        </w:tc>
        <w:tc>
          <w:tcPr>
            <w:tcW w:w="2065" w:type="pct"/>
          </w:tcPr>
          <w:p w14:paraId="4CB197D8" w14:textId="75552930" w:rsidR="00A32C21" w:rsidRPr="00A32C21" w:rsidRDefault="00A32C21" w:rsidP="00690ECD">
            <w:pPr>
              <w:rPr>
                <w:rFonts w:ascii="Arial" w:hAnsi="Arial" w:cs="Arial"/>
                <w:sz w:val="20"/>
                <w:szCs w:val="20"/>
                <w:u w:val="single"/>
              </w:rPr>
            </w:pPr>
            <w:r>
              <w:rPr>
                <w:rFonts w:ascii="Arial" w:hAnsi="Arial" w:cs="Arial"/>
                <w:sz w:val="20"/>
                <w:szCs w:val="20"/>
              </w:rPr>
              <w:t>This work/coaching is focused on the design of systems and structures</w:t>
            </w:r>
            <w:r w:rsidRPr="00972BA1">
              <w:rPr>
                <w:rFonts w:ascii="Arial" w:hAnsi="Arial" w:cs="Arial"/>
                <w:sz w:val="20"/>
                <w:szCs w:val="20"/>
              </w:rPr>
              <w:t xml:space="preserve"> to communicate with families the importance of playful learning, what it looks like in the classroom context and what it can look like at home to continue and extend the learning in culturally and linguistically sustaining ways</w:t>
            </w:r>
          </w:p>
        </w:tc>
        <w:tc>
          <w:tcPr>
            <w:tcW w:w="1652" w:type="pct"/>
          </w:tcPr>
          <w:p w14:paraId="2C3DB9B9" w14:textId="3D60FC08" w:rsidR="00A32C21" w:rsidRPr="00A32C21" w:rsidRDefault="00A32C21" w:rsidP="00690ECD">
            <w:pPr>
              <w:rPr>
                <w:rFonts w:ascii="Arial" w:hAnsi="Arial" w:cs="Arial"/>
                <w:sz w:val="20"/>
                <w:szCs w:val="20"/>
                <w:u w:val="single"/>
              </w:rPr>
            </w:pPr>
          </w:p>
        </w:tc>
      </w:tr>
      <w:tr w:rsidR="00A32C21" w14:paraId="68A05925" w14:textId="77777777" w:rsidTr="387D5125">
        <w:trPr>
          <w:trHeight w:val="76"/>
        </w:trPr>
        <w:tc>
          <w:tcPr>
            <w:tcW w:w="1283" w:type="pct"/>
          </w:tcPr>
          <w:p w14:paraId="49B22968" w14:textId="22D99BC6" w:rsidR="00A32C21" w:rsidRPr="000F4950" w:rsidRDefault="00A32C21" w:rsidP="00690ECD">
            <w:pPr>
              <w:rPr>
                <w:rFonts w:ascii="Arial" w:hAnsi="Arial" w:cs="Arial"/>
                <w:sz w:val="20"/>
                <w:szCs w:val="20"/>
              </w:rPr>
            </w:pPr>
            <w:r w:rsidRPr="00943CD1">
              <w:rPr>
                <w:rFonts w:ascii="Arial" w:hAnsi="Arial" w:cs="Arial"/>
                <w:sz w:val="20"/>
                <w:szCs w:val="20"/>
              </w:rPr>
              <w:t>Supporting Students with Disabilities in Substantially Separate Classrooms</w:t>
            </w:r>
          </w:p>
        </w:tc>
        <w:tc>
          <w:tcPr>
            <w:tcW w:w="2065" w:type="pct"/>
          </w:tcPr>
          <w:p w14:paraId="3B69EBBC" w14:textId="284B9EAE" w:rsidR="00A32C21" w:rsidRPr="009B22CE" w:rsidRDefault="00A32C21" w:rsidP="00690ECD">
            <w:pPr>
              <w:rPr>
                <w:rFonts w:ascii="Arial" w:hAnsi="Arial" w:cs="Arial"/>
                <w:sz w:val="20"/>
                <w:szCs w:val="20"/>
              </w:rPr>
            </w:pPr>
            <w:r>
              <w:rPr>
                <w:rFonts w:ascii="Arial" w:hAnsi="Arial" w:cs="Arial"/>
                <w:sz w:val="20"/>
                <w:szCs w:val="20"/>
              </w:rPr>
              <w:t>This work is designed to ensure that students with disabilities have access to playful learning regardless of classroom setting and includes how to make accommodations and modifications that incorporate playful learning opportunities</w:t>
            </w:r>
          </w:p>
        </w:tc>
        <w:tc>
          <w:tcPr>
            <w:tcW w:w="1652" w:type="pct"/>
          </w:tcPr>
          <w:p w14:paraId="5862FD68" w14:textId="421BB134" w:rsidR="00A32C21" w:rsidRPr="009B22CE" w:rsidRDefault="00A32C21" w:rsidP="00690ECD">
            <w:pPr>
              <w:rPr>
                <w:rFonts w:ascii="Arial" w:hAnsi="Arial" w:cs="Arial"/>
                <w:sz w:val="20"/>
                <w:szCs w:val="20"/>
              </w:rPr>
            </w:pPr>
          </w:p>
        </w:tc>
      </w:tr>
      <w:tr w:rsidR="00A2460D" w14:paraId="43D2EFCF" w14:textId="77777777" w:rsidTr="387D5125">
        <w:trPr>
          <w:trHeight w:val="76"/>
        </w:trPr>
        <w:tc>
          <w:tcPr>
            <w:tcW w:w="1283" w:type="pct"/>
          </w:tcPr>
          <w:p w14:paraId="3C5A3E19" w14:textId="66E2827D" w:rsidR="00A2460D" w:rsidRPr="00943CD1" w:rsidRDefault="00A2460D" w:rsidP="00690ECD">
            <w:pPr>
              <w:rPr>
                <w:rFonts w:ascii="Arial" w:hAnsi="Arial" w:cs="Arial"/>
                <w:sz w:val="20"/>
                <w:szCs w:val="20"/>
              </w:rPr>
            </w:pPr>
            <w:r w:rsidRPr="00943CD1">
              <w:rPr>
                <w:rFonts w:ascii="Arial" w:hAnsi="Arial" w:cs="Arial"/>
                <w:sz w:val="20"/>
                <w:szCs w:val="20"/>
              </w:rPr>
              <w:t>Multi-Tiered System of Support (MTSS)</w:t>
            </w:r>
          </w:p>
        </w:tc>
        <w:tc>
          <w:tcPr>
            <w:tcW w:w="2065" w:type="pct"/>
          </w:tcPr>
          <w:p w14:paraId="6D0D0957" w14:textId="5A8F643C" w:rsidR="00A2460D" w:rsidRDefault="00AF55D1" w:rsidP="00690ECD">
            <w:pPr>
              <w:rPr>
                <w:rFonts w:ascii="Arial" w:hAnsi="Arial" w:cs="Arial"/>
                <w:sz w:val="20"/>
                <w:szCs w:val="20"/>
              </w:rPr>
            </w:pPr>
            <w:r>
              <w:rPr>
                <w:rFonts w:ascii="Arial" w:hAnsi="Arial" w:cs="Arial"/>
                <w:sz w:val="20"/>
                <w:szCs w:val="20"/>
              </w:rPr>
              <w:t xml:space="preserve">The work of the PLI in year 1 has been focused on creating a robust Tier 1 learning environment for students.  In year 2, the focus of the work in this area would </w:t>
            </w:r>
            <w:r w:rsidR="00711A75">
              <w:rPr>
                <w:rFonts w:ascii="Arial" w:hAnsi="Arial" w:cs="Arial"/>
                <w:sz w:val="20"/>
                <w:szCs w:val="20"/>
              </w:rPr>
              <w:t xml:space="preserve">continue to focus on Tier 1 and </w:t>
            </w:r>
            <w:r>
              <w:rPr>
                <w:rFonts w:ascii="Arial" w:hAnsi="Arial" w:cs="Arial"/>
                <w:sz w:val="20"/>
                <w:szCs w:val="20"/>
              </w:rPr>
              <w:t xml:space="preserve">considering how to </w:t>
            </w:r>
            <w:r w:rsidR="00D379F9">
              <w:rPr>
                <w:rFonts w:ascii="Arial" w:hAnsi="Arial" w:cs="Arial"/>
                <w:sz w:val="20"/>
                <w:szCs w:val="20"/>
              </w:rPr>
              <w:t>strengthen Tier 2 and Tier 3 supports and strategies to engage playful learning as an approach to working with students who need additional</w:t>
            </w:r>
            <w:r w:rsidR="00544472">
              <w:rPr>
                <w:rFonts w:ascii="Arial" w:hAnsi="Arial" w:cs="Arial"/>
                <w:sz w:val="20"/>
                <w:szCs w:val="20"/>
              </w:rPr>
              <w:t xml:space="preserve"> assistance.</w:t>
            </w:r>
          </w:p>
        </w:tc>
        <w:tc>
          <w:tcPr>
            <w:tcW w:w="1652" w:type="pct"/>
          </w:tcPr>
          <w:p w14:paraId="282C3AA7" w14:textId="77777777" w:rsidR="00A2460D" w:rsidRPr="009B22CE" w:rsidRDefault="00A2460D" w:rsidP="00690ECD">
            <w:pPr>
              <w:rPr>
                <w:rFonts w:ascii="Arial" w:hAnsi="Arial" w:cs="Arial"/>
                <w:sz w:val="20"/>
                <w:szCs w:val="20"/>
              </w:rPr>
            </w:pPr>
          </w:p>
        </w:tc>
      </w:tr>
      <w:tr w:rsidR="2CA41A76" w14:paraId="721B0DC5" w14:textId="77777777" w:rsidTr="387D5125">
        <w:trPr>
          <w:trHeight w:val="76"/>
        </w:trPr>
        <w:tc>
          <w:tcPr>
            <w:tcW w:w="2516" w:type="dxa"/>
          </w:tcPr>
          <w:p w14:paraId="6E7F9799" w14:textId="2798E768" w:rsidR="058208FB" w:rsidRPr="00943CD1" w:rsidRDefault="058208FB" w:rsidP="2CA41A76">
            <w:pPr>
              <w:rPr>
                <w:rFonts w:ascii="Arial" w:hAnsi="Arial" w:cs="Arial"/>
                <w:sz w:val="20"/>
                <w:szCs w:val="20"/>
              </w:rPr>
            </w:pPr>
            <w:r w:rsidRPr="00943CD1">
              <w:rPr>
                <w:rFonts w:ascii="Arial" w:hAnsi="Arial" w:cs="Arial"/>
                <w:sz w:val="20"/>
                <w:szCs w:val="20"/>
              </w:rPr>
              <w:lastRenderedPageBreak/>
              <w:t>Documentation</w:t>
            </w:r>
          </w:p>
        </w:tc>
        <w:tc>
          <w:tcPr>
            <w:tcW w:w="4049" w:type="dxa"/>
          </w:tcPr>
          <w:p w14:paraId="24371BC8" w14:textId="1CD6C01E" w:rsidR="058208FB" w:rsidRDefault="058208FB" w:rsidP="2CA41A76">
            <w:pPr>
              <w:rPr>
                <w:rFonts w:ascii="Arial" w:hAnsi="Arial" w:cs="Arial"/>
                <w:sz w:val="20"/>
                <w:szCs w:val="20"/>
              </w:rPr>
            </w:pPr>
            <w:r w:rsidRPr="387D5125">
              <w:rPr>
                <w:rFonts w:ascii="Arial" w:hAnsi="Arial" w:cs="Arial"/>
                <w:sz w:val="20"/>
                <w:szCs w:val="20"/>
              </w:rPr>
              <w:t xml:space="preserve">Through the playful learning opportunities, educators have an opportunity to collect rich data on their students, including their interests, what they are learning and mastery of </w:t>
            </w:r>
            <w:r w:rsidR="00C57D07">
              <w:rPr>
                <w:rFonts w:ascii="Arial" w:hAnsi="Arial" w:cs="Arial"/>
                <w:sz w:val="20"/>
                <w:szCs w:val="20"/>
              </w:rPr>
              <w:t>grade level expectations</w:t>
            </w:r>
            <w:r w:rsidRPr="387D5125">
              <w:rPr>
                <w:rFonts w:ascii="Arial" w:hAnsi="Arial" w:cs="Arial"/>
                <w:sz w:val="20"/>
                <w:szCs w:val="20"/>
              </w:rPr>
              <w:t>.</w:t>
            </w:r>
            <w:r w:rsidR="30350B12" w:rsidRPr="387D5125">
              <w:rPr>
                <w:rFonts w:ascii="Arial" w:hAnsi="Arial" w:cs="Arial"/>
                <w:sz w:val="20"/>
                <w:szCs w:val="20"/>
              </w:rPr>
              <w:t xml:space="preserve"> In Year 2, the focus of school teams could be on creating systems for collecting </w:t>
            </w:r>
            <w:r w:rsidR="38810564" w:rsidRPr="387D5125">
              <w:rPr>
                <w:rFonts w:ascii="Arial" w:hAnsi="Arial" w:cs="Arial"/>
                <w:sz w:val="20"/>
                <w:szCs w:val="20"/>
              </w:rPr>
              <w:t xml:space="preserve">and </w:t>
            </w:r>
            <w:r w:rsidR="30350B12" w:rsidRPr="387D5125">
              <w:rPr>
                <w:rFonts w:ascii="Arial" w:hAnsi="Arial" w:cs="Arial"/>
                <w:sz w:val="20"/>
                <w:szCs w:val="20"/>
              </w:rPr>
              <w:t>analyzing data to understand the impact that playful learning has on students’ learning and growth goals.</w:t>
            </w:r>
          </w:p>
        </w:tc>
        <w:tc>
          <w:tcPr>
            <w:tcW w:w="3239" w:type="dxa"/>
          </w:tcPr>
          <w:p w14:paraId="7799FD05" w14:textId="190D2DB7" w:rsidR="2CA41A76" w:rsidRDefault="2CA41A76" w:rsidP="2CA41A76">
            <w:pPr>
              <w:rPr>
                <w:rFonts w:ascii="Arial" w:hAnsi="Arial" w:cs="Arial"/>
                <w:sz w:val="20"/>
                <w:szCs w:val="20"/>
              </w:rPr>
            </w:pPr>
          </w:p>
        </w:tc>
      </w:tr>
      <w:tr w:rsidR="00580706" w14:paraId="3B443392" w14:textId="77777777" w:rsidTr="387D5125">
        <w:trPr>
          <w:trHeight w:val="76"/>
        </w:trPr>
        <w:tc>
          <w:tcPr>
            <w:tcW w:w="1283" w:type="pct"/>
          </w:tcPr>
          <w:p w14:paraId="49B1A384" w14:textId="49D91267" w:rsidR="00580706" w:rsidRPr="00943CD1" w:rsidRDefault="00580706" w:rsidP="00690ECD">
            <w:pPr>
              <w:rPr>
                <w:rFonts w:ascii="Arial" w:hAnsi="Arial" w:cs="Arial"/>
                <w:sz w:val="20"/>
                <w:szCs w:val="20"/>
              </w:rPr>
            </w:pPr>
            <w:r w:rsidRPr="00943CD1">
              <w:rPr>
                <w:rFonts w:ascii="Arial" w:hAnsi="Arial" w:cs="Arial"/>
                <w:sz w:val="20"/>
                <w:szCs w:val="20"/>
              </w:rPr>
              <w:t>Adding additional classroom teachers</w:t>
            </w:r>
            <w:r w:rsidR="00E30CB0" w:rsidRPr="00943CD1">
              <w:rPr>
                <w:rFonts w:ascii="Arial" w:hAnsi="Arial" w:cs="Arial"/>
                <w:sz w:val="20"/>
                <w:szCs w:val="20"/>
              </w:rPr>
              <w:t xml:space="preserve"> and/or additional playful learning practices</w:t>
            </w:r>
          </w:p>
        </w:tc>
        <w:tc>
          <w:tcPr>
            <w:tcW w:w="2065" w:type="pct"/>
          </w:tcPr>
          <w:p w14:paraId="247C07A4" w14:textId="36208B95" w:rsidR="00580706" w:rsidRDefault="00580706" w:rsidP="00690ECD">
            <w:pPr>
              <w:rPr>
                <w:rFonts w:ascii="Arial" w:hAnsi="Arial" w:cs="Arial"/>
                <w:sz w:val="20"/>
                <w:szCs w:val="20"/>
              </w:rPr>
            </w:pPr>
            <w:r>
              <w:rPr>
                <w:rFonts w:ascii="Arial" w:hAnsi="Arial" w:cs="Arial"/>
                <w:sz w:val="20"/>
                <w:szCs w:val="20"/>
              </w:rPr>
              <w:t>Year 1 included at least 2 classroom teachers from every grade level, Pre</w:t>
            </w:r>
            <w:r w:rsidR="00BE7379">
              <w:rPr>
                <w:rFonts w:ascii="Arial" w:hAnsi="Arial" w:cs="Arial"/>
                <w:sz w:val="20"/>
                <w:szCs w:val="20"/>
              </w:rPr>
              <w:t>s</w:t>
            </w:r>
            <w:r>
              <w:rPr>
                <w:rFonts w:ascii="Arial" w:hAnsi="Arial" w:cs="Arial"/>
                <w:sz w:val="20"/>
                <w:szCs w:val="20"/>
              </w:rPr>
              <w:t>chool through 3</w:t>
            </w:r>
            <w:r w:rsidRPr="00580706">
              <w:rPr>
                <w:rFonts w:ascii="Arial" w:hAnsi="Arial" w:cs="Arial"/>
                <w:sz w:val="20"/>
                <w:szCs w:val="20"/>
                <w:vertAlign w:val="superscript"/>
              </w:rPr>
              <w:t>rd</w:t>
            </w:r>
            <w:r>
              <w:rPr>
                <w:rFonts w:ascii="Arial" w:hAnsi="Arial" w:cs="Arial"/>
                <w:sz w:val="20"/>
                <w:szCs w:val="20"/>
              </w:rPr>
              <w:t xml:space="preserve"> grade</w:t>
            </w:r>
            <w:r w:rsidR="00BE7379">
              <w:rPr>
                <w:rFonts w:ascii="Arial" w:hAnsi="Arial" w:cs="Arial"/>
                <w:sz w:val="20"/>
                <w:szCs w:val="20"/>
              </w:rPr>
              <w:t xml:space="preserve">, within the school building(s) identified for the pilot.  Year 2 can include engaging with other grade level educators within the same school building(s).  Note:  under this option, new classroom educators can access </w:t>
            </w:r>
            <w:r w:rsidR="00AE53C3">
              <w:rPr>
                <w:rFonts w:ascii="Arial" w:hAnsi="Arial" w:cs="Arial"/>
                <w:sz w:val="20"/>
                <w:szCs w:val="20"/>
              </w:rPr>
              <w:t xml:space="preserve">professional development provided for cohort </w:t>
            </w:r>
            <w:r w:rsidR="000650F3">
              <w:rPr>
                <w:rFonts w:ascii="Arial" w:hAnsi="Arial" w:cs="Arial"/>
                <w:sz w:val="20"/>
                <w:szCs w:val="20"/>
              </w:rPr>
              <w:t xml:space="preserve">1 or </w:t>
            </w:r>
            <w:r w:rsidR="00AE53C3">
              <w:rPr>
                <w:rFonts w:ascii="Arial" w:hAnsi="Arial" w:cs="Arial"/>
                <w:sz w:val="20"/>
                <w:szCs w:val="20"/>
              </w:rPr>
              <w:t xml:space="preserve">2 but will only be eligible for the reduced coaching provided to cohort 2 during the 2024-25 school year.  Educators and administrators from the year 1 pilot can </w:t>
            </w:r>
            <w:r w:rsidR="0049668A">
              <w:rPr>
                <w:rFonts w:ascii="Arial" w:hAnsi="Arial" w:cs="Arial"/>
                <w:sz w:val="20"/>
                <w:szCs w:val="20"/>
              </w:rPr>
              <w:t>receive stipends</w:t>
            </w:r>
            <w:r w:rsidR="00AE53C3">
              <w:rPr>
                <w:rFonts w:ascii="Arial" w:hAnsi="Arial" w:cs="Arial"/>
                <w:sz w:val="20"/>
                <w:szCs w:val="20"/>
              </w:rPr>
              <w:t xml:space="preserve"> to support new educators beyond whatever coaching is provided.</w:t>
            </w:r>
          </w:p>
          <w:p w14:paraId="73A6E71A" w14:textId="77777777" w:rsidR="00D404AF" w:rsidRDefault="00D404AF" w:rsidP="00690ECD">
            <w:pPr>
              <w:rPr>
                <w:rFonts w:ascii="Arial" w:hAnsi="Arial" w:cs="Arial"/>
                <w:sz w:val="20"/>
                <w:szCs w:val="20"/>
              </w:rPr>
            </w:pPr>
          </w:p>
          <w:p w14:paraId="3EDAD319" w14:textId="662DFE9C" w:rsidR="00D404AF" w:rsidRDefault="00D404AF" w:rsidP="00690ECD">
            <w:pPr>
              <w:rPr>
                <w:rFonts w:ascii="Arial" w:hAnsi="Arial" w:cs="Arial"/>
                <w:sz w:val="20"/>
                <w:szCs w:val="20"/>
              </w:rPr>
            </w:pPr>
            <w:r>
              <w:rPr>
                <w:rFonts w:ascii="Arial" w:hAnsi="Arial" w:cs="Arial"/>
                <w:sz w:val="20"/>
                <w:szCs w:val="20"/>
              </w:rPr>
              <w:t>Additionally, school teams can opt to add one or more of the 6 instructional practices that they didn’t focus on in year 1.</w:t>
            </w:r>
          </w:p>
        </w:tc>
        <w:tc>
          <w:tcPr>
            <w:tcW w:w="1652" w:type="pct"/>
          </w:tcPr>
          <w:p w14:paraId="6BE13F3F" w14:textId="77777777" w:rsidR="00580706" w:rsidRPr="009B22CE" w:rsidRDefault="00580706" w:rsidP="00690ECD">
            <w:pPr>
              <w:rPr>
                <w:rFonts w:ascii="Arial" w:hAnsi="Arial" w:cs="Arial"/>
                <w:sz w:val="20"/>
                <w:szCs w:val="20"/>
              </w:rPr>
            </w:pPr>
          </w:p>
        </w:tc>
      </w:tr>
      <w:tr w:rsidR="00A32C21" w14:paraId="1AB569F3" w14:textId="77777777" w:rsidTr="387D5125">
        <w:trPr>
          <w:trHeight w:val="76"/>
        </w:trPr>
        <w:tc>
          <w:tcPr>
            <w:tcW w:w="1283" w:type="pct"/>
          </w:tcPr>
          <w:p w14:paraId="211F99A5" w14:textId="3C05C9F6" w:rsidR="00A32C21" w:rsidRPr="000F4950" w:rsidRDefault="00A32C21" w:rsidP="00690ECD">
            <w:pPr>
              <w:rPr>
                <w:rFonts w:ascii="Arial" w:hAnsi="Arial" w:cs="Arial"/>
                <w:sz w:val="20"/>
                <w:szCs w:val="20"/>
              </w:rPr>
            </w:pPr>
            <w:r w:rsidRPr="00943CD1">
              <w:rPr>
                <w:rFonts w:ascii="Arial" w:hAnsi="Arial" w:cs="Arial"/>
                <w:sz w:val="20"/>
                <w:szCs w:val="20"/>
              </w:rPr>
              <w:t>Mentoring the next cohort of PLI educators and administrators</w:t>
            </w:r>
            <w:r w:rsidRPr="000F4950">
              <w:rPr>
                <w:rFonts w:ascii="Arial" w:hAnsi="Arial" w:cs="Arial"/>
                <w:sz w:val="20"/>
                <w:szCs w:val="20"/>
              </w:rPr>
              <w:t xml:space="preserve"> </w:t>
            </w:r>
          </w:p>
        </w:tc>
        <w:tc>
          <w:tcPr>
            <w:tcW w:w="2065" w:type="pct"/>
          </w:tcPr>
          <w:p w14:paraId="548DF3D5" w14:textId="5E435C51" w:rsidR="00A32C21" w:rsidRPr="009B22CE" w:rsidRDefault="00A32C21" w:rsidP="00690ECD">
            <w:pPr>
              <w:rPr>
                <w:rFonts w:ascii="Arial" w:hAnsi="Arial" w:cs="Arial"/>
                <w:sz w:val="20"/>
                <w:szCs w:val="20"/>
              </w:rPr>
            </w:pPr>
            <w:r>
              <w:rPr>
                <w:rFonts w:ascii="Arial" w:hAnsi="Arial" w:cs="Arial"/>
                <w:sz w:val="20"/>
                <w:szCs w:val="20"/>
              </w:rPr>
              <w:t xml:space="preserve">During the 2024-25 school year, the Department will be inviting another cohort of districts to join the Playful Learning Institute.  Serving as a mentor </w:t>
            </w:r>
            <w:r w:rsidR="002A79A3">
              <w:rPr>
                <w:rFonts w:ascii="Arial" w:hAnsi="Arial" w:cs="Arial"/>
                <w:sz w:val="20"/>
                <w:szCs w:val="20"/>
              </w:rPr>
              <w:t xml:space="preserve">for both educators and administrators </w:t>
            </w:r>
            <w:r>
              <w:rPr>
                <w:rFonts w:ascii="Arial" w:hAnsi="Arial" w:cs="Arial"/>
                <w:sz w:val="20"/>
                <w:szCs w:val="20"/>
              </w:rPr>
              <w:t>would include being part of professional development and/or professional learning communities to share your experience, strategies and innovative approaches to implementing playful learning instructional strategies with those new to this work.</w:t>
            </w:r>
          </w:p>
        </w:tc>
        <w:tc>
          <w:tcPr>
            <w:tcW w:w="1652" w:type="pct"/>
          </w:tcPr>
          <w:p w14:paraId="6A88BC87" w14:textId="368CD9D8" w:rsidR="00A32C21" w:rsidRPr="009B22CE" w:rsidRDefault="00A32C21" w:rsidP="00690ECD">
            <w:pPr>
              <w:rPr>
                <w:rFonts w:ascii="Arial" w:hAnsi="Arial" w:cs="Arial"/>
                <w:sz w:val="20"/>
                <w:szCs w:val="20"/>
              </w:rPr>
            </w:pPr>
          </w:p>
        </w:tc>
      </w:tr>
      <w:tr w:rsidR="000903D5" w14:paraId="625FDFDA" w14:textId="77777777" w:rsidTr="387D5125">
        <w:trPr>
          <w:trHeight w:val="76"/>
        </w:trPr>
        <w:tc>
          <w:tcPr>
            <w:tcW w:w="5000" w:type="pct"/>
            <w:gridSpan w:val="3"/>
            <w:shd w:val="clear" w:color="auto" w:fill="BFBFBF" w:themeFill="background1" w:themeFillShade="BF"/>
          </w:tcPr>
          <w:p w14:paraId="0CEFB0D7" w14:textId="21406B26" w:rsidR="000903D5" w:rsidRPr="00D914B9" w:rsidRDefault="000903D5" w:rsidP="00D914B9">
            <w:pPr>
              <w:pStyle w:val="ListParagraph"/>
              <w:numPr>
                <w:ilvl w:val="0"/>
                <w:numId w:val="1"/>
              </w:numPr>
              <w:rPr>
                <w:rFonts w:ascii="Arial" w:hAnsi="Arial" w:cs="Arial"/>
              </w:rPr>
            </w:pPr>
            <w:r>
              <w:rPr>
                <w:rFonts w:ascii="Arial" w:hAnsi="Arial" w:cs="Arial"/>
              </w:rPr>
              <w:t xml:space="preserve"> Describe how the plans noted above address equity, particularly racial equity, </w:t>
            </w:r>
            <w:r w:rsidR="00C868FD">
              <w:rPr>
                <w:rFonts w:ascii="Arial" w:hAnsi="Arial" w:cs="Arial"/>
              </w:rPr>
              <w:t>to ensure that all students have access to deeper, more playful learning across content areas.</w:t>
            </w:r>
          </w:p>
        </w:tc>
      </w:tr>
      <w:tr w:rsidR="00C868FD" w14:paraId="6DEA8DA9" w14:textId="77777777" w:rsidTr="387D5125">
        <w:trPr>
          <w:trHeight w:val="76"/>
        </w:trPr>
        <w:tc>
          <w:tcPr>
            <w:tcW w:w="5000" w:type="pct"/>
            <w:gridSpan w:val="3"/>
          </w:tcPr>
          <w:p w14:paraId="77F43036" w14:textId="77777777" w:rsidR="00C868FD" w:rsidRDefault="00C868FD" w:rsidP="00D914B9">
            <w:pPr>
              <w:pStyle w:val="ListParagraph"/>
              <w:ind w:left="360"/>
              <w:rPr>
                <w:rFonts w:ascii="Arial" w:hAnsi="Arial" w:cs="Arial"/>
              </w:rPr>
            </w:pPr>
          </w:p>
        </w:tc>
      </w:tr>
    </w:tbl>
    <w:p w14:paraId="1EBB3B7F" w14:textId="7D850C99" w:rsidR="007620F1" w:rsidRDefault="007620F1" w:rsidP="00690ECD"/>
    <w:p w14:paraId="79C1B44D" w14:textId="77777777" w:rsidR="00331242" w:rsidRDefault="00331242" w:rsidP="00690ECD">
      <w:pPr>
        <w:jc w:val="both"/>
        <w:rPr>
          <w:rFonts w:ascii="Arial" w:hAnsi="Arial" w:cs="Arial"/>
          <w:b/>
          <w:sz w:val="20"/>
          <w:szCs w:val="20"/>
        </w:rPr>
      </w:pPr>
    </w:p>
    <w:sectPr w:rsidR="00331242" w:rsidSect="00DB3519">
      <w:pgSz w:w="12240" w:h="15840"/>
      <w:pgMar w:top="720" w:right="1440" w:bottom="432"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ennett, Rachelle Engler (DESE)" w:date="2024-06-22T19:27:00Z" w:initials="RB">
    <w:p w14:paraId="58AD17E0" w14:textId="77777777" w:rsidR="0052383A" w:rsidRDefault="0052383A" w:rsidP="0052383A">
      <w:pPr>
        <w:pStyle w:val="CommentText"/>
      </w:pPr>
      <w:r>
        <w:rPr>
          <w:rStyle w:val="CommentReference"/>
        </w:rPr>
        <w:annotationRef/>
      </w:r>
      <w:r>
        <w:t>Do we need to ask this? Or can we just ask what is below it? If they were using FOCUS wouldn’t it still apply to answer what’s beneath it? Thoughts?</w:t>
      </w:r>
    </w:p>
  </w:comment>
  <w:comment w:id="1" w:author="Meehan-Rooney, Kelly (DESE)" w:date="2024-06-24T10:39:00Z" w:initials="M(">
    <w:p w14:paraId="03D2702F" w14:textId="79CC75F9" w:rsidR="3B67BCD3" w:rsidRDefault="3B67BCD3">
      <w:pPr>
        <w:pStyle w:val="CommentText"/>
      </w:pPr>
      <w:r>
        <w:t xml:space="preserve">Yes! I think we can delete this part </w:t>
      </w:r>
      <w:r>
        <w:fldChar w:fldCharType="begin"/>
      </w:r>
      <w:r>
        <w:instrText xml:space="preserve"> HYPERLINK "mailto:Donna.J.Traynham@mass.gov"</w:instrText>
      </w:r>
      <w:bookmarkStart w:id="3" w:name="_@_CCF633FEDA6F431EB98CC443B692A14EZ"/>
      <w:r>
        <w:fldChar w:fldCharType="separate"/>
      </w:r>
      <w:bookmarkEnd w:id="3"/>
      <w:r w:rsidRPr="3B67BCD3">
        <w:rPr>
          <w:rStyle w:val="Mention"/>
          <w:noProof/>
        </w:rPr>
        <w:t>@Traynham, Donna J (DESE)</w:t>
      </w:r>
      <w:r>
        <w:fldChar w:fldCharType="end"/>
      </w:r>
      <w:r>
        <w:t xml:space="preserve">  thoughts?</w:t>
      </w:r>
      <w:r>
        <w:rPr>
          <w:rStyle w:val="CommentReference"/>
        </w:rPr>
        <w:annotationRef/>
      </w:r>
    </w:p>
  </w:comment>
  <w:comment w:id="2" w:author="Traynham, Donna J (DESE)" w:date="2024-06-27T09:45:00Z" w:initials="DT">
    <w:p w14:paraId="45067C2E" w14:textId="77777777" w:rsidR="00BC3241" w:rsidRDefault="00BC3241" w:rsidP="00BC3241">
      <w:pPr>
        <w:pStyle w:val="CommentText"/>
      </w:pPr>
      <w:r>
        <w:rPr>
          <w:rStyle w:val="CommentReference"/>
        </w:rPr>
        <w:annotationRef/>
      </w:r>
      <w:r>
        <w:t>Given that this is a reflection of last year’s activities, it is helpful to know where they started their work and how that informs their next steps for the 2024-25 school year.  The playful practices are certainly part of FOCUS but in adopting the curriculum, there was more work and coaching needed to support educators.</w:t>
      </w:r>
    </w:p>
    <w:p w14:paraId="24D6D39E" w14:textId="77777777" w:rsidR="00BC3241" w:rsidRDefault="00BC3241" w:rsidP="00BC3241">
      <w:pPr>
        <w:pStyle w:val="CommentText"/>
      </w:pPr>
    </w:p>
    <w:p w14:paraId="3AAA58D7" w14:textId="77777777" w:rsidR="00BC3241" w:rsidRDefault="00BC3241" w:rsidP="00BC3241">
      <w:pPr>
        <w:pStyle w:val="CommentText"/>
      </w:pPr>
      <w:r>
        <w:t>It is my understanding from our last meeting that we are not asking Cohort 1 districts that adopted Focus to step back from that work so if it’s okay, we’d like to keep this question.</w:t>
      </w:r>
    </w:p>
  </w:comment>
  <w:comment w:id="4" w:author="Bennett, Rachelle Engler (DESE)" w:date="2024-06-22T19:31:00Z" w:initials="RB">
    <w:p w14:paraId="26FFEFB6" w14:textId="77777777" w:rsidR="00DA64C2" w:rsidRDefault="00DA64C2" w:rsidP="00DA64C2">
      <w:pPr>
        <w:pStyle w:val="CommentText"/>
      </w:pPr>
      <w:r>
        <w:rPr>
          <w:rStyle w:val="CommentReference"/>
        </w:rPr>
        <w:annotationRef/>
      </w:r>
      <w:r>
        <w:t>This seems to ask to list people who won’t participate and say why. But the table seems to ask only who will participate and whether they did in the prior year… Not sure where they would make clear who was participating before and won’t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AD17E0" w15:done="1"/>
  <w15:commentEx w15:paraId="03D2702F" w15:paraIdParent="58AD17E0" w15:done="1"/>
  <w15:commentEx w15:paraId="3AAA58D7" w15:paraIdParent="58AD17E0" w15:done="1"/>
  <w15:commentEx w15:paraId="26FFEFB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F2AC3E" w16cex:dateUtc="2024-06-22T23:27:00Z"/>
  <w16cex:commentExtensible w16cex:durableId="06F18916" w16cex:dateUtc="2024-06-24T14:39:00Z"/>
  <w16cex:commentExtensible w16cex:durableId="7D03B50E" w16cex:dateUtc="2024-06-27T13:45:00Z"/>
  <w16cex:commentExtensible w16cex:durableId="329C2E86" w16cex:dateUtc="2024-06-22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AD17E0" w16cid:durableId="6CF2AC3E"/>
  <w16cid:commentId w16cid:paraId="03D2702F" w16cid:durableId="06F18916"/>
  <w16cid:commentId w16cid:paraId="3AAA58D7" w16cid:durableId="7D03B50E"/>
  <w16cid:commentId w16cid:paraId="26FFEFB6" w16cid:durableId="329C2E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0948C" w14:textId="77777777" w:rsidR="00EA41EA" w:rsidRDefault="00EA41EA" w:rsidP="00051093">
      <w:r>
        <w:separator/>
      </w:r>
    </w:p>
  </w:endnote>
  <w:endnote w:type="continuationSeparator" w:id="0">
    <w:p w14:paraId="00A4761C" w14:textId="77777777" w:rsidR="00EA41EA" w:rsidRDefault="00EA41EA" w:rsidP="00051093">
      <w:r>
        <w:continuationSeparator/>
      </w:r>
    </w:p>
  </w:endnote>
  <w:endnote w:type="continuationNotice" w:id="1">
    <w:p w14:paraId="65B6E94F" w14:textId="77777777" w:rsidR="00EA41EA" w:rsidRDefault="00EA4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0A7DC" w14:textId="77777777" w:rsidR="00EA41EA" w:rsidRDefault="00EA41EA" w:rsidP="00051093">
      <w:r>
        <w:separator/>
      </w:r>
    </w:p>
  </w:footnote>
  <w:footnote w:type="continuationSeparator" w:id="0">
    <w:p w14:paraId="0F058EF6" w14:textId="77777777" w:rsidR="00EA41EA" w:rsidRDefault="00EA41EA" w:rsidP="00051093">
      <w:r>
        <w:continuationSeparator/>
      </w:r>
    </w:p>
  </w:footnote>
  <w:footnote w:type="continuationNotice" w:id="1">
    <w:p w14:paraId="30E60571" w14:textId="77777777" w:rsidR="00EA41EA" w:rsidRDefault="00EA41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A09A0"/>
    <w:multiLevelType w:val="hybridMultilevel"/>
    <w:tmpl w:val="A560FAF8"/>
    <w:lvl w:ilvl="0" w:tplc="5FC8F09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240F59"/>
    <w:multiLevelType w:val="hybridMultilevel"/>
    <w:tmpl w:val="E19A716A"/>
    <w:lvl w:ilvl="0" w:tplc="E36E78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E2269E"/>
    <w:multiLevelType w:val="hybridMultilevel"/>
    <w:tmpl w:val="E19A716A"/>
    <w:lvl w:ilvl="0" w:tplc="E36E78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D0298B"/>
    <w:multiLevelType w:val="hybridMultilevel"/>
    <w:tmpl w:val="44503BDC"/>
    <w:lvl w:ilvl="0" w:tplc="FFFFFFFF">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7F2421A"/>
    <w:multiLevelType w:val="hybridMultilevel"/>
    <w:tmpl w:val="72605174"/>
    <w:lvl w:ilvl="0" w:tplc="9A7628CA">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68455242">
    <w:abstractNumId w:val="0"/>
  </w:num>
  <w:num w:numId="2" w16cid:durableId="1648779476">
    <w:abstractNumId w:val="4"/>
  </w:num>
  <w:num w:numId="3" w16cid:durableId="1536388173">
    <w:abstractNumId w:val="2"/>
  </w:num>
  <w:num w:numId="4" w16cid:durableId="972055007">
    <w:abstractNumId w:val="3"/>
  </w:num>
  <w:num w:numId="5" w16cid:durableId="96543436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nett, Rachelle Engler (DESE)">
    <w15:presenceInfo w15:providerId="AD" w15:userId="S::RachelleEngler.Bennett@mass.gov::a21d5eb0-8f40-45e8-806c-8b2ef2307bb7"/>
  </w15:person>
  <w15:person w15:author="Meehan-Rooney, Kelly (DESE)">
    <w15:presenceInfo w15:providerId="AD" w15:userId="S::kelly.meehan-rooney@mass.gov::a65f06c2-a283-40d5-8141-04ae2d280474"/>
  </w15:person>
  <w15:person w15:author="Traynham, Donna J (DESE)">
    <w15:presenceInfo w15:providerId="AD" w15:userId="S::Donna.J.Traynham@mass.gov::c790529c-56ad-4530-9e25-d95685d6d2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0DDD"/>
    <w:rsid w:val="00001166"/>
    <w:rsid w:val="00002A38"/>
    <w:rsid w:val="00007F86"/>
    <w:rsid w:val="0001332E"/>
    <w:rsid w:val="00013FDB"/>
    <w:rsid w:val="00014D29"/>
    <w:rsid w:val="0002349F"/>
    <w:rsid w:val="00027241"/>
    <w:rsid w:val="00036A06"/>
    <w:rsid w:val="00042537"/>
    <w:rsid w:val="0004599C"/>
    <w:rsid w:val="00051093"/>
    <w:rsid w:val="00053E0D"/>
    <w:rsid w:val="00056161"/>
    <w:rsid w:val="00062E15"/>
    <w:rsid w:val="000650F3"/>
    <w:rsid w:val="00067727"/>
    <w:rsid w:val="000710C6"/>
    <w:rsid w:val="00071671"/>
    <w:rsid w:val="0007208D"/>
    <w:rsid w:val="00072CA6"/>
    <w:rsid w:val="00074B16"/>
    <w:rsid w:val="000757CB"/>
    <w:rsid w:val="00075EBB"/>
    <w:rsid w:val="00077FBD"/>
    <w:rsid w:val="00081D74"/>
    <w:rsid w:val="000865FB"/>
    <w:rsid w:val="000903D5"/>
    <w:rsid w:val="00092CF5"/>
    <w:rsid w:val="000A3D91"/>
    <w:rsid w:val="000A4CE2"/>
    <w:rsid w:val="000A5F60"/>
    <w:rsid w:val="000B554D"/>
    <w:rsid w:val="000B6323"/>
    <w:rsid w:val="000C4D92"/>
    <w:rsid w:val="000C5DCF"/>
    <w:rsid w:val="000D05D1"/>
    <w:rsid w:val="000D0E64"/>
    <w:rsid w:val="000D1DE5"/>
    <w:rsid w:val="000D3948"/>
    <w:rsid w:val="000D7DE0"/>
    <w:rsid w:val="000E021D"/>
    <w:rsid w:val="000E0252"/>
    <w:rsid w:val="000F21E4"/>
    <w:rsid w:val="000F4950"/>
    <w:rsid w:val="001019CA"/>
    <w:rsid w:val="001136DA"/>
    <w:rsid w:val="00125677"/>
    <w:rsid w:val="001337D5"/>
    <w:rsid w:val="00136FC9"/>
    <w:rsid w:val="00137CEE"/>
    <w:rsid w:val="00142B08"/>
    <w:rsid w:val="00143653"/>
    <w:rsid w:val="00147662"/>
    <w:rsid w:val="001525A1"/>
    <w:rsid w:val="001552B3"/>
    <w:rsid w:val="00155B8C"/>
    <w:rsid w:val="00162246"/>
    <w:rsid w:val="001678AD"/>
    <w:rsid w:val="00173D9E"/>
    <w:rsid w:val="00183906"/>
    <w:rsid w:val="001874ED"/>
    <w:rsid w:val="001944D3"/>
    <w:rsid w:val="001958F9"/>
    <w:rsid w:val="001B0BE3"/>
    <w:rsid w:val="001B2161"/>
    <w:rsid w:val="001D0614"/>
    <w:rsid w:val="001D50F8"/>
    <w:rsid w:val="001E1186"/>
    <w:rsid w:val="001E25C0"/>
    <w:rsid w:val="001F088D"/>
    <w:rsid w:val="001F1F04"/>
    <w:rsid w:val="001F2474"/>
    <w:rsid w:val="002008A1"/>
    <w:rsid w:val="00201BD3"/>
    <w:rsid w:val="00202654"/>
    <w:rsid w:val="00207B32"/>
    <w:rsid w:val="002133D7"/>
    <w:rsid w:val="00223800"/>
    <w:rsid w:val="00242486"/>
    <w:rsid w:val="0024500C"/>
    <w:rsid w:val="002528CB"/>
    <w:rsid w:val="002866E8"/>
    <w:rsid w:val="00291DAD"/>
    <w:rsid w:val="002960C3"/>
    <w:rsid w:val="002961AE"/>
    <w:rsid w:val="00297999"/>
    <w:rsid w:val="002A4F34"/>
    <w:rsid w:val="002A79A3"/>
    <w:rsid w:val="002B14BD"/>
    <w:rsid w:val="002B43D7"/>
    <w:rsid w:val="002B7FDF"/>
    <w:rsid w:val="002C25BA"/>
    <w:rsid w:val="002C3E97"/>
    <w:rsid w:val="002C5DC0"/>
    <w:rsid w:val="002C7E45"/>
    <w:rsid w:val="002D74CE"/>
    <w:rsid w:val="002E2DF4"/>
    <w:rsid w:val="002E4D3F"/>
    <w:rsid w:val="002E70EE"/>
    <w:rsid w:val="002F7F00"/>
    <w:rsid w:val="003103C0"/>
    <w:rsid w:val="0031554E"/>
    <w:rsid w:val="003228BC"/>
    <w:rsid w:val="00330874"/>
    <w:rsid w:val="00331242"/>
    <w:rsid w:val="003368A2"/>
    <w:rsid w:val="0035275A"/>
    <w:rsid w:val="003536CA"/>
    <w:rsid w:val="003540DD"/>
    <w:rsid w:val="00361F53"/>
    <w:rsid w:val="003629EA"/>
    <w:rsid w:val="003654C4"/>
    <w:rsid w:val="00382186"/>
    <w:rsid w:val="003829A6"/>
    <w:rsid w:val="003978B9"/>
    <w:rsid w:val="00397DF6"/>
    <w:rsid w:val="003A0BE9"/>
    <w:rsid w:val="003A3DFC"/>
    <w:rsid w:val="003B0DBF"/>
    <w:rsid w:val="003B2AFB"/>
    <w:rsid w:val="003C3D9A"/>
    <w:rsid w:val="003C6967"/>
    <w:rsid w:val="003E0B4C"/>
    <w:rsid w:val="003E6894"/>
    <w:rsid w:val="003E7990"/>
    <w:rsid w:val="004054AD"/>
    <w:rsid w:val="00405EC6"/>
    <w:rsid w:val="00413697"/>
    <w:rsid w:val="00417546"/>
    <w:rsid w:val="00421D94"/>
    <w:rsid w:val="00422D4D"/>
    <w:rsid w:val="00426834"/>
    <w:rsid w:val="00430626"/>
    <w:rsid w:val="0043387C"/>
    <w:rsid w:val="00435161"/>
    <w:rsid w:val="0044365A"/>
    <w:rsid w:val="004465B9"/>
    <w:rsid w:val="00451F64"/>
    <w:rsid w:val="00453CC5"/>
    <w:rsid w:val="004644E0"/>
    <w:rsid w:val="00470B2D"/>
    <w:rsid w:val="00472519"/>
    <w:rsid w:val="004742BC"/>
    <w:rsid w:val="00481A30"/>
    <w:rsid w:val="004872B7"/>
    <w:rsid w:val="0049668A"/>
    <w:rsid w:val="004A3FD6"/>
    <w:rsid w:val="004A6212"/>
    <w:rsid w:val="004B2BE2"/>
    <w:rsid w:val="004B4D24"/>
    <w:rsid w:val="004B61BE"/>
    <w:rsid w:val="004B6452"/>
    <w:rsid w:val="004C4313"/>
    <w:rsid w:val="004C7622"/>
    <w:rsid w:val="004D04A3"/>
    <w:rsid w:val="004D2F2B"/>
    <w:rsid w:val="004D3B17"/>
    <w:rsid w:val="004E2F78"/>
    <w:rsid w:val="004E6327"/>
    <w:rsid w:val="004F398F"/>
    <w:rsid w:val="004F598C"/>
    <w:rsid w:val="00501C58"/>
    <w:rsid w:val="005022D3"/>
    <w:rsid w:val="00503079"/>
    <w:rsid w:val="0050745B"/>
    <w:rsid w:val="00510AE2"/>
    <w:rsid w:val="005128E4"/>
    <w:rsid w:val="0052383A"/>
    <w:rsid w:val="005272A2"/>
    <w:rsid w:val="00527536"/>
    <w:rsid w:val="005337CC"/>
    <w:rsid w:val="00533A12"/>
    <w:rsid w:val="005439A0"/>
    <w:rsid w:val="00544472"/>
    <w:rsid w:val="00546515"/>
    <w:rsid w:val="0054717A"/>
    <w:rsid w:val="00547897"/>
    <w:rsid w:val="0055378E"/>
    <w:rsid w:val="00561A57"/>
    <w:rsid w:val="0057233B"/>
    <w:rsid w:val="005730CE"/>
    <w:rsid w:val="005772B7"/>
    <w:rsid w:val="00580706"/>
    <w:rsid w:val="00594ED2"/>
    <w:rsid w:val="0059530B"/>
    <w:rsid w:val="00595C5C"/>
    <w:rsid w:val="005A3716"/>
    <w:rsid w:val="005A5BED"/>
    <w:rsid w:val="005B026D"/>
    <w:rsid w:val="005B4D2E"/>
    <w:rsid w:val="005B4E15"/>
    <w:rsid w:val="005B5A0E"/>
    <w:rsid w:val="005C3AA7"/>
    <w:rsid w:val="005D6E9B"/>
    <w:rsid w:val="005E09D8"/>
    <w:rsid w:val="005E2851"/>
    <w:rsid w:val="005F35B5"/>
    <w:rsid w:val="00610EB9"/>
    <w:rsid w:val="006150DC"/>
    <w:rsid w:val="006152BF"/>
    <w:rsid w:val="00617AB2"/>
    <w:rsid w:val="0062380A"/>
    <w:rsid w:val="006243B7"/>
    <w:rsid w:val="00632A49"/>
    <w:rsid w:val="006343DE"/>
    <w:rsid w:val="00634F4F"/>
    <w:rsid w:val="00635FBF"/>
    <w:rsid w:val="0064460A"/>
    <w:rsid w:val="00647251"/>
    <w:rsid w:val="006551BA"/>
    <w:rsid w:val="00660BF5"/>
    <w:rsid w:val="00664265"/>
    <w:rsid w:val="00682655"/>
    <w:rsid w:val="00687DAB"/>
    <w:rsid w:val="00690ECD"/>
    <w:rsid w:val="00693932"/>
    <w:rsid w:val="006977DA"/>
    <w:rsid w:val="00697B57"/>
    <w:rsid w:val="006A1A0D"/>
    <w:rsid w:val="006A4EEE"/>
    <w:rsid w:val="006B0666"/>
    <w:rsid w:val="006C3435"/>
    <w:rsid w:val="006D07D8"/>
    <w:rsid w:val="006D0F56"/>
    <w:rsid w:val="006E3086"/>
    <w:rsid w:val="006E4A62"/>
    <w:rsid w:val="006E569B"/>
    <w:rsid w:val="006F2A2A"/>
    <w:rsid w:val="006F5E97"/>
    <w:rsid w:val="006F73C3"/>
    <w:rsid w:val="00700EFA"/>
    <w:rsid w:val="0070221F"/>
    <w:rsid w:val="00706E7B"/>
    <w:rsid w:val="00711A75"/>
    <w:rsid w:val="00730E49"/>
    <w:rsid w:val="00736F14"/>
    <w:rsid w:val="007375EA"/>
    <w:rsid w:val="007409D5"/>
    <w:rsid w:val="00740A76"/>
    <w:rsid w:val="007466B1"/>
    <w:rsid w:val="0074678F"/>
    <w:rsid w:val="007620F1"/>
    <w:rsid w:val="00764C79"/>
    <w:rsid w:val="00771A9B"/>
    <w:rsid w:val="00781B49"/>
    <w:rsid w:val="00783319"/>
    <w:rsid w:val="00794353"/>
    <w:rsid w:val="007A2909"/>
    <w:rsid w:val="007A291C"/>
    <w:rsid w:val="007A564A"/>
    <w:rsid w:val="007B0518"/>
    <w:rsid w:val="007B0B25"/>
    <w:rsid w:val="007C0E04"/>
    <w:rsid w:val="007C3497"/>
    <w:rsid w:val="007C53F7"/>
    <w:rsid w:val="007C5A9A"/>
    <w:rsid w:val="007E1659"/>
    <w:rsid w:val="007E4387"/>
    <w:rsid w:val="007E46BD"/>
    <w:rsid w:val="007E7157"/>
    <w:rsid w:val="007F06FF"/>
    <w:rsid w:val="007F21AC"/>
    <w:rsid w:val="00803DA8"/>
    <w:rsid w:val="00810204"/>
    <w:rsid w:val="0081313C"/>
    <w:rsid w:val="00814C64"/>
    <w:rsid w:val="00814EE3"/>
    <w:rsid w:val="008173AB"/>
    <w:rsid w:val="008206A2"/>
    <w:rsid w:val="00820CC2"/>
    <w:rsid w:val="0082177A"/>
    <w:rsid w:val="0082191D"/>
    <w:rsid w:val="008357EB"/>
    <w:rsid w:val="00841046"/>
    <w:rsid w:val="00841B7B"/>
    <w:rsid w:val="008507A0"/>
    <w:rsid w:val="00866755"/>
    <w:rsid w:val="00870FAA"/>
    <w:rsid w:val="00873636"/>
    <w:rsid w:val="0087586C"/>
    <w:rsid w:val="00877B2C"/>
    <w:rsid w:val="008804EB"/>
    <w:rsid w:val="00885A99"/>
    <w:rsid w:val="00886668"/>
    <w:rsid w:val="00890A59"/>
    <w:rsid w:val="0089181A"/>
    <w:rsid w:val="00894AC2"/>
    <w:rsid w:val="008A2EF6"/>
    <w:rsid w:val="008A3538"/>
    <w:rsid w:val="008A72A3"/>
    <w:rsid w:val="008B5087"/>
    <w:rsid w:val="008B64CB"/>
    <w:rsid w:val="008C3715"/>
    <w:rsid w:val="008D0FD2"/>
    <w:rsid w:val="008D62E5"/>
    <w:rsid w:val="008F4C03"/>
    <w:rsid w:val="008F7E51"/>
    <w:rsid w:val="00913D2C"/>
    <w:rsid w:val="00914CD3"/>
    <w:rsid w:val="00915499"/>
    <w:rsid w:val="009207E9"/>
    <w:rsid w:val="00943CD1"/>
    <w:rsid w:val="00947FF5"/>
    <w:rsid w:val="00952A31"/>
    <w:rsid w:val="009549DD"/>
    <w:rsid w:val="00955972"/>
    <w:rsid w:val="0096168A"/>
    <w:rsid w:val="0096267C"/>
    <w:rsid w:val="00963700"/>
    <w:rsid w:val="00973B9B"/>
    <w:rsid w:val="00973F29"/>
    <w:rsid w:val="00993820"/>
    <w:rsid w:val="00994EDA"/>
    <w:rsid w:val="009A1CF7"/>
    <w:rsid w:val="009B1DAF"/>
    <w:rsid w:val="009B22CE"/>
    <w:rsid w:val="009B5CDB"/>
    <w:rsid w:val="009B7E54"/>
    <w:rsid w:val="009C020D"/>
    <w:rsid w:val="009C5C59"/>
    <w:rsid w:val="009D6D6E"/>
    <w:rsid w:val="009E524A"/>
    <w:rsid w:val="009E7E59"/>
    <w:rsid w:val="009F08A6"/>
    <w:rsid w:val="009F77D9"/>
    <w:rsid w:val="00A0104D"/>
    <w:rsid w:val="00A039D2"/>
    <w:rsid w:val="00A158B6"/>
    <w:rsid w:val="00A240F2"/>
    <w:rsid w:val="00A2460D"/>
    <w:rsid w:val="00A26C83"/>
    <w:rsid w:val="00A325D4"/>
    <w:rsid w:val="00A32C21"/>
    <w:rsid w:val="00A330D8"/>
    <w:rsid w:val="00A34B00"/>
    <w:rsid w:val="00A37F5E"/>
    <w:rsid w:val="00A40930"/>
    <w:rsid w:val="00A41628"/>
    <w:rsid w:val="00A44BDF"/>
    <w:rsid w:val="00A46CAE"/>
    <w:rsid w:val="00A478FB"/>
    <w:rsid w:val="00A53941"/>
    <w:rsid w:val="00A57413"/>
    <w:rsid w:val="00A613ED"/>
    <w:rsid w:val="00A81F07"/>
    <w:rsid w:val="00A857B5"/>
    <w:rsid w:val="00A910A1"/>
    <w:rsid w:val="00AA1351"/>
    <w:rsid w:val="00AB3A1F"/>
    <w:rsid w:val="00AB6229"/>
    <w:rsid w:val="00AC616C"/>
    <w:rsid w:val="00AC67B3"/>
    <w:rsid w:val="00AC742F"/>
    <w:rsid w:val="00AD0ACF"/>
    <w:rsid w:val="00AD27E5"/>
    <w:rsid w:val="00AD3BAE"/>
    <w:rsid w:val="00AD5193"/>
    <w:rsid w:val="00AE53C3"/>
    <w:rsid w:val="00AF1B7C"/>
    <w:rsid w:val="00AF296F"/>
    <w:rsid w:val="00AF55D1"/>
    <w:rsid w:val="00AF6F02"/>
    <w:rsid w:val="00B0537D"/>
    <w:rsid w:val="00B05CE7"/>
    <w:rsid w:val="00B07998"/>
    <w:rsid w:val="00B3710A"/>
    <w:rsid w:val="00B478F1"/>
    <w:rsid w:val="00B50E3E"/>
    <w:rsid w:val="00B63D32"/>
    <w:rsid w:val="00B66935"/>
    <w:rsid w:val="00B72D12"/>
    <w:rsid w:val="00B8016E"/>
    <w:rsid w:val="00B857DD"/>
    <w:rsid w:val="00B86052"/>
    <w:rsid w:val="00B9416B"/>
    <w:rsid w:val="00BA10AE"/>
    <w:rsid w:val="00BA790A"/>
    <w:rsid w:val="00BB5E52"/>
    <w:rsid w:val="00BC0455"/>
    <w:rsid w:val="00BC057C"/>
    <w:rsid w:val="00BC1021"/>
    <w:rsid w:val="00BC3241"/>
    <w:rsid w:val="00BD44A0"/>
    <w:rsid w:val="00BD71DB"/>
    <w:rsid w:val="00BD7713"/>
    <w:rsid w:val="00BE24C5"/>
    <w:rsid w:val="00BE284D"/>
    <w:rsid w:val="00BE3A41"/>
    <w:rsid w:val="00BE7379"/>
    <w:rsid w:val="00BF4092"/>
    <w:rsid w:val="00BF664E"/>
    <w:rsid w:val="00C1432C"/>
    <w:rsid w:val="00C15D5F"/>
    <w:rsid w:val="00C2376B"/>
    <w:rsid w:val="00C26ECC"/>
    <w:rsid w:val="00C341FE"/>
    <w:rsid w:val="00C42199"/>
    <w:rsid w:val="00C42714"/>
    <w:rsid w:val="00C459DA"/>
    <w:rsid w:val="00C55B67"/>
    <w:rsid w:val="00C55B9B"/>
    <w:rsid w:val="00C57D07"/>
    <w:rsid w:val="00C61164"/>
    <w:rsid w:val="00C61DAF"/>
    <w:rsid w:val="00C64390"/>
    <w:rsid w:val="00C677F2"/>
    <w:rsid w:val="00C76E37"/>
    <w:rsid w:val="00C8354E"/>
    <w:rsid w:val="00C85AF7"/>
    <w:rsid w:val="00C860B4"/>
    <w:rsid w:val="00C868FD"/>
    <w:rsid w:val="00C878FD"/>
    <w:rsid w:val="00C94082"/>
    <w:rsid w:val="00CA31A2"/>
    <w:rsid w:val="00CB742F"/>
    <w:rsid w:val="00CC2EC7"/>
    <w:rsid w:val="00CC3E5F"/>
    <w:rsid w:val="00CC4956"/>
    <w:rsid w:val="00CE5A81"/>
    <w:rsid w:val="00CF0466"/>
    <w:rsid w:val="00D0159E"/>
    <w:rsid w:val="00D01C85"/>
    <w:rsid w:val="00D048E0"/>
    <w:rsid w:val="00D12690"/>
    <w:rsid w:val="00D16ED4"/>
    <w:rsid w:val="00D21299"/>
    <w:rsid w:val="00D215F3"/>
    <w:rsid w:val="00D34ED9"/>
    <w:rsid w:val="00D379F9"/>
    <w:rsid w:val="00D404AF"/>
    <w:rsid w:val="00D41BC5"/>
    <w:rsid w:val="00D521CC"/>
    <w:rsid w:val="00D54842"/>
    <w:rsid w:val="00D5762C"/>
    <w:rsid w:val="00D6041B"/>
    <w:rsid w:val="00D61418"/>
    <w:rsid w:val="00D83AB7"/>
    <w:rsid w:val="00D8555C"/>
    <w:rsid w:val="00D914B9"/>
    <w:rsid w:val="00D91B5E"/>
    <w:rsid w:val="00D92A3D"/>
    <w:rsid w:val="00D92E69"/>
    <w:rsid w:val="00D95214"/>
    <w:rsid w:val="00D96486"/>
    <w:rsid w:val="00D96727"/>
    <w:rsid w:val="00DA07D2"/>
    <w:rsid w:val="00DA0FE0"/>
    <w:rsid w:val="00DA64C2"/>
    <w:rsid w:val="00DB3519"/>
    <w:rsid w:val="00DB6C8F"/>
    <w:rsid w:val="00DD00AB"/>
    <w:rsid w:val="00DF0FA9"/>
    <w:rsid w:val="00DF1E8B"/>
    <w:rsid w:val="00DF5AE1"/>
    <w:rsid w:val="00E03C6C"/>
    <w:rsid w:val="00E04BFB"/>
    <w:rsid w:val="00E06122"/>
    <w:rsid w:val="00E1333C"/>
    <w:rsid w:val="00E2091B"/>
    <w:rsid w:val="00E22287"/>
    <w:rsid w:val="00E2365F"/>
    <w:rsid w:val="00E25308"/>
    <w:rsid w:val="00E2733A"/>
    <w:rsid w:val="00E3015D"/>
    <w:rsid w:val="00E30CB0"/>
    <w:rsid w:val="00E36AC6"/>
    <w:rsid w:val="00E37628"/>
    <w:rsid w:val="00E4575A"/>
    <w:rsid w:val="00E544A8"/>
    <w:rsid w:val="00E55051"/>
    <w:rsid w:val="00E57275"/>
    <w:rsid w:val="00E57C1E"/>
    <w:rsid w:val="00E609DA"/>
    <w:rsid w:val="00E62DAE"/>
    <w:rsid w:val="00E655B8"/>
    <w:rsid w:val="00E70F53"/>
    <w:rsid w:val="00E74EC7"/>
    <w:rsid w:val="00E77CC8"/>
    <w:rsid w:val="00E926B8"/>
    <w:rsid w:val="00E96C9F"/>
    <w:rsid w:val="00EA031D"/>
    <w:rsid w:val="00EA0E2B"/>
    <w:rsid w:val="00EA2FF4"/>
    <w:rsid w:val="00EA41EA"/>
    <w:rsid w:val="00EA7D77"/>
    <w:rsid w:val="00EA7EA8"/>
    <w:rsid w:val="00EB2E92"/>
    <w:rsid w:val="00EB4E57"/>
    <w:rsid w:val="00EC1CFB"/>
    <w:rsid w:val="00EC6BB1"/>
    <w:rsid w:val="00ED61B3"/>
    <w:rsid w:val="00EE6050"/>
    <w:rsid w:val="00EF31FA"/>
    <w:rsid w:val="00EF5366"/>
    <w:rsid w:val="00F05119"/>
    <w:rsid w:val="00F104AD"/>
    <w:rsid w:val="00F142B9"/>
    <w:rsid w:val="00F14BD0"/>
    <w:rsid w:val="00F27EF1"/>
    <w:rsid w:val="00F30B05"/>
    <w:rsid w:val="00F478F5"/>
    <w:rsid w:val="00F60C86"/>
    <w:rsid w:val="00F630A4"/>
    <w:rsid w:val="00F63C9D"/>
    <w:rsid w:val="00F664C0"/>
    <w:rsid w:val="00F67C0B"/>
    <w:rsid w:val="00F71349"/>
    <w:rsid w:val="00F729A4"/>
    <w:rsid w:val="00F7464A"/>
    <w:rsid w:val="00F808F8"/>
    <w:rsid w:val="00F94560"/>
    <w:rsid w:val="00F97420"/>
    <w:rsid w:val="00FA189B"/>
    <w:rsid w:val="00FA2307"/>
    <w:rsid w:val="00FA3374"/>
    <w:rsid w:val="00FA51CC"/>
    <w:rsid w:val="00FB3612"/>
    <w:rsid w:val="00FC75AA"/>
    <w:rsid w:val="00FD07C9"/>
    <w:rsid w:val="00FE1047"/>
    <w:rsid w:val="00FE1418"/>
    <w:rsid w:val="00FE3E8E"/>
    <w:rsid w:val="00FE40A4"/>
    <w:rsid w:val="00FE496D"/>
    <w:rsid w:val="00FE7C01"/>
    <w:rsid w:val="00FF02AE"/>
    <w:rsid w:val="00FF1544"/>
    <w:rsid w:val="00FF24E6"/>
    <w:rsid w:val="028C84A0"/>
    <w:rsid w:val="041E6817"/>
    <w:rsid w:val="0441A187"/>
    <w:rsid w:val="05328CAB"/>
    <w:rsid w:val="058208FB"/>
    <w:rsid w:val="066A975D"/>
    <w:rsid w:val="07B91BFD"/>
    <w:rsid w:val="07CD44DD"/>
    <w:rsid w:val="08617F0E"/>
    <w:rsid w:val="093B24C0"/>
    <w:rsid w:val="0B0BC790"/>
    <w:rsid w:val="0B3C7B64"/>
    <w:rsid w:val="0C9BA8DA"/>
    <w:rsid w:val="0D09A5C0"/>
    <w:rsid w:val="114750EA"/>
    <w:rsid w:val="136D02E7"/>
    <w:rsid w:val="14A6F8DF"/>
    <w:rsid w:val="15656710"/>
    <w:rsid w:val="17695447"/>
    <w:rsid w:val="189BDAA2"/>
    <w:rsid w:val="1B2C3E45"/>
    <w:rsid w:val="1B4B5335"/>
    <w:rsid w:val="1C47EF3D"/>
    <w:rsid w:val="1CCB9FA3"/>
    <w:rsid w:val="20D5A0A5"/>
    <w:rsid w:val="213AD74F"/>
    <w:rsid w:val="23C24A4D"/>
    <w:rsid w:val="24E9D3B9"/>
    <w:rsid w:val="26BF805F"/>
    <w:rsid w:val="28602228"/>
    <w:rsid w:val="290D49E8"/>
    <w:rsid w:val="2A70A9E7"/>
    <w:rsid w:val="2AC3252E"/>
    <w:rsid w:val="2B038AB4"/>
    <w:rsid w:val="2C884EB8"/>
    <w:rsid w:val="2CA41A76"/>
    <w:rsid w:val="2E46B6D0"/>
    <w:rsid w:val="2F1F62B7"/>
    <w:rsid w:val="30350B12"/>
    <w:rsid w:val="31ED102F"/>
    <w:rsid w:val="32E6DEF4"/>
    <w:rsid w:val="331637AD"/>
    <w:rsid w:val="33B5CC96"/>
    <w:rsid w:val="353F40DD"/>
    <w:rsid w:val="3596CA1A"/>
    <w:rsid w:val="38757A5E"/>
    <w:rsid w:val="387D5125"/>
    <w:rsid w:val="38810564"/>
    <w:rsid w:val="38EAD281"/>
    <w:rsid w:val="3A1DD473"/>
    <w:rsid w:val="3A9B2B78"/>
    <w:rsid w:val="3B67BCD3"/>
    <w:rsid w:val="3D095529"/>
    <w:rsid w:val="3E03713B"/>
    <w:rsid w:val="3F44C3A6"/>
    <w:rsid w:val="406D009E"/>
    <w:rsid w:val="418E4DD5"/>
    <w:rsid w:val="41936EFB"/>
    <w:rsid w:val="422B3AD1"/>
    <w:rsid w:val="4270F24B"/>
    <w:rsid w:val="4548A92B"/>
    <w:rsid w:val="47CACEE4"/>
    <w:rsid w:val="48CEDFFA"/>
    <w:rsid w:val="4998CD3C"/>
    <w:rsid w:val="4D73157A"/>
    <w:rsid w:val="4DF38838"/>
    <w:rsid w:val="4EC50F82"/>
    <w:rsid w:val="4F0C968B"/>
    <w:rsid w:val="500F22BB"/>
    <w:rsid w:val="52272B7D"/>
    <w:rsid w:val="52851A2C"/>
    <w:rsid w:val="5345AF3A"/>
    <w:rsid w:val="53C2FBDE"/>
    <w:rsid w:val="54B740C1"/>
    <w:rsid w:val="57F52470"/>
    <w:rsid w:val="59CC1834"/>
    <w:rsid w:val="5CA64AEF"/>
    <w:rsid w:val="5CFFBA4A"/>
    <w:rsid w:val="5D4F7FEE"/>
    <w:rsid w:val="5D569B24"/>
    <w:rsid w:val="61750A03"/>
    <w:rsid w:val="62D30972"/>
    <w:rsid w:val="64FF454F"/>
    <w:rsid w:val="65A93000"/>
    <w:rsid w:val="6629665B"/>
    <w:rsid w:val="664AAE57"/>
    <w:rsid w:val="6BE8D670"/>
    <w:rsid w:val="6BED1785"/>
    <w:rsid w:val="6C694F96"/>
    <w:rsid w:val="6C98B82B"/>
    <w:rsid w:val="6E6490EA"/>
    <w:rsid w:val="6E747F8C"/>
    <w:rsid w:val="6E956DAE"/>
    <w:rsid w:val="6F0A9778"/>
    <w:rsid w:val="6F5EE584"/>
    <w:rsid w:val="70A667D9"/>
    <w:rsid w:val="72D7CF2E"/>
    <w:rsid w:val="73077DB5"/>
    <w:rsid w:val="736A282A"/>
    <w:rsid w:val="749B13A8"/>
    <w:rsid w:val="75E362EF"/>
    <w:rsid w:val="7A20F0B5"/>
    <w:rsid w:val="7AC57E23"/>
    <w:rsid w:val="7C60A512"/>
    <w:rsid w:val="7C88BF98"/>
    <w:rsid w:val="7E4B235F"/>
    <w:rsid w:val="7F9DE8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CD1E8"/>
  <w15:docId w15:val="{19DBDDF3-AF4C-4F1D-901B-8BB393F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7DA"/>
    <w:rPr>
      <w:sz w:val="24"/>
      <w:szCs w:val="24"/>
    </w:rPr>
  </w:style>
  <w:style w:type="paragraph" w:styleId="Heading1">
    <w:name w:val="heading 1"/>
    <w:basedOn w:val="Normal"/>
    <w:next w:val="Normal"/>
    <w:qFormat/>
    <w:rsid w:val="006977DA"/>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183906"/>
    <w:rPr>
      <w:color w:val="0000FF"/>
      <w:u w:val="single"/>
    </w:rPr>
  </w:style>
  <w:style w:type="paragraph" w:styleId="ListParagraph">
    <w:name w:val="List Paragraph"/>
    <w:basedOn w:val="Normal"/>
    <w:uiPriority w:val="34"/>
    <w:qFormat/>
    <w:rsid w:val="00183906"/>
    <w:pPr>
      <w:ind w:left="720"/>
      <w:contextualSpacing/>
    </w:pPr>
    <w:rPr>
      <w:sz w:val="20"/>
      <w:szCs w:val="20"/>
    </w:rPr>
  </w:style>
  <w:style w:type="character" w:styleId="CommentReference">
    <w:name w:val="annotation reference"/>
    <w:rsid w:val="000D0E64"/>
    <w:rPr>
      <w:sz w:val="16"/>
      <w:szCs w:val="16"/>
    </w:rPr>
  </w:style>
  <w:style w:type="paragraph" w:styleId="CommentText">
    <w:name w:val="annotation text"/>
    <w:basedOn w:val="Normal"/>
    <w:link w:val="CommentTextChar"/>
    <w:rsid w:val="000D0E64"/>
    <w:rPr>
      <w:sz w:val="20"/>
      <w:szCs w:val="20"/>
    </w:rPr>
  </w:style>
  <w:style w:type="character" w:customStyle="1" w:styleId="CommentTextChar">
    <w:name w:val="Comment Text Char"/>
    <w:basedOn w:val="DefaultParagraphFont"/>
    <w:link w:val="CommentText"/>
    <w:rsid w:val="000D0E64"/>
  </w:style>
  <w:style w:type="paragraph" w:styleId="CommentSubject">
    <w:name w:val="annotation subject"/>
    <w:basedOn w:val="CommentText"/>
    <w:next w:val="CommentText"/>
    <w:link w:val="CommentSubjectChar"/>
    <w:rsid w:val="000D0E64"/>
    <w:rPr>
      <w:b/>
      <w:bCs/>
    </w:rPr>
  </w:style>
  <w:style w:type="character" w:customStyle="1" w:styleId="CommentSubjectChar">
    <w:name w:val="Comment Subject Char"/>
    <w:link w:val="CommentSubject"/>
    <w:rsid w:val="000D0E64"/>
    <w:rPr>
      <w:b/>
      <w:bCs/>
    </w:rPr>
  </w:style>
  <w:style w:type="paragraph" w:styleId="Header">
    <w:name w:val="header"/>
    <w:basedOn w:val="Normal"/>
    <w:link w:val="HeaderChar"/>
    <w:rsid w:val="00051093"/>
    <w:pPr>
      <w:tabs>
        <w:tab w:val="center" w:pos="4680"/>
        <w:tab w:val="right" w:pos="9360"/>
      </w:tabs>
    </w:pPr>
  </w:style>
  <w:style w:type="character" w:customStyle="1" w:styleId="HeaderChar">
    <w:name w:val="Header Char"/>
    <w:link w:val="Header"/>
    <w:rsid w:val="00051093"/>
    <w:rPr>
      <w:sz w:val="24"/>
      <w:szCs w:val="24"/>
    </w:rPr>
  </w:style>
  <w:style w:type="paragraph" w:styleId="Footer">
    <w:name w:val="footer"/>
    <w:basedOn w:val="Normal"/>
    <w:link w:val="FooterChar"/>
    <w:rsid w:val="00051093"/>
    <w:pPr>
      <w:tabs>
        <w:tab w:val="center" w:pos="4680"/>
        <w:tab w:val="right" w:pos="9360"/>
      </w:tabs>
    </w:pPr>
  </w:style>
  <w:style w:type="character" w:customStyle="1" w:styleId="FooterChar">
    <w:name w:val="Footer Char"/>
    <w:link w:val="Footer"/>
    <w:rsid w:val="00051093"/>
    <w:rPr>
      <w:sz w:val="24"/>
      <w:szCs w:val="24"/>
    </w:rPr>
  </w:style>
  <w:style w:type="table" w:styleId="TableGrid">
    <w:name w:val="Table Grid"/>
    <w:basedOn w:val="TableNormal"/>
    <w:rsid w:val="00362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7CC8"/>
    <w:pPr>
      <w:spacing w:before="100" w:beforeAutospacing="1" w:after="100" w:afterAutospacing="1"/>
    </w:pPr>
  </w:style>
  <w:style w:type="paragraph" w:styleId="FootnoteText">
    <w:name w:val="footnote text"/>
    <w:basedOn w:val="Normal"/>
    <w:link w:val="FootnoteTextChar"/>
    <w:semiHidden/>
    <w:unhideWhenUsed/>
    <w:rsid w:val="00D41BC5"/>
    <w:rPr>
      <w:sz w:val="20"/>
      <w:szCs w:val="20"/>
    </w:rPr>
  </w:style>
  <w:style w:type="character" w:customStyle="1" w:styleId="FootnoteTextChar">
    <w:name w:val="Footnote Text Char"/>
    <w:basedOn w:val="DefaultParagraphFont"/>
    <w:link w:val="FootnoteText"/>
    <w:semiHidden/>
    <w:rsid w:val="00D41BC5"/>
  </w:style>
  <w:style w:type="character" w:styleId="FootnoteReference">
    <w:name w:val="footnote reference"/>
    <w:basedOn w:val="DefaultParagraphFont"/>
    <w:semiHidden/>
    <w:unhideWhenUsed/>
    <w:rsid w:val="00D41BC5"/>
    <w:rPr>
      <w:vertAlign w:val="superscript"/>
    </w:rPr>
  </w:style>
  <w:style w:type="paragraph" w:styleId="Revision">
    <w:name w:val="Revision"/>
    <w:hidden/>
    <w:uiPriority w:val="99"/>
    <w:semiHidden/>
    <w:rsid w:val="00EE6050"/>
    <w:rPr>
      <w:sz w:val="24"/>
      <w:szCs w:val="24"/>
    </w:rPr>
  </w:style>
  <w:style w:type="paragraph" w:customStyle="1" w:styleId="paragraph">
    <w:name w:val="paragraph"/>
    <w:basedOn w:val="Normal"/>
    <w:rsid w:val="00870FAA"/>
    <w:pPr>
      <w:spacing w:before="100" w:beforeAutospacing="1" w:after="100" w:afterAutospacing="1"/>
    </w:pPr>
  </w:style>
  <w:style w:type="character" w:customStyle="1" w:styleId="normaltextrun">
    <w:name w:val="normaltextrun"/>
    <w:basedOn w:val="DefaultParagraphFont"/>
    <w:rsid w:val="00870FAA"/>
  </w:style>
  <w:style w:type="character" w:customStyle="1" w:styleId="eop">
    <w:name w:val="eop"/>
    <w:basedOn w:val="DefaultParagraphFont"/>
    <w:rsid w:val="00870FAA"/>
  </w:style>
  <w:style w:type="character" w:styleId="Mention">
    <w:name w:val="Mention"/>
    <w:basedOn w:val="DefaultParagraphFont"/>
    <w:uiPriority w:val="99"/>
    <w:unhideWhenUsed/>
    <w:rsid w:val="000A4C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527471">
      <w:bodyDiv w:val="1"/>
      <w:marLeft w:val="0"/>
      <w:marRight w:val="0"/>
      <w:marTop w:val="0"/>
      <w:marBottom w:val="0"/>
      <w:divBdr>
        <w:top w:val="none" w:sz="0" w:space="0" w:color="auto"/>
        <w:left w:val="none" w:sz="0" w:space="0" w:color="auto"/>
        <w:bottom w:val="none" w:sz="0" w:space="0" w:color="auto"/>
        <w:right w:val="none" w:sz="0" w:space="0" w:color="auto"/>
      </w:divBdr>
      <w:divsChild>
        <w:div w:id="1731073826">
          <w:marLeft w:val="0"/>
          <w:marRight w:val="0"/>
          <w:marTop w:val="0"/>
          <w:marBottom w:val="0"/>
          <w:divBdr>
            <w:top w:val="none" w:sz="0" w:space="0" w:color="auto"/>
            <w:left w:val="none" w:sz="0" w:space="0" w:color="auto"/>
            <w:bottom w:val="none" w:sz="0" w:space="0" w:color="auto"/>
            <w:right w:val="none" w:sz="0" w:space="0" w:color="auto"/>
          </w:divBdr>
          <w:divsChild>
            <w:div w:id="408306822">
              <w:marLeft w:val="0"/>
              <w:marRight w:val="0"/>
              <w:marTop w:val="0"/>
              <w:marBottom w:val="0"/>
              <w:divBdr>
                <w:top w:val="none" w:sz="0" w:space="0" w:color="auto"/>
                <w:left w:val="none" w:sz="0" w:space="0" w:color="auto"/>
                <w:bottom w:val="none" w:sz="0" w:space="0" w:color="auto"/>
                <w:right w:val="none" w:sz="0" w:space="0" w:color="auto"/>
              </w:divBdr>
            </w:div>
          </w:divsChild>
        </w:div>
        <w:div w:id="1059287997">
          <w:marLeft w:val="0"/>
          <w:marRight w:val="0"/>
          <w:marTop w:val="0"/>
          <w:marBottom w:val="0"/>
          <w:divBdr>
            <w:top w:val="none" w:sz="0" w:space="0" w:color="auto"/>
            <w:left w:val="none" w:sz="0" w:space="0" w:color="auto"/>
            <w:bottom w:val="none" w:sz="0" w:space="0" w:color="auto"/>
            <w:right w:val="none" w:sz="0" w:space="0" w:color="auto"/>
          </w:divBdr>
          <w:divsChild>
            <w:div w:id="40641480">
              <w:marLeft w:val="0"/>
              <w:marRight w:val="0"/>
              <w:marTop w:val="0"/>
              <w:marBottom w:val="0"/>
              <w:divBdr>
                <w:top w:val="none" w:sz="0" w:space="0" w:color="auto"/>
                <w:left w:val="none" w:sz="0" w:space="0" w:color="auto"/>
                <w:bottom w:val="none" w:sz="0" w:space="0" w:color="auto"/>
                <w:right w:val="none" w:sz="0" w:space="0" w:color="auto"/>
              </w:divBdr>
            </w:div>
          </w:divsChild>
        </w:div>
        <w:div w:id="1197278951">
          <w:marLeft w:val="0"/>
          <w:marRight w:val="0"/>
          <w:marTop w:val="0"/>
          <w:marBottom w:val="0"/>
          <w:divBdr>
            <w:top w:val="none" w:sz="0" w:space="0" w:color="auto"/>
            <w:left w:val="none" w:sz="0" w:space="0" w:color="auto"/>
            <w:bottom w:val="none" w:sz="0" w:space="0" w:color="auto"/>
            <w:right w:val="none" w:sz="0" w:space="0" w:color="auto"/>
          </w:divBdr>
          <w:divsChild>
            <w:div w:id="1046872547">
              <w:marLeft w:val="0"/>
              <w:marRight w:val="0"/>
              <w:marTop w:val="0"/>
              <w:marBottom w:val="0"/>
              <w:divBdr>
                <w:top w:val="none" w:sz="0" w:space="0" w:color="auto"/>
                <w:left w:val="none" w:sz="0" w:space="0" w:color="auto"/>
                <w:bottom w:val="none" w:sz="0" w:space="0" w:color="auto"/>
                <w:right w:val="none" w:sz="0" w:space="0" w:color="auto"/>
              </w:divBdr>
            </w:div>
            <w:div w:id="1815370493">
              <w:marLeft w:val="0"/>
              <w:marRight w:val="0"/>
              <w:marTop w:val="0"/>
              <w:marBottom w:val="0"/>
              <w:divBdr>
                <w:top w:val="none" w:sz="0" w:space="0" w:color="auto"/>
                <w:left w:val="none" w:sz="0" w:space="0" w:color="auto"/>
                <w:bottom w:val="none" w:sz="0" w:space="0" w:color="auto"/>
                <w:right w:val="none" w:sz="0" w:space="0" w:color="auto"/>
              </w:divBdr>
            </w:div>
          </w:divsChild>
        </w:div>
        <w:div w:id="1676496699">
          <w:marLeft w:val="0"/>
          <w:marRight w:val="0"/>
          <w:marTop w:val="0"/>
          <w:marBottom w:val="0"/>
          <w:divBdr>
            <w:top w:val="none" w:sz="0" w:space="0" w:color="auto"/>
            <w:left w:val="none" w:sz="0" w:space="0" w:color="auto"/>
            <w:bottom w:val="none" w:sz="0" w:space="0" w:color="auto"/>
            <w:right w:val="none" w:sz="0" w:space="0" w:color="auto"/>
          </w:divBdr>
          <w:divsChild>
            <w:div w:id="1695957519">
              <w:marLeft w:val="0"/>
              <w:marRight w:val="0"/>
              <w:marTop w:val="0"/>
              <w:marBottom w:val="0"/>
              <w:divBdr>
                <w:top w:val="none" w:sz="0" w:space="0" w:color="auto"/>
                <w:left w:val="none" w:sz="0" w:space="0" w:color="auto"/>
                <w:bottom w:val="none" w:sz="0" w:space="0" w:color="auto"/>
                <w:right w:val="none" w:sz="0" w:space="0" w:color="auto"/>
              </w:divBdr>
            </w:div>
          </w:divsChild>
        </w:div>
        <w:div w:id="360280013">
          <w:marLeft w:val="0"/>
          <w:marRight w:val="0"/>
          <w:marTop w:val="0"/>
          <w:marBottom w:val="0"/>
          <w:divBdr>
            <w:top w:val="none" w:sz="0" w:space="0" w:color="auto"/>
            <w:left w:val="none" w:sz="0" w:space="0" w:color="auto"/>
            <w:bottom w:val="none" w:sz="0" w:space="0" w:color="auto"/>
            <w:right w:val="none" w:sz="0" w:space="0" w:color="auto"/>
          </w:divBdr>
          <w:divsChild>
            <w:div w:id="1008019843">
              <w:marLeft w:val="0"/>
              <w:marRight w:val="0"/>
              <w:marTop w:val="0"/>
              <w:marBottom w:val="0"/>
              <w:divBdr>
                <w:top w:val="none" w:sz="0" w:space="0" w:color="auto"/>
                <w:left w:val="none" w:sz="0" w:space="0" w:color="auto"/>
                <w:bottom w:val="none" w:sz="0" w:space="0" w:color="auto"/>
                <w:right w:val="none" w:sz="0" w:space="0" w:color="auto"/>
              </w:divBdr>
            </w:div>
          </w:divsChild>
        </w:div>
        <w:div w:id="959461343">
          <w:marLeft w:val="0"/>
          <w:marRight w:val="0"/>
          <w:marTop w:val="0"/>
          <w:marBottom w:val="0"/>
          <w:divBdr>
            <w:top w:val="none" w:sz="0" w:space="0" w:color="auto"/>
            <w:left w:val="none" w:sz="0" w:space="0" w:color="auto"/>
            <w:bottom w:val="none" w:sz="0" w:space="0" w:color="auto"/>
            <w:right w:val="none" w:sz="0" w:space="0" w:color="auto"/>
          </w:divBdr>
          <w:divsChild>
            <w:div w:id="831485425">
              <w:marLeft w:val="0"/>
              <w:marRight w:val="0"/>
              <w:marTop w:val="0"/>
              <w:marBottom w:val="0"/>
              <w:divBdr>
                <w:top w:val="none" w:sz="0" w:space="0" w:color="auto"/>
                <w:left w:val="none" w:sz="0" w:space="0" w:color="auto"/>
                <w:bottom w:val="none" w:sz="0" w:space="0" w:color="auto"/>
                <w:right w:val="none" w:sz="0" w:space="0" w:color="auto"/>
              </w:divBdr>
            </w:div>
          </w:divsChild>
        </w:div>
        <w:div w:id="17046104">
          <w:marLeft w:val="0"/>
          <w:marRight w:val="0"/>
          <w:marTop w:val="0"/>
          <w:marBottom w:val="0"/>
          <w:divBdr>
            <w:top w:val="none" w:sz="0" w:space="0" w:color="auto"/>
            <w:left w:val="none" w:sz="0" w:space="0" w:color="auto"/>
            <w:bottom w:val="none" w:sz="0" w:space="0" w:color="auto"/>
            <w:right w:val="none" w:sz="0" w:space="0" w:color="auto"/>
          </w:divBdr>
          <w:divsChild>
            <w:div w:id="15693782">
              <w:marLeft w:val="0"/>
              <w:marRight w:val="0"/>
              <w:marTop w:val="0"/>
              <w:marBottom w:val="0"/>
              <w:divBdr>
                <w:top w:val="none" w:sz="0" w:space="0" w:color="auto"/>
                <w:left w:val="none" w:sz="0" w:space="0" w:color="auto"/>
                <w:bottom w:val="none" w:sz="0" w:space="0" w:color="auto"/>
                <w:right w:val="none" w:sz="0" w:space="0" w:color="auto"/>
              </w:divBdr>
            </w:div>
          </w:divsChild>
        </w:div>
        <w:div w:id="1264024719">
          <w:marLeft w:val="0"/>
          <w:marRight w:val="0"/>
          <w:marTop w:val="0"/>
          <w:marBottom w:val="0"/>
          <w:divBdr>
            <w:top w:val="none" w:sz="0" w:space="0" w:color="auto"/>
            <w:left w:val="none" w:sz="0" w:space="0" w:color="auto"/>
            <w:bottom w:val="none" w:sz="0" w:space="0" w:color="auto"/>
            <w:right w:val="none" w:sz="0" w:space="0" w:color="auto"/>
          </w:divBdr>
          <w:divsChild>
            <w:div w:id="948705667">
              <w:marLeft w:val="0"/>
              <w:marRight w:val="0"/>
              <w:marTop w:val="0"/>
              <w:marBottom w:val="0"/>
              <w:divBdr>
                <w:top w:val="none" w:sz="0" w:space="0" w:color="auto"/>
                <w:left w:val="none" w:sz="0" w:space="0" w:color="auto"/>
                <w:bottom w:val="none" w:sz="0" w:space="0" w:color="auto"/>
                <w:right w:val="none" w:sz="0" w:space="0" w:color="auto"/>
              </w:divBdr>
            </w:div>
          </w:divsChild>
        </w:div>
        <w:div w:id="1457875139">
          <w:marLeft w:val="0"/>
          <w:marRight w:val="0"/>
          <w:marTop w:val="0"/>
          <w:marBottom w:val="0"/>
          <w:divBdr>
            <w:top w:val="none" w:sz="0" w:space="0" w:color="auto"/>
            <w:left w:val="none" w:sz="0" w:space="0" w:color="auto"/>
            <w:bottom w:val="none" w:sz="0" w:space="0" w:color="auto"/>
            <w:right w:val="none" w:sz="0" w:space="0" w:color="auto"/>
          </w:divBdr>
          <w:divsChild>
            <w:div w:id="769274719">
              <w:marLeft w:val="0"/>
              <w:marRight w:val="0"/>
              <w:marTop w:val="0"/>
              <w:marBottom w:val="0"/>
              <w:divBdr>
                <w:top w:val="none" w:sz="0" w:space="0" w:color="auto"/>
                <w:left w:val="none" w:sz="0" w:space="0" w:color="auto"/>
                <w:bottom w:val="none" w:sz="0" w:space="0" w:color="auto"/>
                <w:right w:val="none" w:sz="0" w:space="0" w:color="auto"/>
              </w:divBdr>
            </w:div>
          </w:divsChild>
        </w:div>
        <w:div w:id="2035424530">
          <w:marLeft w:val="0"/>
          <w:marRight w:val="0"/>
          <w:marTop w:val="0"/>
          <w:marBottom w:val="0"/>
          <w:divBdr>
            <w:top w:val="none" w:sz="0" w:space="0" w:color="auto"/>
            <w:left w:val="none" w:sz="0" w:space="0" w:color="auto"/>
            <w:bottom w:val="none" w:sz="0" w:space="0" w:color="auto"/>
            <w:right w:val="none" w:sz="0" w:space="0" w:color="auto"/>
          </w:divBdr>
          <w:divsChild>
            <w:div w:id="824320279">
              <w:marLeft w:val="0"/>
              <w:marRight w:val="0"/>
              <w:marTop w:val="0"/>
              <w:marBottom w:val="0"/>
              <w:divBdr>
                <w:top w:val="none" w:sz="0" w:space="0" w:color="auto"/>
                <w:left w:val="none" w:sz="0" w:space="0" w:color="auto"/>
                <w:bottom w:val="none" w:sz="0" w:space="0" w:color="auto"/>
                <w:right w:val="none" w:sz="0" w:space="0" w:color="auto"/>
              </w:divBdr>
            </w:div>
          </w:divsChild>
        </w:div>
        <w:div w:id="913052367">
          <w:marLeft w:val="0"/>
          <w:marRight w:val="0"/>
          <w:marTop w:val="0"/>
          <w:marBottom w:val="0"/>
          <w:divBdr>
            <w:top w:val="none" w:sz="0" w:space="0" w:color="auto"/>
            <w:left w:val="none" w:sz="0" w:space="0" w:color="auto"/>
            <w:bottom w:val="none" w:sz="0" w:space="0" w:color="auto"/>
            <w:right w:val="none" w:sz="0" w:space="0" w:color="auto"/>
          </w:divBdr>
          <w:divsChild>
            <w:div w:id="1592084309">
              <w:marLeft w:val="0"/>
              <w:marRight w:val="0"/>
              <w:marTop w:val="0"/>
              <w:marBottom w:val="0"/>
              <w:divBdr>
                <w:top w:val="none" w:sz="0" w:space="0" w:color="auto"/>
                <w:left w:val="none" w:sz="0" w:space="0" w:color="auto"/>
                <w:bottom w:val="none" w:sz="0" w:space="0" w:color="auto"/>
                <w:right w:val="none" w:sz="0" w:space="0" w:color="auto"/>
              </w:divBdr>
            </w:div>
          </w:divsChild>
        </w:div>
        <w:div w:id="1983535022">
          <w:marLeft w:val="0"/>
          <w:marRight w:val="0"/>
          <w:marTop w:val="0"/>
          <w:marBottom w:val="0"/>
          <w:divBdr>
            <w:top w:val="none" w:sz="0" w:space="0" w:color="auto"/>
            <w:left w:val="none" w:sz="0" w:space="0" w:color="auto"/>
            <w:bottom w:val="none" w:sz="0" w:space="0" w:color="auto"/>
            <w:right w:val="none" w:sz="0" w:space="0" w:color="auto"/>
          </w:divBdr>
          <w:divsChild>
            <w:div w:id="376199514">
              <w:marLeft w:val="0"/>
              <w:marRight w:val="0"/>
              <w:marTop w:val="0"/>
              <w:marBottom w:val="0"/>
              <w:divBdr>
                <w:top w:val="none" w:sz="0" w:space="0" w:color="auto"/>
                <w:left w:val="none" w:sz="0" w:space="0" w:color="auto"/>
                <w:bottom w:val="none" w:sz="0" w:space="0" w:color="auto"/>
                <w:right w:val="none" w:sz="0" w:space="0" w:color="auto"/>
              </w:divBdr>
            </w:div>
          </w:divsChild>
        </w:div>
        <w:div w:id="1069766854">
          <w:marLeft w:val="0"/>
          <w:marRight w:val="0"/>
          <w:marTop w:val="0"/>
          <w:marBottom w:val="0"/>
          <w:divBdr>
            <w:top w:val="none" w:sz="0" w:space="0" w:color="auto"/>
            <w:left w:val="none" w:sz="0" w:space="0" w:color="auto"/>
            <w:bottom w:val="none" w:sz="0" w:space="0" w:color="auto"/>
            <w:right w:val="none" w:sz="0" w:space="0" w:color="auto"/>
          </w:divBdr>
          <w:divsChild>
            <w:div w:id="1597515647">
              <w:marLeft w:val="0"/>
              <w:marRight w:val="0"/>
              <w:marTop w:val="0"/>
              <w:marBottom w:val="0"/>
              <w:divBdr>
                <w:top w:val="none" w:sz="0" w:space="0" w:color="auto"/>
                <w:left w:val="none" w:sz="0" w:space="0" w:color="auto"/>
                <w:bottom w:val="none" w:sz="0" w:space="0" w:color="auto"/>
                <w:right w:val="none" w:sz="0" w:space="0" w:color="auto"/>
              </w:divBdr>
            </w:div>
          </w:divsChild>
        </w:div>
        <w:div w:id="591008552">
          <w:marLeft w:val="0"/>
          <w:marRight w:val="0"/>
          <w:marTop w:val="0"/>
          <w:marBottom w:val="0"/>
          <w:divBdr>
            <w:top w:val="none" w:sz="0" w:space="0" w:color="auto"/>
            <w:left w:val="none" w:sz="0" w:space="0" w:color="auto"/>
            <w:bottom w:val="none" w:sz="0" w:space="0" w:color="auto"/>
            <w:right w:val="none" w:sz="0" w:space="0" w:color="auto"/>
          </w:divBdr>
          <w:divsChild>
            <w:div w:id="1339194838">
              <w:marLeft w:val="0"/>
              <w:marRight w:val="0"/>
              <w:marTop w:val="0"/>
              <w:marBottom w:val="0"/>
              <w:divBdr>
                <w:top w:val="none" w:sz="0" w:space="0" w:color="auto"/>
                <w:left w:val="none" w:sz="0" w:space="0" w:color="auto"/>
                <w:bottom w:val="none" w:sz="0" w:space="0" w:color="auto"/>
                <w:right w:val="none" w:sz="0" w:space="0" w:color="auto"/>
              </w:divBdr>
            </w:div>
          </w:divsChild>
        </w:div>
        <w:div w:id="1870990786">
          <w:marLeft w:val="0"/>
          <w:marRight w:val="0"/>
          <w:marTop w:val="0"/>
          <w:marBottom w:val="0"/>
          <w:divBdr>
            <w:top w:val="none" w:sz="0" w:space="0" w:color="auto"/>
            <w:left w:val="none" w:sz="0" w:space="0" w:color="auto"/>
            <w:bottom w:val="none" w:sz="0" w:space="0" w:color="auto"/>
            <w:right w:val="none" w:sz="0" w:space="0" w:color="auto"/>
          </w:divBdr>
          <w:divsChild>
            <w:div w:id="2121028450">
              <w:marLeft w:val="0"/>
              <w:marRight w:val="0"/>
              <w:marTop w:val="0"/>
              <w:marBottom w:val="0"/>
              <w:divBdr>
                <w:top w:val="none" w:sz="0" w:space="0" w:color="auto"/>
                <w:left w:val="none" w:sz="0" w:space="0" w:color="auto"/>
                <w:bottom w:val="none" w:sz="0" w:space="0" w:color="auto"/>
                <w:right w:val="none" w:sz="0" w:space="0" w:color="auto"/>
              </w:divBdr>
            </w:div>
          </w:divsChild>
        </w:div>
        <w:div w:id="743717834">
          <w:marLeft w:val="0"/>
          <w:marRight w:val="0"/>
          <w:marTop w:val="0"/>
          <w:marBottom w:val="0"/>
          <w:divBdr>
            <w:top w:val="none" w:sz="0" w:space="0" w:color="auto"/>
            <w:left w:val="none" w:sz="0" w:space="0" w:color="auto"/>
            <w:bottom w:val="none" w:sz="0" w:space="0" w:color="auto"/>
            <w:right w:val="none" w:sz="0" w:space="0" w:color="auto"/>
          </w:divBdr>
          <w:divsChild>
            <w:div w:id="1259413337">
              <w:marLeft w:val="0"/>
              <w:marRight w:val="0"/>
              <w:marTop w:val="0"/>
              <w:marBottom w:val="0"/>
              <w:divBdr>
                <w:top w:val="none" w:sz="0" w:space="0" w:color="auto"/>
                <w:left w:val="none" w:sz="0" w:space="0" w:color="auto"/>
                <w:bottom w:val="none" w:sz="0" w:space="0" w:color="auto"/>
                <w:right w:val="none" w:sz="0" w:space="0" w:color="auto"/>
              </w:divBdr>
            </w:div>
          </w:divsChild>
        </w:div>
        <w:div w:id="1903296513">
          <w:marLeft w:val="0"/>
          <w:marRight w:val="0"/>
          <w:marTop w:val="0"/>
          <w:marBottom w:val="0"/>
          <w:divBdr>
            <w:top w:val="none" w:sz="0" w:space="0" w:color="auto"/>
            <w:left w:val="none" w:sz="0" w:space="0" w:color="auto"/>
            <w:bottom w:val="none" w:sz="0" w:space="0" w:color="auto"/>
            <w:right w:val="none" w:sz="0" w:space="0" w:color="auto"/>
          </w:divBdr>
          <w:divsChild>
            <w:div w:id="1155877616">
              <w:marLeft w:val="0"/>
              <w:marRight w:val="0"/>
              <w:marTop w:val="0"/>
              <w:marBottom w:val="0"/>
              <w:divBdr>
                <w:top w:val="none" w:sz="0" w:space="0" w:color="auto"/>
                <w:left w:val="none" w:sz="0" w:space="0" w:color="auto"/>
                <w:bottom w:val="none" w:sz="0" w:space="0" w:color="auto"/>
                <w:right w:val="none" w:sz="0" w:space="0" w:color="auto"/>
              </w:divBdr>
            </w:div>
          </w:divsChild>
        </w:div>
        <w:div w:id="1241480400">
          <w:marLeft w:val="0"/>
          <w:marRight w:val="0"/>
          <w:marTop w:val="0"/>
          <w:marBottom w:val="0"/>
          <w:divBdr>
            <w:top w:val="none" w:sz="0" w:space="0" w:color="auto"/>
            <w:left w:val="none" w:sz="0" w:space="0" w:color="auto"/>
            <w:bottom w:val="none" w:sz="0" w:space="0" w:color="auto"/>
            <w:right w:val="none" w:sz="0" w:space="0" w:color="auto"/>
          </w:divBdr>
          <w:divsChild>
            <w:div w:id="1069036983">
              <w:marLeft w:val="0"/>
              <w:marRight w:val="0"/>
              <w:marTop w:val="0"/>
              <w:marBottom w:val="0"/>
              <w:divBdr>
                <w:top w:val="none" w:sz="0" w:space="0" w:color="auto"/>
                <w:left w:val="none" w:sz="0" w:space="0" w:color="auto"/>
                <w:bottom w:val="none" w:sz="0" w:space="0" w:color="auto"/>
                <w:right w:val="none" w:sz="0" w:space="0" w:color="auto"/>
              </w:divBdr>
            </w:div>
          </w:divsChild>
        </w:div>
        <w:div w:id="265189503">
          <w:marLeft w:val="0"/>
          <w:marRight w:val="0"/>
          <w:marTop w:val="0"/>
          <w:marBottom w:val="0"/>
          <w:divBdr>
            <w:top w:val="none" w:sz="0" w:space="0" w:color="auto"/>
            <w:left w:val="none" w:sz="0" w:space="0" w:color="auto"/>
            <w:bottom w:val="none" w:sz="0" w:space="0" w:color="auto"/>
            <w:right w:val="none" w:sz="0" w:space="0" w:color="auto"/>
          </w:divBdr>
          <w:divsChild>
            <w:div w:id="1642928367">
              <w:marLeft w:val="0"/>
              <w:marRight w:val="0"/>
              <w:marTop w:val="0"/>
              <w:marBottom w:val="0"/>
              <w:divBdr>
                <w:top w:val="none" w:sz="0" w:space="0" w:color="auto"/>
                <w:left w:val="none" w:sz="0" w:space="0" w:color="auto"/>
                <w:bottom w:val="none" w:sz="0" w:space="0" w:color="auto"/>
                <w:right w:val="none" w:sz="0" w:space="0" w:color="auto"/>
              </w:divBdr>
            </w:div>
          </w:divsChild>
        </w:div>
        <w:div w:id="1446927765">
          <w:marLeft w:val="0"/>
          <w:marRight w:val="0"/>
          <w:marTop w:val="0"/>
          <w:marBottom w:val="0"/>
          <w:divBdr>
            <w:top w:val="none" w:sz="0" w:space="0" w:color="auto"/>
            <w:left w:val="none" w:sz="0" w:space="0" w:color="auto"/>
            <w:bottom w:val="none" w:sz="0" w:space="0" w:color="auto"/>
            <w:right w:val="none" w:sz="0" w:space="0" w:color="auto"/>
          </w:divBdr>
          <w:divsChild>
            <w:div w:id="1558932470">
              <w:marLeft w:val="0"/>
              <w:marRight w:val="0"/>
              <w:marTop w:val="0"/>
              <w:marBottom w:val="0"/>
              <w:divBdr>
                <w:top w:val="none" w:sz="0" w:space="0" w:color="auto"/>
                <w:left w:val="none" w:sz="0" w:space="0" w:color="auto"/>
                <w:bottom w:val="none" w:sz="0" w:space="0" w:color="auto"/>
                <w:right w:val="none" w:sz="0" w:space="0" w:color="auto"/>
              </w:divBdr>
            </w:div>
          </w:divsChild>
        </w:div>
        <w:div w:id="1235048740">
          <w:marLeft w:val="0"/>
          <w:marRight w:val="0"/>
          <w:marTop w:val="0"/>
          <w:marBottom w:val="0"/>
          <w:divBdr>
            <w:top w:val="none" w:sz="0" w:space="0" w:color="auto"/>
            <w:left w:val="none" w:sz="0" w:space="0" w:color="auto"/>
            <w:bottom w:val="none" w:sz="0" w:space="0" w:color="auto"/>
            <w:right w:val="none" w:sz="0" w:space="0" w:color="auto"/>
          </w:divBdr>
          <w:divsChild>
            <w:div w:id="1362827087">
              <w:marLeft w:val="0"/>
              <w:marRight w:val="0"/>
              <w:marTop w:val="0"/>
              <w:marBottom w:val="0"/>
              <w:divBdr>
                <w:top w:val="none" w:sz="0" w:space="0" w:color="auto"/>
                <w:left w:val="none" w:sz="0" w:space="0" w:color="auto"/>
                <w:bottom w:val="none" w:sz="0" w:space="0" w:color="auto"/>
                <w:right w:val="none" w:sz="0" w:space="0" w:color="auto"/>
              </w:divBdr>
            </w:div>
          </w:divsChild>
        </w:div>
        <w:div w:id="477259790">
          <w:marLeft w:val="0"/>
          <w:marRight w:val="0"/>
          <w:marTop w:val="0"/>
          <w:marBottom w:val="0"/>
          <w:divBdr>
            <w:top w:val="none" w:sz="0" w:space="0" w:color="auto"/>
            <w:left w:val="none" w:sz="0" w:space="0" w:color="auto"/>
            <w:bottom w:val="none" w:sz="0" w:space="0" w:color="auto"/>
            <w:right w:val="none" w:sz="0" w:space="0" w:color="auto"/>
          </w:divBdr>
          <w:divsChild>
            <w:div w:id="1241670907">
              <w:marLeft w:val="0"/>
              <w:marRight w:val="0"/>
              <w:marTop w:val="0"/>
              <w:marBottom w:val="0"/>
              <w:divBdr>
                <w:top w:val="none" w:sz="0" w:space="0" w:color="auto"/>
                <w:left w:val="none" w:sz="0" w:space="0" w:color="auto"/>
                <w:bottom w:val="none" w:sz="0" w:space="0" w:color="auto"/>
                <w:right w:val="none" w:sz="0" w:space="0" w:color="auto"/>
              </w:divBdr>
            </w:div>
          </w:divsChild>
        </w:div>
        <w:div w:id="563151137">
          <w:marLeft w:val="0"/>
          <w:marRight w:val="0"/>
          <w:marTop w:val="0"/>
          <w:marBottom w:val="0"/>
          <w:divBdr>
            <w:top w:val="none" w:sz="0" w:space="0" w:color="auto"/>
            <w:left w:val="none" w:sz="0" w:space="0" w:color="auto"/>
            <w:bottom w:val="none" w:sz="0" w:space="0" w:color="auto"/>
            <w:right w:val="none" w:sz="0" w:space="0" w:color="auto"/>
          </w:divBdr>
          <w:divsChild>
            <w:div w:id="2137868994">
              <w:marLeft w:val="0"/>
              <w:marRight w:val="0"/>
              <w:marTop w:val="0"/>
              <w:marBottom w:val="0"/>
              <w:divBdr>
                <w:top w:val="none" w:sz="0" w:space="0" w:color="auto"/>
                <w:left w:val="none" w:sz="0" w:space="0" w:color="auto"/>
                <w:bottom w:val="none" w:sz="0" w:space="0" w:color="auto"/>
                <w:right w:val="none" w:sz="0" w:space="0" w:color="auto"/>
              </w:divBdr>
            </w:div>
          </w:divsChild>
        </w:div>
        <w:div w:id="1522623284">
          <w:marLeft w:val="0"/>
          <w:marRight w:val="0"/>
          <w:marTop w:val="0"/>
          <w:marBottom w:val="0"/>
          <w:divBdr>
            <w:top w:val="none" w:sz="0" w:space="0" w:color="auto"/>
            <w:left w:val="none" w:sz="0" w:space="0" w:color="auto"/>
            <w:bottom w:val="none" w:sz="0" w:space="0" w:color="auto"/>
            <w:right w:val="none" w:sz="0" w:space="0" w:color="auto"/>
          </w:divBdr>
          <w:divsChild>
            <w:div w:id="1218394385">
              <w:marLeft w:val="0"/>
              <w:marRight w:val="0"/>
              <w:marTop w:val="0"/>
              <w:marBottom w:val="0"/>
              <w:divBdr>
                <w:top w:val="none" w:sz="0" w:space="0" w:color="auto"/>
                <w:left w:val="none" w:sz="0" w:space="0" w:color="auto"/>
                <w:bottom w:val="none" w:sz="0" w:space="0" w:color="auto"/>
                <w:right w:val="none" w:sz="0" w:space="0" w:color="auto"/>
              </w:divBdr>
            </w:div>
          </w:divsChild>
        </w:div>
        <w:div w:id="226918225">
          <w:marLeft w:val="0"/>
          <w:marRight w:val="0"/>
          <w:marTop w:val="0"/>
          <w:marBottom w:val="0"/>
          <w:divBdr>
            <w:top w:val="none" w:sz="0" w:space="0" w:color="auto"/>
            <w:left w:val="none" w:sz="0" w:space="0" w:color="auto"/>
            <w:bottom w:val="none" w:sz="0" w:space="0" w:color="auto"/>
            <w:right w:val="none" w:sz="0" w:space="0" w:color="auto"/>
          </w:divBdr>
          <w:divsChild>
            <w:div w:id="1589342713">
              <w:marLeft w:val="0"/>
              <w:marRight w:val="0"/>
              <w:marTop w:val="0"/>
              <w:marBottom w:val="0"/>
              <w:divBdr>
                <w:top w:val="none" w:sz="0" w:space="0" w:color="auto"/>
                <w:left w:val="none" w:sz="0" w:space="0" w:color="auto"/>
                <w:bottom w:val="none" w:sz="0" w:space="0" w:color="auto"/>
                <w:right w:val="none" w:sz="0" w:space="0" w:color="auto"/>
              </w:divBdr>
            </w:div>
          </w:divsChild>
        </w:div>
        <w:div w:id="76950122">
          <w:marLeft w:val="0"/>
          <w:marRight w:val="0"/>
          <w:marTop w:val="0"/>
          <w:marBottom w:val="0"/>
          <w:divBdr>
            <w:top w:val="none" w:sz="0" w:space="0" w:color="auto"/>
            <w:left w:val="none" w:sz="0" w:space="0" w:color="auto"/>
            <w:bottom w:val="none" w:sz="0" w:space="0" w:color="auto"/>
            <w:right w:val="none" w:sz="0" w:space="0" w:color="auto"/>
          </w:divBdr>
          <w:divsChild>
            <w:div w:id="46148241">
              <w:marLeft w:val="0"/>
              <w:marRight w:val="0"/>
              <w:marTop w:val="0"/>
              <w:marBottom w:val="0"/>
              <w:divBdr>
                <w:top w:val="none" w:sz="0" w:space="0" w:color="auto"/>
                <w:left w:val="none" w:sz="0" w:space="0" w:color="auto"/>
                <w:bottom w:val="none" w:sz="0" w:space="0" w:color="auto"/>
                <w:right w:val="none" w:sz="0" w:space="0" w:color="auto"/>
              </w:divBdr>
            </w:div>
          </w:divsChild>
        </w:div>
        <w:div w:id="2125533561">
          <w:marLeft w:val="0"/>
          <w:marRight w:val="0"/>
          <w:marTop w:val="0"/>
          <w:marBottom w:val="0"/>
          <w:divBdr>
            <w:top w:val="none" w:sz="0" w:space="0" w:color="auto"/>
            <w:left w:val="none" w:sz="0" w:space="0" w:color="auto"/>
            <w:bottom w:val="none" w:sz="0" w:space="0" w:color="auto"/>
            <w:right w:val="none" w:sz="0" w:space="0" w:color="auto"/>
          </w:divBdr>
          <w:divsChild>
            <w:div w:id="889920844">
              <w:marLeft w:val="0"/>
              <w:marRight w:val="0"/>
              <w:marTop w:val="0"/>
              <w:marBottom w:val="0"/>
              <w:divBdr>
                <w:top w:val="none" w:sz="0" w:space="0" w:color="auto"/>
                <w:left w:val="none" w:sz="0" w:space="0" w:color="auto"/>
                <w:bottom w:val="none" w:sz="0" w:space="0" w:color="auto"/>
                <w:right w:val="none" w:sz="0" w:space="0" w:color="auto"/>
              </w:divBdr>
            </w:div>
          </w:divsChild>
        </w:div>
        <w:div w:id="1195465825">
          <w:marLeft w:val="0"/>
          <w:marRight w:val="0"/>
          <w:marTop w:val="0"/>
          <w:marBottom w:val="0"/>
          <w:divBdr>
            <w:top w:val="none" w:sz="0" w:space="0" w:color="auto"/>
            <w:left w:val="none" w:sz="0" w:space="0" w:color="auto"/>
            <w:bottom w:val="none" w:sz="0" w:space="0" w:color="auto"/>
            <w:right w:val="none" w:sz="0" w:space="0" w:color="auto"/>
          </w:divBdr>
          <w:divsChild>
            <w:div w:id="1362197141">
              <w:marLeft w:val="0"/>
              <w:marRight w:val="0"/>
              <w:marTop w:val="0"/>
              <w:marBottom w:val="0"/>
              <w:divBdr>
                <w:top w:val="none" w:sz="0" w:space="0" w:color="auto"/>
                <w:left w:val="none" w:sz="0" w:space="0" w:color="auto"/>
                <w:bottom w:val="none" w:sz="0" w:space="0" w:color="auto"/>
                <w:right w:val="none" w:sz="0" w:space="0" w:color="auto"/>
              </w:divBdr>
            </w:div>
          </w:divsChild>
        </w:div>
        <w:div w:id="342979525">
          <w:marLeft w:val="0"/>
          <w:marRight w:val="0"/>
          <w:marTop w:val="0"/>
          <w:marBottom w:val="0"/>
          <w:divBdr>
            <w:top w:val="none" w:sz="0" w:space="0" w:color="auto"/>
            <w:left w:val="none" w:sz="0" w:space="0" w:color="auto"/>
            <w:bottom w:val="none" w:sz="0" w:space="0" w:color="auto"/>
            <w:right w:val="none" w:sz="0" w:space="0" w:color="auto"/>
          </w:divBdr>
          <w:divsChild>
            <w:div w:id="523446178">
              <w:marLeft w:val="0"/>
              <w:marRight w:val="0"/>
              <w:marTop w:val="0"/>
              <w:marBottom w:val="0"/>
              <w:divBdr>
                <w:top w:val="none" w:sz="0" w:space="0" w:color="auto"/>
                <w:left w:val="none" w:sz="0" w:space="0" w:color="auto"/>
                <w:bottom w:val="none" w:sz="0" w:space="0" w:color="auto"/>
                <w:right w:val="none" w:sz="0" w:space="0" w:color="auto"/>
              </w:divBdr>
            </w:div>
          </w:divsChild>
        </w:div>
        <w:div w:id="246381065">
          <w:marLeft w:val="0"/>
          <w:marRight w:val="0"/>
          <w:marTop w:val="0"/>
          <w:marBottom w:val="0"/>
          <w:divBdr>
            <w:top w:val="none" w:sz="0" w:space="0" w:color="auto"/>
            <w:left w:val="none" w:sz="0" w:space="0" w:color="auto"/>
            <w:bottom w:val="none" w:sz="0" w:space="0" w:color="auto"/>
            <w:right w:val="none" w:sz="0" w:space="0" w:color="auto"/>
          </w:divBdr>
          <w:divsChild>
            <w:div w:id="152185095">
              <w:marLeft w:val="0"/>
              <w:marRight w:val="0"/>
              <w:marTop w:val="0"/>
              <w:marBottom w:val="0"/>
              <w:divBdr>
                <w:top w:val="none" w:sz="0" w:space="0" w:color="auto"/>
                <w:left w:val="none" w:sz="0" w:space="0" w:color="auto"/>
                <w:bottom w:val="none" w:sz="0" w:space="0" w:color="auto"/>
                <w:right w:val="none" w:sz="0" w:space="0" w:color="auto"/>
              </w:divBdr>
            </w:div>
          </w:divsChild>
        </w:div>
        <w:div w:id="273296197">
          <w:marLeft w:val="0"/>
          <w:marRight w:val="0"/>
          <w:marTop w:val="0"/>
          <w:marBottom w:val="0"/>
          <w:divBdr>
            <w:top w:val="none" w:sz="0" w:space="0" w:color="auto"/>
            <w:left w:val="none" w:sz="0" w:space="0" w:color="auto"/>
            <w:bottom w:val="none" w:sz="0" w:space="0" w:color="auto"/>
            <w:right w:val="none" w:sz="0" w:space="0" w:color="auto"/>
          </w:divBdr>
          <w:divsChild>
            <w:div w:id="1267927728">
              <w:marLeft w:val="0"/>
              <w:marRight w:val="0"/>
              <w:marTop w:val="0"/>
              <w:marBottom w:val="0"/>
              <w:divBdr>
                <w:top w:val="none" w:sz="0" w:space="0" w:color="auto"/>
                <w:left w:val="none" w:sz="0" w:space="0" w:color="auto"/>
                <w:bottom w:val="none" w:sz="0" w:space="0" w:color="auto"/>
                <w:right w:val="none" w:sz="0" w:space="0" w:color="auto"/>
              </w:divBdr>
            </w:div>
          </w:divsChild>
        </w:div>
        <w:div w:id="958220572">
          <w:marLeft w:val="0"/>
          <w:marRight w:val="0"/>
          <w:marTop w:val="0"/>
          <w:marBottom w:val="0"/>
          <w:divBdr>
            <w:top w:val="none" w:sz="0" w:space="0" w:color="auto"/>
            <w:left w:val="none" w:sz="0" w:space="0" w:color="auto"/>
            <w:bottom w:val="none" w:sz="0" w:space="0" w:color="auto"/>
            <w:right w:val="none" w:sz="0" w:space="0" w:color="auto"/>
          </w:divBdr>
          <w:divsChild>
            <w:div w:id="344400590">
              <w:marLeft w:val="0"/>
              <w:marRight w:val="0"/>
              <w:marTop w:val="0"/>
              <w:marBottom w:val="0"/>
              <w:divBdr>
                <w:top w:val="none" w:sz="0" w:space="0" w:color="auto"/>
                <w:left w:val="none" w:sz="0" w:space="0" w:color="auto"/>
                <w:bottom w:val="none" w:sz="0" w:space="0" w:color="auto"/>
                <w:right w:val="none" w:sz="0" w:space="0" w:color="auto"/>
              </w:divBdr>
            </w:div>
          </w:divsChild>
        </w:div>
        <w:div w:id="482939143">
          <w:marLeft w:val="0"/>
          <w:marRight w:val="0"/>
          <w:marTop w:val="0"/>
          <w:marBottom w:val="0"/>
          <w:divBdr>
            <w:top w:val="none" w:sz="0" w:space="0" w:color="auto"/>
            <w:left w:val="none" w:sz="0" w:space="0" w:color="auto"/>
            <w:bottom w:val="none" w:sz="0" w:space="0" w:color="auto"/>
            <w:right w:val="none" w:sz="0" w:space="0" w:color="auto"/>
          </w:divBdr>
          <w:divsChild>
            <w:div w:id="1216313296">
              <w:marLeft w:val="0"/>
              <w:marRight w:val="0"/>
              <w:marTop w:val="0"/>
              <w:marBottom w:val="0"/>
              <w:divBdr>
                <w:top w:val="none" w:sz="0" w:space="0" w:color="auto"/>
                <w:left w:val="none" w:sz="0" w:space="0" w:color="auto"/>
                <w:bottom w:val="none" w:sz="0" w:space="0" w:color="auto"/>
                <w:right w:val="none" w:sz="0" w:space="0" w:color="auto"/>
              </w:divBdr>
            </w:div>
          </w:divsChild>
        </w:div>
        <w:div w:id="2058428687">
          <w:marLeft w:val="0"/>
          <w:marRight w:val="0"/>
          <w:marTop w:val="0"/>
          <w:marBottom w:val="0"/>
          <w:divBdr>
            <w:top w:val="none" w:sz="0" w:space="0" w:color="auto"/>
            <w:left w:val="none" w:sz="0" w:space="0" w:color="auto"/>
            <w:bottom w:val="none" w:sz="0" w:space="0" w:color="auto"/>
            <w:right w:val="none" w:sz="0" w:space="0" w:color="auto"/>
          </w:divBdr>
          <w:divsChild>
            <w:div w:id="1279144012">
              <w:marLeft w:val="0"/>
              <w:marRight w:val="0"/>
              <w:marTop w:val="0"/>
              <w:marBottom w:val="0"/>
              <w:divBdr>
                <w:top w:val="none" w:sz="0" w:space="0" w:color="auto"/>
                <w:left w:val="none" w:sz="0" w:space="0" w:color="auto"/>
                <w:bottom w:val="none" w:sz="0" w:space="0" w:color="auto"/>
                <w:right w:val="none" w:sz="0" w:space="0" w:color="auto"/>
              </w:divBdr>
            </w:div>
          </w:divsChild>
        </w:div>
        <w:div w:id="1635674111">
          <w:marLeft w:val="0"/>
          <w:marRight w:val="0"/>
          <w:marTop w:val="0"/>
          <w:marBottom w:val="0"/>
          <w:divBdr>
            <w:top w:val="none" w:sz="0" w:space="0" w:color="auto"/>
            <w:left w:val="none" w:sz="0" w:space="0" w:color="auto"/>
            <w:bottom w:val="none" w:sz="0" w:space="0" w:color="auto"/>
            <w:right w:val="none" w:sz="0" w:space="0" w:color="auto"/>
          </w:divBdr>
          <w:divsChild>
            <w:div w:id="1381636677">
              <w:marLeft w:val="0"/>
              <w:marRight w:val="0"/>
              <w:marTop w:val="0"/>
              <w:marBottom w:val="0"/>
              <w:divBdr>
                <w:top w:val="none" w:sz="0" w:space="0" w:color="auto"/>
                <w:left w:val="none" w:sz="0" w:space="0" w:color="auto"/>
                <w:bottom w:val="none" w:sz="0" w:space="0" w:color="auto"/>
                <w:right w:val="none" w:sz="0" w:space="0" w:color="auto"/>
              </w:divBdr>
            </w:div>
          </w:divsChild>
        </w:div>
        <w:div w:id="201790327">
          <w:marLeft w:val="0"/>
          <w:marRight w:val="0"/>
          <w:marTop w:val="0"/>
          <w:marBottom w:val="0"/>
          <w:divBdr>
            <w:top w:val="none" w:sz="0" w:space="0" w:color="auto"/>
            <w:left w:val="none" w:sz="0" w:space="0" w:color="auto"/>
            <w:bottom w:val="none" w:sz="0" w:space="0" w:color="auto"/>
            <w:right w:val="none" w:sz="0" w:space="0" w:color="auto"/>
          </w:divBdr>
          <w:divsChild>
            <w:div w:id="1117456191">
              <w:marLeft w:val="0"/>
              <w:marRight w:val="0"/>
              <w:marTop w:val="0"/>
              <w:marBottom w:val="0"/>
              <w:divBdr>
                <w:top w:val="none" w:sz="0" w:space="0" w:color="auto"/>
                <w:left w:val="none" w:sz="0" w:space="0" w:color="auto"/>
                <w:bottom w:val="none" w:sz="0" w:space="0" w:color="auto"/>
                <w:right w:val="none" w:sz="0" w:space="0" w:color="auto"/>
              </w:divBdr>
            </w:div>
          </w:divsChild>
        </w:div>
        <w:div w:id="1321812690">
          <w:marLeft w:val="0"/>
          <w:marRight w:val="0"/>
          <w:marTop w:val="0"/>
          <w:marBottom w:val="0"/>
          <w:divBdr>
            <w:top w:val="none" w:sz="0" w:space="0" w:color="auto"/>
            <w:left w:val="none" w:sz="0" w:space="0" w:color="auto"/>
            <w:bottom w:val="none" w:sz="0" w:space="0" w:color="auto"/>
            <w:right w:val="none" w:sz="0" w:space="0" w:color="auto"/>
          </w:divBdr>
          <w:divsChild>
            <w:div w:id="1370181466">
              <w:marLeft w:val="0"/>
              <w:marRight w:val="0"/>
              <w:marTop w:val="0"/>
              <w:marBottom w:val="0"/>
              <w:divBdr>
                <w:top w:val="none" w:sz="0" w:space="0" w:color="auto"/>
                <w:left w:val="none" w:sz="0" w:space="0" w:color="auto"/>
                <w:bottom w:val="none" w:sz="0" w:space="0" w:color="auto"/>
                <w:right w:val="none" w:sz="0" w:space="0" w:color="auto"/>
              </w:divBdr>
            </w:div>
          </w:divsChild>
        </w:div>
        <w:div w:id="1703821498">
          <w:marLeft w:val="0"/>
          <w:marRight w:val="0"/>
          <w:marTop w:val="0"/>
          <w:marBottom w:val="0"/>
          <w:divBdr>
            <w:top w:val="none" w:sz="0" w:space="0" w:color="auto"/>
            <w:left w:val="none" w:sz="0" w:space="0" w:color="auto"/>
            <w:bottom w:val="none" w:sz="0" w:space="0" w:color="auto"/>
            <w:right w:val="none" w:sz="0" w:space="0" w:color="auto"/>
          </w:divBdr>
          <w:divsChild>
            <w:div w:id="481435759">
              <w:marLeft w:val="0"/>
              <w:marRight w:val="0"/>
              <w:marTop w:val="0"/>
              <w:marBottom w:val="0"/>
              <w:divBdr>
                <w:top w:val="none" w:sz="0" w:space="0" w:color="auto"/>
                <w:left w:val="none" w:sz="0" w:space="0" w:color="auto"/>
                <w:bottom w:val="none" w:sz="0" w:space="0" w:color="auto"/>
                <w:right w:val="none" w:sz="0" w:space="0" w:color="auto"/>
              </w:divBdr>
            </w:div>
          </w:divsChild>
        </w:div>
        <w:div w:id="1147283311">
          <w:marLeft w:val="0"/>
          <w:marRight w:val="0"/>
          <w:marTop w:val="0"/>
          <w:marBottom w:val="0"/>
          <w:divBdr>
            <w:top w:val="none" w:sz="0" w:space="0" w:color="auto"/>
            <w:left w:val="none" w:sz="0" w:space="0" w:color="auto"/>
            <w:bottom w:val="none" w:sz="0" w:space="0" w:color="auto"/>
            <w:right w:val="none" w:sz="0" w:space="0" w:color="auto"/>
          </w:divBdr>
          <w:divsChild>
            <w:div w:id="726074560">
              <w:marLeft w:val="0"/>
              <w:marRight w:val="0"/>
              <w:marTop w:val="0"/>
              <w:marBottom w:val="0"/>
              <w:divBdr>
                <w:top w:val="none" w:sz="0" w:space="0" w:color="auto"/>
                <w:left w:val="none" w:sz="0" w:space="0" w:color="auto"/>
                <w:bottom w:val="none" w:sz="0" w:space="0" w:color="auto"/>
                <w:right w:val="none" w:sz="0" w:space="0" w:color="auto"/>
              </w:divBdr>
            </w:div>
          </w:divsChild>
        </w:div>
        <w:div w:id="515123474">
          <w:marLeft w:val="0"/>
          <w:marRight w:val="0"/>
          <w:marTop w:val="0"/>
          <w:marBottom w:val="0"/>
          <w:divBdr>
            <w:top w:val="none" w:sz="0" w:space="0" w:color="auto"/>
            <w:left w:val="none" w:sz="0" w:space="0" w:color="auto"/>
            <w:bottom w:val="none" w:sz="0" w:space="0" w:color="auto"/>
            <w:right w:val="none" w:sz="0" w:space="0" w:color="auto"/>
          </w:divBdr>
          <w:divsChild>
            <w:div w:id="1677993707">
              <w:marLeft w:val="0"/>
              <w:marRight w:val="0"/>
              <w:marTop w:val="0"/>
              <w:marBottom w:val="0"/>
              <w:divBdr>
                <w:top w:val="none" w:sz="0" w:space="0" w:color="auto"/>
                <w:left w:val="none" w:sz="0" w:space="0" w:color="auto"/>
                <w:bottom w:val="none" w:sz="0" w:space="0" w:color="auto"/>
                <w:right w:val="none" w:sz="0" w:space="0" w:color="auto"/>
              </w:divBdr>
            </w:div>
          </w:divsChild>
        </w:div>
        <w:div w:id="1463039786">
          <w:marLeft w:val="0"/>
          <w:marRight w:val="0"/>
          <w:marTop w:val="0"/>
          <w:marBottom w:val="0"/>
          <w:divBdr>
            <w:top w:val="none" w:sz="0" w:space="0" w:color="auto"/>
            <w:left w:val="none" w:sz="0" w:space="0" w:color="auto"/>
            <w:bottom w:val="none" w:sz="0" w:space="0" w:color="auto"/>
            <w:right w:val="none" w:sz="0" w:space="0" w:color="auto"/>
          </w:divBdr>
          <w:divsChild>
            <w:div w:id="979307853">
              <w:marLeft w:val="0"/>
              <w:marRight w:val="0"/>
              <w:marTop w:val="0"/>
              <w:marBottom w:val="0"/>
              <w:divBdr>
                <w:top w:val="none" w:sz="0" w:space="0" w:color="auto"/>
                <w:left w:val="none" w:sz="0" w:space="0" w:color="auto"/>
                <w:bottom w:val="none" w:sz="0" w:space="0" w:color="auto"/>
                <w:right w:val="none" w:sz="0" w:space="0" w:color="auto"/>
              </w:divBdr>
            </w:div>
          </w:divsChild>
        </w:div>
        <w:div w:id="286160225">
          <w:marLeft w:val="0"/>
          <w:marRight w:val="0"/>
          <w:marTop w:val="0"/>
          <w:marBottom w:val="0"/>
          <w:divBdr>
            <w:top w:val="none" w:sz="0" w:space="0" w:color="auto"/>
            <w:left w:val="none" w:sz="0" w:space="0" w:color="auto"/>
            <w:bottom w:val="none" w:sz="0" w:space="0" w:color="auto"/>
            <w:right w:val="none" w:sz="0" w:space="0" w:color="auto"/>
          </w:divBdr>
          <w:divsChild>
            <w:div w:id="1317956132">
              <w:marLeft w:val="0"/>
              <w:marRight w:val="0"/>
              <w:marTop w:val="0"/>
              <w:marBottom w:val="0"/>
              <w:divBdr>
                <w:top w:val="none" w:sz="0" w:space="0" w:color="auto"/>
                <w:left w:val="none" w:sz="0" w:space="0" w:color="auto"/>
                <w:bottom w:val="none" w:sz="0" w:space="0" w:color="auto"/>
                <w:right w:val="none" w:sz="0" w:space="0" w:color="auto"/>
              </w:divBdr>
            </w:div>
          </w:divsChild>
        </w:div>
        <w:div w:id="238642267">
          <w:marLeft w:val="0"/>
          <w:marRight w:val="0"/>
          <w:marTop w:val="0"/>
          <w:marBottom w:val="0"/>
          <w:divBdr>
            <w:top w:val="none" w:sz="0" w:space="0" w:color="auto"/>
            <w:left w:val="none" w:sz="0" w:space="0" w:color="auto"/>
            <w:bottom w:val="none" w:sz="0" w:space="0" w:color="auto"/>
            <w:right w:val="none" w:sz="0" w:space="0" w:color="auto"/>
          </w:divBdr>
          <w:divsChild>
            <w:div w:id="576744329">
              <w:marLeft w:val="0"/>
              <w:marRight w:val="0"/>
              <w:marTop w:val="0"/>
              <w:marBottom w:val="0"/>
              <w:divBdr>
                <w:top w:val="none" w:sz="0" w:space="0" w:color="auto"/>
                <w:left w:val="none" w:sz="0" w:space="0" w:color="auto"/>
                <w:bottom w:val="none" w:sz="0" w:space="0" w:color="auto"/>
                <w:right w:val="none" w:sz="0" w:space="0" w:color="auto"/>
              </w:divBdr>
            </w:div>
          </w:divsChild>
        </w:div>
        <w:div w:id="850484268">
          <w:marLeft w:val="0"/>
          <w:marRight w:val="0"/>
          <w:marTop w:val="0"/>
          <w:marBottom w:val="0"/>
          <w:divBdr>
            <w:top w:val="none" w:sz="0" w:space="0" w:color="auto"/>
            <w:left w:val="none" w:sz="0" w:space="0" w:color="auto"/>
            <w:bottom w:val="none" w:sz="0" w:space="0" w:color="auto"/>
            <w:right w:val="none" w:sz="0" w:space="0" w:color="auto"/>
          </w:divBdr>
          <w:divsChild>
            <w:div w:id="224532733">
              <w:marLeft w:val="0"/>
              <w:marRight w:val="0"/>
              <w:marTop w:val="0"/>
              <w:marBottom w:val="0"/>
              <w:divBdr>
                <w:top w:val="none" w:sz="0" w:space="0" w:color="auto"/>
                <w:left w:val="none" w:sz="0" w:space="0" w:color="auto"/>
                <w:bottom w:val="none" w:sz="0" w:space="0" w:color="auto"/>
                <w:right w:val="none" w:sz="0" w:space="0" w:color="auto"/>
              </w:divBdr>
            </w:div>
          </w:divsChild>
        </w:div>
        <w:div w:id="766921131">
          <w:marLeft w:val="0"/>
          <w:marRight w:val="0"/>
          <w:marTop w:val="0"/>
          <w:marBottom w:val="0"/>
          <w:divBdr>
            <w:top w:val="none" w:sz="0" w:space="0" w:color="auto"/>
            <w:left w:val="none" w:sz="0" w:space="0" w:color="auto"/>
            <w:bottom w:val="none" w:sz="0" w:space="0" w:color="auto"/>
            <w:right w:val="none" w:sz="0" w:space="0" w:color="auto"/>
          </w:divBdr>
          <w:divsChild>
            <w:div w:id="438768416">
              <w:marLeft w:val="0"/>
              <w:marRight w:val="0"/>
              <w:marTop w:val="0"/>
              <w:marBottom w:val="0"/>
              <w:divBdr>
                <w:top w:val="none" w:sz="0" w:space="0" w:color="auto"/>
                <w:left w:val="none" w:sz="0" w:space="0" w:color="auto"/>
                <w:bottom w:val="none" w:sz="0" w:space="0" w:color="auto"/>
                <w:right w:val="none" w:sz="0" w:space="0" w:color="auto"/>
              </w:divBdr>
            </w:div>
          </w:divsChild>
        </w:div>
        <w:div w:id="1755319764">
          <w:marLeft w:val="0"/>
          <w:marRight w:val="0"/>
          <w:marTop w:val="0"/>
          <w:marBottom w:val="0"/>
          <w:divBdr>
            <w:top w:val="none" w:sz="0" w:space="0" w:color="auto"/>
            <w:left w:val="none" w:sz="0" w:space="0" w:color="auto"/>
            <w:bottom w:val="none" w:sz="0" w:space="0" w:color="auto"/>
            <w:right w:val="none" w:sz="0" w:space="0" w:color="auto"/>
          </w:divBdr>
          <w:divsChild>
            <w:div w:id="825778422">
              <w:marLeft w:val="0"/>
              <w:marRight w:val="0"/>
              <w:marTop w:val="0"/>
              <w:marBottom w:val="0"/>
              <w:divBdr>
                <w:top w:val="none" w:sz="0" w:space="0" w:color="auto"/>
                <w:left w:val="none" w:sz="0" w:space="0" w:color="auto"/>
                <w:bottom w:val="none" w:sz="0" w:space="0" w:color="auto"/>
                <w:right w:val="none" w:sz="0" w:space="0" w:color="auto"/>
              </w:divBdr>
            </w:div>
          </w:divsChild>
        </w:div>
        <w:div w:id="1007631946">
          <w:marLeft w:val="0"/>
          <w:marRight w:val="0"/>
          <w:marTop w:val="0"/>
          <w:marBottom w:val="0"/>
          <w:divBdr>
            <w:top w:val="none" w:sz="0" w:space="0" w:color="auto"/>
            <w:left w:val="none" w:sz="0" w:space="0" w:color="auto"/>
            <w:bottom w:val="none" w:sz="0" w:space="0" w:color="auto"/>
            <w:right w:val="none" w:sz="0" w:space="0" w:color="auto"/>
          </w:divBdr>
          <w:divsChild>
            <w:div w:id="191693082">
              <w:marLeft w:val="0"/>
              <w:marRight w:val="0"/>
              <w:marTop w:val="0"/>
              <w:marBottom w:val="0"/>
              <w:divBdr>
                <w:top w:val="none" w:sz="0" w:space="0" w:color="auto"/>
                <w:left w:val="none" w:sz="0" w:space="0" w:color="auto"/>
                <w:bottom w:val="none" w:sz="0" w:space="0" w:color="auto"/>
                <w:right w:val="none" w:sz="0" w:space="0" w:color="auto"/>
              </w:divBdr>
            </w:div>
          </w:divsChild>
        </w:div>
        <w:div w:id="1135373580">
          <w:marLeft w:val="0"/>
          <w:marRight w:val="0"/>
          <w:marTop w:val="0"/>
          <w:marBottom w:val="0"/>
          <w:divBdr>
            <w:top w:val="none" w:sz="0" w:space="0" w:color="auto"/>
            <w:left w:val="none" w:sz="0" w:space="0" w:color="auto"/>
            <w:bottom w:val="none" w:sz="0" w:space="0" w:color="auto"/>
            <w:right w:val="none" w:sz="0" w:space="0" w:color="auto"/>
          </w:divBdr>
          <w:divsChild>
            <w:div w:id="898200893">
              <w:marLeft w:val="0"/>
              <w:marRight w:val="0"/>
              <w:marTop w:val="0"/>
              <w:marBottom w:val="0"/>
              <w:divBdr>
                <w:top w:val="none" w:sz="0" w:space="0" w:color="auto"/>
                <w:left w:val="none" w:sz="0" w:space="0" w:color="auto"/>
                <w:bottom w:val="none" w:sz="0" w:space="0" w:color="auto"/>
                <w:right w:val="none" w:sz="0" w:space="0" w:color="auto"/>
              </w:divBdr>
            </w:div>
          </w:divsChild>
        </w:div>
        <w:div w:id="1766605899">
          <w:marLeft w:val="0"/>
          <w:marRight w:val="0"/>
          <w:marTop w:val="0"/>
          <w:marBottom w:val="0"/>
          <w:divBdr>
            <w:top w:val="none" w:sz="0" w:space="0" w:color="auto"/>
            <w:left w:val="none" w:sz="0" w:space="0" w:color="auto"/>
            <w:bottom w:val="none" w:sz="0" w:space="0" w:color="auto"/>
            <w:right w:val="none" w:sz="0" w:space="0" w:color="auto"/>
          </w:divBdr>
          <w:divsChild>
            <w:div w:id="179854615">
              <w:marLeft w:val="0"/>
              <w:marRight w:val="0"/>
              <w:marTop w:val="0"/>
              <w:marBottom w:val="0"/>
              <w:divBdr>
                <w:top w:val="none" w:sz="0" w:space="0" w:color="auto"/>
                <w:left w:val="none" w:sz="0" w:space="0" w:color="auto"/>
                <w:bottom w:val="none" w:sz="0" w:space="0" w:color="auto"/>
                <w:right w:val="none" w:sz="0" w:space="0" w:color="auto"/>
              </w:divBdr>
            </w:div>
          </w:divsChild>
        </w:div>
        <w:div w:id="716705348">
          <w:marLeft w:val="0"/>
          <w:marRight w:val="0"/>
          <w:marTop w:val="0"/>
          <w:marBottom w:val="0"/>
          <w:divBdr>
            <w:top w:val="none" w:sz="0" w:space="0" w:color="auto"/>
            <w:left w:val="none" w:sz="0" w:space="0" w:color="auto"/>
            <w:bottom w:val="none" w:sz="0" w:space="0" w:color="auto"/>
            <w:right w:val="none" w:sz="0" w:space="0" w:color="auto"/>
          </w:divBdr>
          <w:divsChild>
            <w:div w:id="435633828">
              <w:marLeft w:val="0"/>
              <w:marRight w:val="0"/>
              <w:marTop w:val="0"/>
              <w:marBottom w:val="0"/>
              <w:divBdr>
                <w:top w:val="none" w:sz="0" w:space="0" w:color="auto"/>
                <w:left w:val="none" w:sz="0" w:space="0" w:color="auto"/>
                <w:bottom w:val="none" w:sz="0" w:space="0" w:color="auto"/>
                <w:right w:val="none" w:sz="0" w:space="0" w:color="auto"/>
              </w:divBdr>
            </w:div>
          </w:divsChild>
        </w:div>
        <w:div w:id="1727951279">
          <w:marLeft w:val="0"/>
          <w:marRight w:val="0"/>
          <w:marTop w:val="0"/>
          <w:marBottom w:val="0"/>
          <w:divBdr>
            <w:top w:val="none" w:sz="0" w:space="0" w:color="auto"/>
            <w:left w:val="none" w:sz="0" w:space="0" w:color="auto"/>
            <w:bottom w:val="none" w:sz="0" w:space="0" w:color="auto"/>
            <w:right w:val="none" w:sz="0" w:space="0" w:color="auto"/>
          </w:divBdr>
          <w:divsChild>
            <w:div w:id="1460803525">
              <w:marLeft w:val="0"/>
              <w:marRight w:val="0"/>
              <w:marTop w:val="0"/>
              <w:marBottom w:val="0"/>
              <w:divBdr>
                <w:top w:val="none" w:sz="0" w:space="0" w:color="auto"/>
                <w:left w:val="none" w:sz="0" w:space="0" w:color="auto"/>
                <w:bottom w:val="none" w:sz="0" w:space="0" w:color="auto"/>
                <w:right w:val="none" w:sz="0" w:space="0" w:color="auto"/>
              </w:divBdr>
            </w:div>
          </w:divsChild>
        </w:div>
        <w:div w:id="144322635">
          <w:marLeft w:val="0"/>
          <w:marRight w:val="0"/>
          <w:marTop w:val="0"/>
          <w:marBottom w:val="0"/>
          <w:divBdr>
            <w:top w:val="none" w:sz="0" w:space="0" w:color="auto"/>
            <w:left w:val="none" w:sz="0" w:space="0" w:color="auto"/>
            <w:bottom w:val="none" w:sz="0" w:space="0" w:color="auto"/>
            <w:right w:val="none" w:sz="0" w:space="0" w:color="auto"/>
          </w:divBdr>
          <w:divsChild>
            <w:div w:id="19322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46853">
      <w:bodyDiv w:val="1"/>
      <w:marLeft w:val="0"/>
      <w:marRight w:val="0"/>
      <w:marTop w:val="0"/>
      <w:marBottom w:val="0"/>
      <w:divBdr>
        <w:top w:val="none" w:sz="0" w:space="0" w:color="auto"/>
        <w:left w:val="none" w:sz="0" w:space="0" w:color="auto"/>
        <w:bottom w:val="none" w:sz="0" w:space="0" w:color="auto"/>
        <w:right w:val="none" w:sz="0" w:space="0" w:color="auto"/>
      </w:divBdr>
      <w:divsChild>
        <w:div w:id="1306085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993561">
              <w:marLeft w:val="0"/>
              <w:marRight w:val="0"/>
              <w:marTop w:val="0"/>
              <w:marBottom w:val="0"/>
              <w:divBdr>
                <w:top w:val="none" w:sz="0" w:space="0" w:color="auto"/>
                <w:left w:val="none" w:sz="0" w:space="0" w:color="auto"/>
                <w:bottom w:val="none" w:sz="0" w:space="0" w:color="auto"/>
                <w:right w:val="none" w:sz="0" w:space="0" w:color="auto"/>
              </w:divBdr>
              <w:divsChild>
                <w:div w:id="17847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0848">
      <w:bodyDiv w:val="1"/>
      <w:marLeft w:val="0"/>
      <w:marRight w:val="0"/>
      <w:marTop w:val="0"/>
      <w:marBottom w:val="0"/>
      <w:divBdr>
        <w:top w:val="none" w:sz="0" w:space="0" w:color="auto"/>
        <w:left w:val="none" w:sz="0" w:space="0" w:color="auto"/>
        <w:bottom w:val="none" w:sz="0" w:space="0" w:color="auto"/>
        <w:right w:val="none" w:sz="0" w:space="0" w:color="auto"/>
      </w:divBdr>
      <w:divsChild>
        <w:div w:id="11808643">
          <w:marLeft w:val="0"/>
          <w:marRight w:val="0"/>
          <w:marTop w:val="0"/>
          <w:marBottom w:val="0"/>
          <w:divBdr>
            <w:top w:val="none" w:sz="0" w:space="0" w:color="auto"/>
            <w:left w:val="none" w:sz="0" w:space="0" w:color="auto"/>
            <w:bottom w:val="none" w:sz="0" w:space="0" w:color="auto"/>
            <w:right w:val="none" w:sz="0" w:space="0" w:color="auto"/>
          </w:divBdr>
          <w:divsChild>
            <w:div w:id="1230189308">
              <w:marLeft w:val="0"/>
              <w:marRight w:val="0"/>
              <w:marTop w:val="0"/>
              <w:marBottom w:val="0"/>
              <w:divBdr>
                <w:top w:val="none" w:sz="0" w:space="0" w:color="auto"/>
                <w:left w:val="none" w:sz="0" w:space="0" w:color="auto"/>
                <w:bottom w:val="none" w:sz="0" w:space="0" w:color="auto"/>
                <w:right w:val="none" w:sz="0" w:space="0" w:color="auto"/>
              </w:divBdr>
            </w:div>
          </w:divsChild>
        </w:div>
        <w:div w:id="1691180969">
          <w:marLeft w:val="0"/>
          <w:marRight w:val="0"/>
          <w:marTop w:val="0"/>
          <w:marBottom w:val="0"/>
          <w:divBdr>
            <w:top w:val="none" w:sz="0" w:space="0" w:color="auto"/>
            <w:left w:val="none" w:sz="0" w:space="0" w:color="auto"/>
            <w:bottom w:val="none" w:sz="0" w:space="0" w:color="auto"/>
            <w:right w:val="none" w:sz="0" w:space="0" w:color="auto"/>
          </w:divBdr>
          <w:divsChild>
            <w:div w:id="1501189635">
              <w:marLeft w:val="0"/>
              <w:marRight w:val="0"/>
              <w:marTop w:val="0"/>
              <w:marBottom w:val="0"/>
              <w:divBdr>
                <w:top w:val="none" w:sz="0" w:space="0" w:color="auto"/>
                <w:left w:val="none" w:sz="0" w:space="0" w:color="auto"/>
                <w:bottom w:val="none" w:sz="0" w:space="0" w:color="auto"/>
                <w:right w:val="none" w:sz="0" w:space="0" w:color="auto"/>
              </w:divBdr>
            </w:div>
          </w:divsChild>
        </w:div>
        <w:div w:id="1137262158">
          <w:marLeft w:val="0"/>
          <w:marRight w:val="0"/>
          <w:marTop w:val="0"/>
          <w:marBottom w:val="0"/>
          <w:divBdr>
            <w:top w:val="none" w:sz="0" w:space="0" w:color="auto"/>
            <w:left w:val="none" w:sz="0" w:space="0" w:color="auto"/>
            <w:bottom w:val="none" w:sz="0" w:space="0" w:color="auto"/>
            <w:right w:val="none" w:sz="0" w:space="0" w:color="auto"/>
          </w:divBdr>
          <w:divsChild>
            <w:div w:id="80026843">
              <w:marLeft w:val="0"/>
              <w:marRight w:val="0"/>
              <w:marTop w:val="0"/>
              <w:marBottom w:val="0"/>
              <w:divBdr>
                <w:top w:val="none" w:sz="0" w:space="0" w:color="auto"/>
                <w:left w:val="none" w:sz="0" w:space="0" w:color="auto"/>
                <w:bottom w:val="none" w:sz="0" w:space="0" w:color="auto"/>
                <w:right w:val="none" w:sz="0" w:space="0" w:color="auto"/>
              </w:divBdr>
            </w:div>
            <w:div w:id="489059314">
              <w:marLeft w:val="0"/>
              <w:marRight w:val="0"/>
              <w:marTop w:val="0"/>
              <w:marBottom w:val="0"/>
              <w:divBdr>
                <w:top w:val="none" w:sz="0" w:space="0" w:color="auto"/>
                <w:left w:val="none" w:sz="0" w:space="0" w:color="auto"/>
                <w:bottom w:val="none" w:sz="0" w:space="0" w:color="auto"/>
                <w:right w:val="none" w:sz="0" w:space="0" w:color="auto"/>
              </w:divBdr>
            </w:div>
          </w:divsChild>
        </w:div>
        <w:div w:id="670909349">
          <w:marLeft w:val="0"/>
          <w:marRight w:val="0"/>
          <w:marTop w:val="0"/>
          <w:marBottom w:val="0"/>
          <w:divBdr>
            <w:top w:val="none" w:sz="0" w:space="0" w:color="auto"/>
            <w:left w:val="none" w:sz="0" w:space="0" w:color="auto"/>
            <w:bottom w:val="none" w:sz="0" w:space="0" w:color="auto"/>
            <w:right w:val="none" w:sz="0" w:space="0" w:color="auto"/>
          </w:divBdr>
          <w:divsChild>
            <w:div w:id="1496993912">
              <w:marLeft w:val="0"/>
              <w:marRight w:val="0"/>
              <w:marTop w:val="0"/>
              <w:marBottom w:val="0"/>
              <w:divBdr>
                <w:top w:val="none" w:sz="0" w:space="0" w:color="auto"/>
                <w:left w:val="none" w:sz="0" w:space="0" w:color="auto"/>
                <w:bottom w:val="none" w:sz="0" w:space="0" w:color="auto"/>
                <w:right w:val="none" w:sz="0" w:space="0" w:color="auto"/>
              </w:divBdr>
            </w:div>
          </w:divsChild>
        </w:div>
        <w:div w:id="971061894">
          <w:marLeft w:val="0"/>
          <w:marRight w:val="0"/>
          <w:marTop w:val="0"/>
          <w:marBottom w:val="0"/>
          <w:divBdr>
            <w:top w:val="none" w:sz="0" w:space="0" w:color="auto"/>
            <w:left w:val="none" w:sz="0" w:space="0" w:color="auto"/>
            <w:bottom w:val="none" w:sz="0" w:space="0" w:color="auto"/>
            <w:right w:val="none" w:sz="0" w:space="0" w:color="auto"/>
          </w:divBdr>
          <w:divsChild>
            <w:div w:id="969632226">
              <w:marLeft w:val="0"/>
              <w:marRight w:val="0"/>
              <w:marTop w:val="0"/>
              <w:marBottom w:val="0"/>
              <w:divBdr>
                <w:top w:val="none" w:sz="0" w:space="0" w:color="auto"/>
                <w:left w:val="none" w:sz="0" w:space="0" w:color="auto"/>
                <w:bottom w:val="none" w:sz="0" w:space="0" w:color="auto"/>
                <w:right w:val="none" w:sz="0" w:space="0" w:color="auto"/>
              </w:divBdr>
            </w:div>
          </w:divsChild>
        </w:div>
        <w:div w:id="1202013294">
          <w:marLeft w:val="0"/>
          <w:marRight w:val="0"/>
          <w:marTop w:val="0"/>
          <w:marBottom w:val="0"/>
          <w:divBdr>
            <w:top w:val="none" w:sz="0" w:space="0" w:color="auto"/>
            <w:left w:val="none" w:sz="0" w:space="0" w:color="auto"/>
            <w:bottom w:val="none" w:sz="0" w:space="0" w:color="auto"/>
            <w:right w:val="none" w:sz="0" w:space="0" w:color="auto"/>
          </w:divBdr>
          <w:divsChild>
            <w:div w:id="1161002942">
              <w:marLeft w:val="0"/>
              <w:marRight w:val="0"/>
              <w:marTop w:val="0"/>
              <w:marBottom w:val="0"/>
              <w:divBdr>
                <w:top w:val="none" w:sz="0" w:space="0" w:color="auto"/>
                <w:left w:val="none" w:sz="0" w:space="0" w:color="auto"/>
                <w:bottom w:val="none" w:sz="0" w:space="0" w:color="auto"/>
                <w:right w:val="none" w:sz="0" w:space="0" w:color="auto"/>
              </w:divBdr>
            </w:div>
          </w:divsChild>
        </w:div>
        <w:div w:id="1641306809">
          <w:marLeft w:val="0"/>
          <w:marRight w:val="0"/>
          <w:marTop w:val="0"/>
          <w:marBottom w:val="0"/>
          <w:divBdr>
            <w:top w:val="none" w:sz="0" w:space="0" w:color="auto"/>
            <w:left w:val="none" w:sz="0" w:space="0" w:color="auto"/>
            <w:bottom w:val="none" w:sz="0" w:space="0" w:color="auto"/>
            <w:right w:val="none" w:sz="0" w:space="0" w:color="auto"/>
          </w:divBdr>
          <w:divsChild>
            <w:div w:id="1050223911">
              <w:marLeft w:val="0"/>
              <w:marRight w:val="0"/>
              <w:marTop w:val="0"/>
              <w:marBottom w:val="0"/>
              <w:divBdr>
                <w:top w:val="none" w:sz="0" w:space="0" w:color="auto"/>
                <w:left w:val="none" w:sz="0" w:space="0" w:color="auto"/>
                <w:bottom w:val="none" w:sz="0" w:space="0" w:color="auto"/>
                <w:right w:val="none" w:sz="0" w:space="0" w:color="auto"/>
              </w:divBdr>
            </w:div>
          </w:divsChild>
        </w:div>
        <w:div w:id="2144616900">
          <w:marLeft w:val="0"/>
          <w:marRight w:val="0"/>
          <w:marTop w:val="0"/>
          <w:marBottom w:val="0"/>
          <w:divBdr>
            <w:top w:val="none" w:sz="0" w:space="0" w:color="auto"/>
            <w:left w:val="none" w:sz="0" w:space="0" w:color="auto"/>
            <w:bottom w:val="none" w:sz="0" w:space="0" w:color="auto"/>
            <w:right w:val="none" w:sz="0" w:space="0" w:color="auto"/>
          </w:divBdr>
          <w:divsChild>
            <w:div w:id="119807205">
              <w:marLeft w:val="0"/>
              <w:marRight w:val="0"/>
              <w:marTop w:val="0"/>
              <w:marBottom w:val="0"/>
              <w:divBdr>
                <w:top w:val="none" w:sz="0" w:space="0" w:color="auto"/>
                <w:left w:val="none" w:sz="0" w:space="0" w:color="auto"/>
                <w:bottom w:val="none" w:sz="0" w:space="0" w:color="auto"/>
                <w:right w:val="none" w:sz="0" w:space="0" w:color="auto"/>
              </w:divBdr>
            </w:div>
          </w:divsChild>
        </w:div>
        <w:div w:id="1863401236">
          <w:marLeft w:val="0"/>
          <w:marRight w:val="0"/>
          <w:marTop w:val="0"/>
          <w:marBottom w:val="0"/>
          <w:divBdr>
            <w:top w:val="none" w:sz="0" w:space="0" w:color="auto"/>
            <w:left w:val="none" w:sz="0" w:space="0" w:color="auto"/>
            <w:bottom w:val="none" w:sz="0" w:space="0" w:color="auto"/>
            <w:right w:val="none" w:sz="0" w:space="0" w:color="auto"/>
          </w:divBdr>
          <w:divsChild>
            <w:div w:id="156967251">
              <w:marLeft w:val="0"/>
              <w:marRight w:val="0"/>
              <w:marTop w:val="0"/>
              <w:marBottom w:val="0"/>
              <w:divBdr>
                <w:top w:val="none" w:sz="0" w:space="0" w:color="auto"/>
                <w:left w:val="none" w:sz="0" w:space="0" w:color="auto"/>
                <w:bottom w:val="none" w:sz="0" w:space="0" w:color="auto"/>
                <w:right w:val="none" w:sz="0" w:space="0" w:color="auto"/>
              </w:divBdr>
            </w:div>
          </w:divsChild>
        </w:div>
        <w:div w:id="661079903">
          <w:marLeft w:val="0"/>
          <w:marRight w:val="0"/>
          <w:marTop w:val="0"/>
          <w:marBottom w:val="0"/>
          <w:divBdr>
            <w:top w:val="none" w:sz="0" w:space="0" w:color="auto"/>
            <w:left w:val="none" w:sz="0" w:space="0" w:color="auto"/>
            <w:bottom w:val="none" w:sz="0" w:space="0" w:color="auto"/>
            <w:right w:val="none" w:sz="0" w:space="0" w:color="auto"/>
          </w:divBdr>
          <w:divsChild>
            <w:div w:id="2131392478">
              <w:marLeft w:val="0"/>
              <w:marRight w:val="0"/>
              <w:marTop w:val="0"/>
              <w:marBottom w:val="0"/>
              <w:divBdr>
                <w:top w:val="none" w:sz="0" w:space="0" w:color="auto"/>
                <w:left w:val="none" w:sz="0" w:space="0" w:color="auto"/>
                <w:bottom w:val="none" w:sz="0" w:space="0" w:color="auto"/>
                <w:right w:val="none" w:sz="0" w:space="0" w:color="auto"/>
              </w:divBdr>
            </w:div>
          </w:divsChild>
        </w:div>
        <w:div w:id="1050491714">
          <w:marLeft w:val="0"/>
          <w:marRight w:val="0"/>
          <w:marTop w:val="0"/>
          <w:marBottom w:val="0"/>
          <w:divBdr>
            <w:top w:val="none" w:sz="0" w:space="0" w:color="auto"/>
            <w:left w:val="none" w:sz="0" w:space="0" w:color="auto"/>
            <w:bottom w:val="none" w:sz="0" w:space="0" w:color="auto"/>
            <w:right w:val="none" w:sz="0" w:space="0" w:color="auto"/>
          </w:divBdr>
          <w:divsChild>
            <w:div w:id="496774883">
              <w:marLeft w:val="0"/>
              <w:marRight w:val="0"/>
              <w:marTop w:val="0"/>
              <w:marBottom w:val="0"/>
              <w:divBdr>
                <w:top w:val="none" w:sz="0" w:space="0" w:color="auto"/>
                <w:left w:val="none" w:sz="0" w:space="0" w:color="auto"/>
                <w:bottom w:val="none" w:sz="0" w:space="0" w:color="auto"/>
                <w:right w:val="none" w:sz="0" w:space="0" w:color="auto"/>
              </w:divBdr>
            </w:div>
          </w:divsChild>
        </w:div>
        <w:div w:id="82075339">
          <w:marLeft w:val="0"/>
          <w:marRight w:val="0"/>
          <w:marTop w:val="0"/>
          <w:marBottom w:val="0"/>
          <w:divBdr>
            <w:top w:val="none" w:sz="0" w:space="0" w:color="auto"/>
            <w:left w:val="none" w:sz="0" w:space="0" w:color="auto"/>
            <w:bottom w:val="none" w:sz="0" w:space="0" w:color="auto"/>
            <w:right w:val="none" w:sz="0" w:space="0" w:color="auto"/>
          </w:divBdr>
          <w:divsChild>
            <w:div w:id="1933315490">
              <w:marLeft w:val="0"/>
              <w:marRight w:val="0"/>
              <w:marTop w:val="0"/>
              <w:marBottom w:val="0"/>
              <w:divBdr>
                <w:top w:val="none" w:sz="0" w:space="0" w:color="auto"/>
                <w:left w:val="none" w:sz="0" w:space="0" w:color="auto"/>
                <w:bottom w:val="none" w:sz="0" w:space="0" w:color="auto"/>
                <w:right w:val="none" w:sz="0" w:space="0" w:color="auto"/>
              </w:divBdr>
            </w:div>
          </w:divsChild>
        </w:div>
        <w:div w:id="805122737">
          <w:marLeft w:val="0"/>
          <w:marRight w:val="0"/>
          <w:marTop w:val="0"/>
          <w:marBottom w:val="0"/>
          <w:divBdr>
            <w:top w:val="none" w:sz="0" w:space="0" w:color="auto"/>
            <w:left w:val="none" w:sz="0" w:space="0" w:color="auto"/>
            <w:bottom w:val="none" w:sz="0" w:space="0" w:color="auto"/>
            <w:right w:val="none" w:sz="0" w:space="0" w:color="auto"/>
          </w:divBdr>
          <w:divsChild>
            <w:div w:id="871066893">
              <w:marLeft w:val="0"/>
              <w:marRight w:val="0"/>
              <w:marTop w:val="0"/>
              <w:marBottom w:val="0"/>
              <w:divBdr>
                <w:top w:val="none" w:sz="0" w:space="0" w:color="auto"/>
                <w:left w:val="none" w:sz="0" w:space="0" w:color="auto"/>
                <w:bottom w:val="none" w:sz="0" w:space="0" w:color="auto"/>
                <w:right w:val="none" w:sz="0" w:space="0" w:color="auto"/>
              </w:divBdr>
            </w:div>
          </w:divsChild>
        </w:div>
        <w:div w:id="1148739999">
          <w:marLeft w:val="0"/>
          <w:marRight w:val="0"/>
          <w:marTop w:val="0"/>
          <w:marBottom w:val="0"/>
          <w:divBdr>
            <w:top w:val="none" w:sz="0" w:space="0" w:color="auto"/>
            <w:left w:val="none" w:sz="0" w:space="0" w:color="auto"/>
            <w:bottom w:val="none" w:sz="0" w:space="0" w:color="auto"/>
            <w:right w:val="none" w:sz="0" w:space="0" w:color="auto"/>
          </w:divBdr>
          <w:divsChild>
            <w:div w:id="966619386">
              <w:marLeft w:val="0"/>
              <w:marRight w:val="0"/>
              <w:marTop w:val="0"/>
              <w:marBottom w:val="0"/>
              <w:divBdr>
                <w:top w:val="none" w:sz="0" w:space="0" w:color="auto"/>
                <w:left w:val="none" w:sz="0" w:space="0" w:color="auto"/>
                <w:bottom w:val="none" w:sz="0" w:space="0" w:color="auto"/>
                <w:right w:val="none" w:sz="0" w:space="0" w:color="auto"/>
              </w:divBdr>
            </w:div>
          </w:divsChild>
        </w:div>
        <w:div w:id="548424484">
          <w:marLeft w:val="0"/>
          <w:marRight w:val="0"/>
          <w:marTop w:val="0"/>
          <w:marBottom w:val="0"/>
          <w:divBdr>
            <w:top w:val="none" w:sz="0" w:space="0" w:color="auto"/>
            <w:left w:val="none" w:sz="0" w:space="0" w:color="auto"/>
            <w:bottom w:val="none" w:sz="0" w:space="0" w:color="auto"/>
            <w:right w:val="none" w:sz="0" w:space="0" w:color="auto"/>
          </w:divBdr>
          <w:divsChild>
            <w:div w:id="1003898242">
              <w:marLeft w:val="0"/>
              <w:marRight w:val="0"/>
              <w:marTop w:val="0"/>
              <w:marBottom w:val="0"/>
              <w:divBdr>
                <w:top w:val="none" w:sz="0" w:space="0" w:color="auto"/>
                <w:left w:val="none" w:sz="0" w:space="0" w:color="auto"/>
                <w:bottom w:val="none" w:sz="0" w:space="0" w:color="auto"/>
                <w:right w:val="none" w:sz="0" w:space="0" w:color="auto"/>
              </w:divBdr>
            </w:div>
          </w:divsChild>
        </w:div>
        <w:div w:id="1177185606">
          <w:marLeft w:val="0"/>
          <w:marRight w:val="0"/>
          <w:marTop w:val="0"/>
          <w:marBottom w:val="0"/>
          <w:divBdr>
            <w:top w:val="none" w:sz="0" w:space="0" w:color="auto"/>
            <w:left w:val="none" w:sz="0" w:space="0" w:color="auto"/>
            <w:bottom w:val="none" w:sz="0" w:space="0" w:color="auto"/>
            <w:right w:val="none" w:sz="0" w:space="0" w:color="auto"/>
          </w:divBdr>
          <w:divsChild>
            <w:div w:id="1107699430">
              <w:marLeft w:val="0"/>
              <w:marRight w:val="0"/>
              <w:marTop w:val="0"/>
              <w:marBottom w:val="0"/>
              <w:divBdr>
                <w:top w:val="none" w:sz="0" w:space="0" w:color="auto"/>
                <w:left w:val="none" w:sz="0" w:space="0" w:color="auto"/>
                <w:bottom w:val="none" w:sz="0" w:space="0" w:color="auto"/>
                <w:right w:val="none" w:sz="0" w:space="0" w:color="auto"/>
              </w:divBdr>
            </w:div>
          </w:divsChild>
        </w:div>
        <w:div w:id="1500462644">
          <w:marLeft w:val="0"/>
          <w:marRight w:val="0"/>
          <w:marTop w:val="0"/>
          <w:marBottom w:val="0"/>
          <w:divBdr>
            <w:top w:val="none" w:sz="0" w:space="0" w:color="auto"/>
            <w:left w:val="none" w:sz="0" w:space="0" w:color="auto"/>
            <w:bottom w:val="none" w:sz="0" w:space="0" w:color="auto"/>
            <w:right w:val="none" w:sz="0" w:space="0" w:color="auto"/>
          </w:divBdr>
          <w:divsChild>
            <w:div w:id="911816693">
              <w:marLeft w:val="0"/>
              <w:marRight w:val="0"/>
              <w:marTop w:val="0"/>
              <w:marBottom w:val="0"/>
              <w:divBdr>
                <w:top w:val="none" w:sz="0" w:space="0" w:color="auto"/>
                <w:left w:val="none" w:sz="0" w:space="0" w:color="auto"/>
                <w:bottom w:val="none" w:sz="0" w:space="0" w:color="auto"/>
                <w:right w:val="none" w:sz="0" w:space="0" w:color="auto"/>
              </w:divBdr>
            </w:div>
          </w:divsChild>
        </w:div>
        <w:div w:id="1764187036">
          <w:marLeft w:val="0"/>
          <w:marRight w:val="0"/>
          <w:marTop w:val="0"/>
          <w:marBottom w:val="0"/>
          <w:divBdr>
            <w:top w:val="none" w:sz="0" w:space="0" w:color="auto"/>
            <w:left w:val="none" w:sz="0" w:space="0" w:color="auto"/>
            <w:bottom w:val="none" w:sz="0" w:space="0" w:color="auto"/>
            <w:right w:val="none" w:sz="0" w:space="0" w:color="auto"/>
          </w:divBdr>
          <w:divsChild>
            <w:div w:id="1545023344">
              <w:marLeft w:val="0"/>
              <w:marRight w:val="0"/>
              <w:marTop w:val="0"/>
              <w:marBottom w:val="0"/>
              <w:divBdr>
                <w:top w:val="none" w:sz="0" w:space="0" w:color="auto"/>
                <w:left w:val="none" w:sz="0" w:space="0" w:color="auto"/>
                <w:bottom w:val="none" w:sz="0" w:space="0" w:color="auto"/>
                <w:right w:val="none" w:sz="0" w:space="0" w:color="auto"/>
              </w:divBdr>
            </w:div>
          </w:divsChild>
        </w:div>
        <w:div w:id="29577076">
          <w:marLeft w:val="0"/>
          <w:marRight w:val="0"/>
          <w:marTop w:val="0"/>
          <w:marBottom w:val="0"/>
          <w:divBdr>
            <w:top w:val="none" w:sz="0" w:space="0" w:color="auto"/>
            <w:left w:val="none" w:sz="0" w:space="0" w:color="auto"/>
            <w:bottom w:val="none" w:sz="0" w:space="0" w:color="auto"/>
            <w:right w:val="none" w:sz="0" w:space="0" w:color="auto"/>
          </w:divBdr>
          <w:divsChild>
            <w:div w:id="2145614656">
              <w:marLeft w:val="0"/>
              <w:marRight w:val="0"/>
              <w:marTop w:val="0"/>
              <w:marBottom w:val="0"/>
              <w:divBdr>
                <w:top w:val="none" w:sz="0" w:space="0" w:color="auto"/>
                <w:left w:val="none" w:sz="0" w:space="0" w:color="auto"/>
                <w:bottom w:val="none" w:sz="0" w:space="0" w:color="auto"/>
                <w:right w:val="none" w:sz="0" w:space="0" w:color="auto"/>
              </w:divBdr>
            </w:div>
          </w:divsChild>
        </w:div>
        <w:div w:id="110170925">
          <w:marLeft w:val="0"/>
          <w:marRight w:val="0"/>
          <w:marTop w:val="0"/>
          <w:marBottom w:val="0"/>
          <w:divBdr>
            <w:top w:val="none" w:sz="0" w:space="0" w:color="auto"/>
            <w:left w:val="none" w:sz="0" w:space="0" w:color="auto"/>
            <w:bottom w:val="none" w:sz="0" w:space="0" w:color="auto"/>
            <w:right w:val="none" w:sz="0" w:space="0" w:color="auto"/>
          </w:divBdr>
          <w:divsChild>
            <w:div w:id="626397786">
              <w:marLeft w:val="0"/>
              <w:marRight w:val="0"/>
              <w:marTop w:val="0"/>
              <w:marBottom w:val="0"/>
              <w:divBdr>
                <w:top w:val="none" w:sz="0" w:space="0" w:color="auto"/>
                <w:left w:val="none" w:sz="0" w:space="0" w:color="auto"/>
                <w:bottom w:val="none" w:sz="0" w:space="0" w:color="auto"/>
                <w:right w:val="none" w:sz="0" w:space="0" w:color="auto"/>
              </w:divBdr>
            </w:div>
          </w:divsChild>
        </w:div>
        <w:div w:id="1297296426">
          <w:marLeft w:val="0"/>
          <w:marRight w:val="0"/>
          <w:marTop w:val="0"/>
          <w:marBottom w:val="0"/>
          <w:divBdr>
            <w:top w:val="none" w:sz="0" w:space="0" w:color="auto"/>
            <w:left w:val="none" w:sz="0" w:space="0" w:color="auto"/>
            <w:bottom w:val="none" w:sz="0" w:space="0" w:color="auto"/>
            <w:right w:val="none" w:sz="0" w:space="0" w:color="auto"/>
          </w:divBdr>
          <w:divsChild>
            <w:div w:id="1011681396">
              <w:marLeft w:val="0"/>
              <w:marRight w:val="0"/>
              <w:marTop w:val="0"/>
              <w:marBottom w:val="0"/>
              <w:divBdr>
                <w:top w:val="none" w:sz="0" w:space="0" w:color="auto"/>
                <w:left w:val="none" w:sz="0" w:space="0" w:color="auto"/>
                <w:bottom w:val="none" w:sz="0" w:space="0" w:color="auto"/>
                <w:right w:val="none" w:sz="0" w:space="0" w:color="auto"/>
              </w:divBdr>
            </w:div>
          </w:divsChild>
        </w:div>
        <w:div w:id="1313749603">
          <w:marLeft w:val="0"/>
          <w:marRight w:val="0"/>
          <w:marTop w:val="0"/>
          <w:marBottom w:val="0"/>
          <w:divBdr>
            <w:top w:val="none" w:sz="0" w:space="0" w:color="auto"/>
            <w:left w:val="none" w:sz="0" w:space="0" w:color="auto"/>
            <w:bottom w:val="none" w:sz="0" w:space="0" w:color="auto"/>
            <w:right w:val="none" w:sz="0" w:space="0" w:color="auto"/>
          </w:divBdr>
          <w:divsChild>
            <w:div w:id="1421753143">
              <w:marLeft w:val="0"/>
              <w:marRight w:val="0"/>
              <w:marTop w:val="0"/>
              <w:marBottom w:val="0"/>
              <w:divBdr>
                <w:top w:val="none" w:sz="0" w:space="0" w:color="auto"/>
                <w:left w:val="none" w:sz="0" w:space="0" w:color="auto"/>
                <w:bottom w:val="none" w:sz="0" w:space="0" w:color="auto"/>
                <w:right w:val="none" w:sz="0" w:space="0" w:color="auto"/>
              </w:divBdr>
            </w:div>
          </w:divsChild>
        </w:div>
        <w:div w:id="1228228845">
          <w:marLeft w:val="0"/>
          <w:marRight w:val="0"/>
          <w:marTop w:val="0"/>
          <w:marBottom w:val="0"/>
          <w:divBdr>
            <w:top w:val="none" w:sz="0" w:space="0" w:color="auto"/>
            <w:left w:val="none" w:sz="0" w:space="0" w:color="auto"/>
            <w:bottom w:val="none" w:sz="0" w:space="0" w:color="auto"/>
            <w:right w:val="none" w:sz="0" w:space="0" w:color="auto"/>
          </w:divBdr>
          <w:divsChild>
            <w:div w:id="76096079">
              <w:marLeft w:val="0"/>
              <w:marRight w:val="0"/>
              <w:marTop w:val="0"/>
              <w:marBottom w:val="0"/>
              <w:divBdr>
                <w:top w:val="none" w:sz="0" w:space="0" w:color="auto"/>
                <w:left w:val="none" w:sz="0" w:space="0" w:color="auto"/>
                <w:bottom w:val="none" w:sz="0" w:space="0" w:color="auto"/>
                <w:right w:val="none" w:sz="0" w:space="0" w:color="auto"/>
              </w:divBdr>
            </w:div>
          </w:divsChild>
        </w:div>
        <w:div w:id="1351954721">
          <w:marLeft w:val="0"/>
          <w:marRight w:val="0"/>
          <w:marTop w:val="0"/>
          <w:marBottom w:val="0"/>
          <w:divBdr>
            <w:top w:val="none" w:sz="0" w:space="0" w:color="auto"/>
            <w:left w:val="none" w:sz="0" w:space="0" w:color="auto"/>
            <w:bottom w:val="none" w:sz="0" w:space="0" w:color="auto"/>
            <w:right w:val="none" w:sz="0" w:space="0" w:color="auto"/>
          </w:divBdr>
          <w:divsChild>
            <w:div w:id="1022053990">
              <w:marLeft w:val="0"/>
              <w:marRight w:val="0"/>
              <w:marTop w:val="0"/>
              <w:marBottom w:val="0"/>
              <w:divBdr>
                <w:top w:val="none" w:sz="0" w:space="0" w:color="auto"/>
                <w:left w:val="none" w:sz="0" w:space="0" w:color="auto"/>
                <w:bottom w:val="none" w:sz="0" w:space="0" w:color="auto"/>
                <w:right w:val="none" w:sz="0" w:space="0" w:color="auto"/>
              </w:divBdr>
            </w:div>
          </w:divsChild>
        </w:div>
        <w:div w:id="1631284194">
          <w:marLeft w:val="0"/>
          <w:marRight w:val="0"/>
          <w:marTop w:val="0"/>
          <w:marBottom w:val="0"/>
          <w:divBdr>
            <w:top w:val="none" w:sz="0" w:space="0" w:color="auto"/>
            <w:left w:val="none" w:sz="0" w:space="0" w:color="auto"/>
            <w:bottom w:val="none" w:sz="0" w:space="0" w:color="auto"/>
            <w:right w:val="none" w:sz="0" w:space="0" w:color="auto"/>
          </w:divBdr>
          <w:divsChild>
            <w:div w:id="1181435007">
              <w:marLeft w:val="0"/>
              <w:marRight w:val="0"/>
              <w:marTop w:val="0"/>
              <w:marBottom w:val="0"/>
              <w:divBdr>
                <w:top w:val="none" w:sz="0" w:space="0" w:color="auto"/>
                <w:left w:val="none" w:sz="0" w:space="0" w:color="auto"/>
                <w:bottom w:val="none" w:sz="0" w:space="0" w:color="auto"/>
                <w:right w:val="none" w:sz="0" w:space="0" w:color="auto"/>
              </w:divBdr>
            </w:div>
          </w:divsChild>
        </w:div>
        <w:div w:id="1973553330">
          <w:marLeft w:val="0"/>
          <w:marRight w:val="0"/>
          <w:marTop w:val="0"/>
          <w:marBottom w:val="0"/>
          <w:divBdr>
            <w:top w:val="none" w:sz="0" w:space="0" w:color="auto"/>
            <w:left w:val="none" w:sz="0" w:space="0" w:color="auto"/>
            <w:bottom w:val="none" w:sz="0" w:space="0" w:color="auto"/>
            <w:right w:val="none" w:sz="0" w:space="0" w:color="auto"/>
          </w:divBdr>
          <w:divsChild>
            <w:div w:id="1711567716">
              <w:marLeft w:val="0"/>
              <w:marRight w:val="0"/>
              <w:marTop w:val="0"/>
              <w:marBottom w:val="0"/>
              <w:divBdr>
                <w:top w:val="none" w:sz="0" w:space="0" w:color="auto"/>
                <w:left w:val="none" w:sz="0" w:space="0" w:color="auto"/>
                <w:bottom w:val="none" w:sz="0" w:space="0" w:color="auto"/>
                <w:right w:val="none" w:sz="0" w:space="0" w:color="auto"/>
              </w:divBdr>
            </w:div>
          </w:divsChild>
        </w:div>
        <w:div w:id="1922174143">
          <w:marLeft w:val="0"/>
          <w:marRight w:val="0"/>
          <w:marTop w:val="0"/>
          <w:marBottom w:val="0"/>
          <w:divBdr>
            <w:top w:val="none" w:sz="0" w:space="0" w:color="auto"/>
            <w:left w:val="none" w:sz="0" w:space="0" w:color="auto"/>
            <w:bottom w:val="none" w:sz="0" w:space="0" w:color="auto"/>
            <w:right w:val="none" w:sz="0" w:space="0" w:color="auto"/>
          </w:divBdr>
          <w:divsChild>
            <w:div w:id="760220826">
              <w:marLeft w:val="0"/>
              <w:marRight w:val="0"/>
              <w:marTop w:val="0"/>
              <w:marBottom w:val="0"/>
              <w:divBdr>
                <w:top w:val="none" w:sz="0" w:space="0" w:color="auto"/>
                <w:left w:val="none" w:sz="0" w:space="0" w:color="auto"/>
                <w:bottom w:val="none" w:sz="0" w:space="0" w:color="auto"/>
                <w:right w:val="none" w:sz="0" w:space="0" w:color="auto"/>
              </w:divBdr>
            </w:div>
          </w:divsChild>
        </w:div>
        <w:div w:id="71591620">
          <w:marLeft w:val="0"/>
          <w:marRight w:val="0"/>
          <w:marTop w:val="0"/>
          <w:marBottom w:val="0"/>
          <w:divBdr>
            <w:top w:val="none" w:sz="0" w:space="0" w:color="auto"/>
            <w:left w:val="none" w:sz="0" w:space="0" w:color="auto"/>
            <w:bottom w:val="none" w:sz="0" w:space="0" w:color="auto"/>
            <w:right w:val="none" w:sz="0" w:space="0" w:color="auto"/>
          </w:divBdr>
          <w:divsChild>
            <w:div w:id="229966935">
              <w:marLeft w:val="0"/>
              <w:marRight w:val="0"/>
              <w:marTop w:val="0"/>
              <w:marBottom w:val="0"/>
              <w:divBdr>
                <w:top w:val="none" w:sz="0" w:space="0" w:color="auto"/>
                <w:left w:val="none" w:sz="0" w:space="0" w:color="auto"/>
                <w:bottom w:val="none" w:sz="0" w:space="0" w:color="auto"/>
                <w:right w:val="none" w:sz="0" w:space="0" w:color="auto"/>
              </w:divBdr>
            </w:div>
          </w:divsChild>
        </w:div>
        <w:div w:id="2000451776">
          <w:marLeft w:val="0"/>
          <w:marRight w:val="0"/>
          <w:marTop w:val="0"/>
          <w:marBottom w:val="0"/>
          <w:divBdr>
            <w:top w:val="none" w:sz="0" w:space="0" w:color="auto"/>
            <w:left w:val="none" w:sz="0" w:space="0" w:color="auto"/>
            <w:bottom w:val="none" w:sz="0" w:space="0" w:color="auto"/>
            <w:right w:val="none" w:sz="0" w:space="0" w:color="auto"/>
          </w:divBdr>
          <w:divsChild>
            <w:div w:id="333579411">
              <w:marLeft w:val="0"/>
              <w:marRight w:val="0"/>
              <w:marTop w:val="0"/>
              <w:marBottom w:val="0"/>
              <w:divBdr>
                <w:top w:val="none" w:sz="0" w:space="0" w:color="auto"/>
                <w:left w:val="none" w:sz="0" w:space="0" w:color="auto"/>
                <w:bottom w:val="none" w:sz="0" w:space="0" w:color="auto"/>
                <w:right w:val="none" w:sz="0" w:space="0" w:color="auto"/>
              </w:divBdr>
            </w:div>
          </w:divsChild>
        </w:div>
        <w:div w:id="1896113324">
          <w:marLeft w:val="0"/>
          <w:marRight w:val="0"/>
          <w:marTop w:val="0"/>
          <w:marBottom w:val="0"/>
          <w:divBdr>
            <w:top w:val="none" w:sz="0" w:space="0" w:color="auto"/>
            <w:left w:val="none" w:sz="0" w:space="0" w:color="auto"/>
            <w:bottom w:val="none" w:sz="0" w:space="0" w:color="auto"/>
            <w:right w:val="none" w:sz="0" w:space="0" w:color="auto"/>
          </w:divBdr>
          <w:divsChild>
            <w:div w:id="109053608">
              <w:marLeft w:val="0"/>
              <w:marRight w:val="0"/>
              <w:marTop w:val="0"/>
              <w:marBottom w:val="0"/>
              <w:divBdr>
                <w:top w:val="none" w:sz="0" w:space="0" w:color="auto"/>
                <w:left w:val="none" w:sz="0" w:space="0" w:color="auto"/>
                <w:bottom w:val="none" w:sz="0" w:space="0" w:color="auto"/>
                <w:right w:val="none" w:sz="0" w:space="0" w:color="auto"/>
              </w:divBdr>
            </w:div>
          </w:divsChild>
        </w:div>
        <w:div w:id="292567925">
          <w:marLeft w:val="0"/>
          <w:marRight w:val="0"/>
          <w:marTop w:val="0"/>
          <w:marBottom w:val="0"/>
          <w:divBdr>
            <w:top w:val="none" w:sz="0" w:space="0" w:color="auto"/>
            <w:left w:val="none" w:sz="0" w:space="0" w:color="auto"/>
            <w:bottom w:val="none" w:sz="0" w:space="0" w:color="auto"/>
            <w:right w:val="none" w:sz="0" w:space="0" w:color="auto"/>
          </w:divBdr>
          <w:divsChild>
            <w:div w:id="1394623290">
              <w:marLeft w:val="0"/>
              <w:marRight w:val="0"/>
              <w:marTop w:val="0"/>
              <w:marBottom w:val="0"/>
              <w:divBdr>
                <w:top w:val="none" w:sz="0" w:space="0" w:color="auto"/>
                <w:left w:val="none" w:sz="0" w:space="0" w:color="auto"/>
                <w:bottom w:val="none" w:sz="0" w:space="0" w:color="auto"/>
                <w:right w:val="none" w:sz="0" w:space="0" w:color="auto"/>
              </w:divBdr>
            </w:div>
          </w:divsChild>
        </w:div>
        <w:div w:id="1789011973">
          <w:marLeft w:val="0"/>
          <w:marRight w:val="0"/>
          <w:marTop w:val="0"/>
          <w:marBottom w:val="0"/>
          <w:divBdr>
            <w:top w:val="none" w:sz="0" w:space="0" w:color="auto"/>
            <w:left w:val="none" w:sz="0" w:space="0" w:color="auto"/>
            <w:bottom w:val="none" w:sz="0" w:space="0" w:color="auto"/>
            <w:right w:val="none" w:sz="0" w:space="0" w:color="auto"/>
          </w:divBdr>
          <w:divsChild>
            <w:div w:id="164367100">
              <w:marLeft w:val="0"/>
              <w:marRight w:val="0"/>
              <w:marTop w:val="0"/>
              <w:marBottom w:val="0"/>
              <w:divBdr>
                <w:top w:val="none" w:sz="0" w:space="0" w:color="auto"/>
                <w:left w:val="none" w:sz="0" w:space="0" w:color="auto"/>
                <w:bottom w:val="none" w:sz="0" w:space="0" w:color="auto"/>
                <w:right w:val="none" w:sz="0" w:space="0" w:color="auto"/>
              </w:divBdr>
            </w:div>
          </w:divsChild>
        </w:div>
        <w:div w:id="1366061048">
          <w:marLeft w:val="0"/>
          <w:marRight w:val="0"/>
          <w:marTop w:val="0"/>
          <w:marBottom w:val="0"/>
          <w:divBdr>
            <w:top w:val="none" w:sz="0" w:space="0" w:color="auto"/>
            <w:left w:val="none" w:sz="0" w:space="0" w:color="auto"/>
            <w:bottom w:val="none" w:sz="0" w:space="0" w:color="auto"/>
            <w:right w:val="none" w:sz="0" w:space="0" w:color="auto"/>
          </w:divBdr>
          <w:divsChild>
            <w:div w:id="1542748594">
              <w:marLeft w:val="0"/>
              <w:marRight w:val="0"/>
              <w:marTop w:val="0"/>
              <w:marBottom w:val="0"/>
              <w:divBdr>
                <w:top w:val="none" w:sz="0" w:space="0" w:color="auto"/>
                <w:left w:val="none" w:sz="0" w:space="0" w:color="auto"/>
                <w:bottom w:val="none" w:sz="0" w:space="0" w:color="auto"/>
                <w:right w:val="none" w:sz="0" w:space="0" w:color="auto"/>
              </w:divBdr>
            </w:div>
          </w:divsChild>
        </w:div>
        <w:div w:id="665399139">
          <w:marLeft w:val="0"/>
          <w:marRight w:val="0"/>
          <w:marTop w:val="0"/>
          <w:marBottom w:val="0"/>
          <w:divBdr>
            <w:top w:val="none" w:sz="0" w:space="0" w:color="auto"/>
            <w:left w:val="none" w:sz="0" w:space="0" w:color="auto"/>
            <w:bottom w:val="none" w:sz="0" w:space="0" w:color="auto"/>
            <w:right w:val="none" w:sz="0" w:space="0" w:color="auto"/>
          </w:divBdr>
          <w:divsChild>
            <w:div w:id="444810549">
              <w:marLeft w:val="0"/>
              <w:marRight w:val="0"/>
              <w:marTop w:val="0"/>
              <w:marBottom w:val="0"/>
              <w:divBdr>
                <w:top w:val="none" w:sz="0" w:space="0" w:color="auto"/>
                <w:left w:val="none" w:sz="0" w:space="0" w:color="auto"/>
                <w:bottom w:val="none" w:sz="0" w:space="0" w:color="auto"/>
                <w:right w:val="none" w:sz="0" w:space="0" w:color="auto"/>
              </w:divBdr>
            </w:div>
          </w:divsChild>
        </w:div>
        <w:div w:id="142043959">
          <w:marLeft w:val="0"/>
          <w:marRight w:val="0"/>
          <w:marTop w:val="0"/>
          <w:marBottom w:val="0"/>
          <w:divBdr>
            <w:top w:val="none" w:sz="0" w:space="0" w:color="auto"/>
            <w:left w:val="none" w:sz="0" w:space="0" w:color="auto"/>
            <w:bottom w:val="none" w:sz="0" w:space="0" w:color="auto"/>
            <w:right w:val="none" w:sz="0" w:space="0" w:color="auto"/>
          </w:divBdr>
          <w:divsChild>
            <w:div w:id="155613373">
              <w:marLeft w:val="0"/>
              <w:marRight w:val="0"/>
              <w:marTop w:val="0"/>
              <w:marBottom w:val="0"/>
              <w:divBdr>
                <w:top w:val="none" w:sz="0" w:space="0" w:color="auto"/>
                <w:left w:val="none" w:sz="0" w:space="0" w:color="auto"/>
                <w:bottom w:val="none" w:sz="0" w:space="0" w:color="auto"/>
                <w:right w:val="none" w:sz="0" w:space="0" w:color="auto"/>
              </w:divBdr>
            </w:div>
          </w:divsChild>
        </w:div>
        <w:div w:id="707529092">
          <w:marLeft w:val="0"/>
          <w:marRight w:val="0"/>
          <w:marTop w:val="0"/>
          <w:marBottom w:val="0"/>
          <w:divBdr>
            <w:top w:val="none" w:sz="0" w:space="0" w:color="auto"/>
            <w:left w:val="none" w:sz="0" w:space="0" w:color="auto"/>
            <w:bottom w:val="none" w:sz="0" w:space="0" w:color="auto"/>
            <w:right w:val="none" w:sz="0" w:space="0" w:color="auto"/>
          </w:divBdr>
          <w:divsChild>
            <w:div w:id="1300306116">
              <w:marLeft w:val="0"/>
              <w:marRight w:val="0"/>
              <w:marTop w:val="0"/>
              <w:marBottom w:val="0"/>
              <w:divBdr>
                <w:top w:val="none" w:sz="0" w:space="0" w:color="auto"/>
                <w:left w:val="none" w:sz="0" w:space="0" w:color="auto"/>
                <w:bottom w:val="none" w:sz="0" w:space="0" w:color="auto"/>
                <w:right w:val="none" w:sz="0" w:space="0" w:color="auto"/>
              </w:divBdr>
            </w:div>
          </w:divsChild>
        </w:div>
        <w:div w:id="526262401">
          <w:marLeft w:val="0"/>
          <w:marRight w:val="0"/>
          <w:marTop w:val="0"/>
          <w:marBottom w:val="0"/>
          <w:divBdr>
            <w:top w:val="none" w:sz="0" w:space="0" w:color="auto"/>
            <w:left w:val="none" w:sz="0" w:space="0" w:color="auto"/>
            <w:bottom w:val="none" w:sz="0" w:space="0" w:color="auto"/>
            <w:right w:val="none" w:sz="0" w:space="0" w:color="auto"/>
          </w:divBdr>
          <w:divsChild>
            <w:div w:id="285476865">
              <w:marLeft w:val="0"/>
              <w:marRight w:val="0"/>
              <w:marTop w:val="0"/>
              <w:marBottom w:val="0"/>
              <w:divBdr>
                <w:top w:val="none" w:sz="0" w:space="0" w:color="auto"/>
                <w:left w:val="none" w:sz="0" w:space="0" w:color="auto"/>
                <w:bottom w:val="none" w:sz="0" w:space="0" w:color="auto"/>
                <w:right w:val="none" w:sz="0" w:space="0" w:color="auto"/>
              </w:divBdr>
            </w:div>
          </w:divsChild>
        </w:div>
        <w:div w:id="380789724">
          <w:marLeft w:val="0"/>
          <w:marRight w:val="0"/>
          <w:marTop w:val="0"/>
          <w:marBottom w:val="0"/>
          <w:divBdr>
            <w:top w:val="none" w:sz="0" w:space="0" w:color="auto"/>
            <w:left w:val="none" w:sz="0" w:space="0" w:color="auto"/>
            <w:bottom w:val="none" w:sz="0" w:space="0" w:color="auto"/>
            <w:right w:val="none" w:sz="0" w:space="0" w:color="auto"/>
          </w:divBdr>
          <w:divsChild>
            <w:div w:id="269897390">
              <w:marLeft w:val="0"/>
              <w:marRight w:val="0"/>
              <w:marTop w:val="0"/>
              <w:marBottom w:val="0"/>
              <w:divBdr>
                <w:top w:val="none" w:sz="0" w:space="0" w:color="auto"/>
                <w:left w:val="none" w:sz="0" w:space="0" w:color="auto"/>
                <w:bottom w:val="none" w:sz="0" w:space="0" w:color="auto"/>
                <w:right w:val="none" w:sz="0" w:space="0" w:color="auto"/>
              </w:divBdr>
            </w:div>
          </w:divsChild>
        </w:div>
        <w:div w:id="1939823879">
          <w:marLeft w:val="0"/>
          <w:marRight w:val="0"/>
          <w:marTop w:val="0"/>
          <w:marBottom w:val="0"/>
          <w:divBdr>
            <w:top w:val="none" w:sz="0" w:space="0" w:color="auto"/>
            <w:left w:val="none" w:sz="0" w:space="0" w:color="auto"/>
            <w:bottom w:val="none" w:sz="0" w:space="0" w:color="auto"/>
            <w:right w:val="none" w:sz="0" w:space="0" w:color="auto"/>
          </w:divBdr>
          <w:divsChild>
            <w:div w:id="109210401">
              <w:marLeft w:val="0"/>
              <w:marRight w:val="0"/>
              <w:marTop w:val="0"/>
              <w:marBottom w:val="0"/>
              <w:divBdr>
                <w:top w:val="none" w:sz="0" w:space="0" w:color="auto"/>
                <w:left w:val="none" w:sz="0" w:space="0" w:color="auto"/>
                <w:bottom w:val="none" w:sz="0" w:space="0" w:color="auto"/>
                <w:right w:val="none" w:sz="0" w:space="0" w:color="auto"/>
              </w:divBdr>
            </w:div>
          </w:divsChild>
        </w:div>
        <w:div w:id="1729457552">
          <w:marLeft w:val="0"/>
          <w:marRight w:val="0"/>
          <w:marTop w:val="0"/>
          <w:marBottom w:val="0"/>
          <w:divBdr>
            <w:top w:val="none" w:sz="0" w:space="0" w:color="auto"/>
            <w:left w:val="none" w:sz="0" w:space="0" w:color="auto"/>
            <w:bottom w:val="none" w:sz="0" w:space="0" w:color="auto"/>
            <w:right w:val="none" w:sz="0" w:space="0" w:color="auto"/>
          </w:divBdr>
          <w:divsChild>
            <w:div w:id="1771318671">
              <w:marLeft w:val="0"/>
              <w:marRight w:val="0"/>
              <w:marTop w:val="0"/>
              <w:marBottom w:val="0"/>
              <w:divBdr>
                <w:top w:val="none" w:sz="0" w:space="0" w:color="auto"/>
                <w:left w:val="none" w:sz="0" w:space="0" w:color="auto"/>
                <w:bottom w:val="none" w:sz="0" w:space="0" w:color="auto"/>
                <w:right w:val="none" w:sz="0" w:space="0" w:color="auto"/>
              </w:divBdr>
            </w:div>
          </w:divsChild>
        </w:div>
        <w:div w:id="912743268">
          <w:marLeft w:val="0"/>
          <w:marRight w:val="0"/>
          <w:marTop w:val="0"/>
          <w:marBottom w:val="0"/>
          <w:divBdr>
            <w:top w:val="none" w:sz="0" w:space="0" w:color="auto"/>
            <w:left w:val="none" w:sz="0" w:space="0" w:color="auto"/>
            <w:bottom w:val="none" w:sz="0" w:space="0" w:color="auto"/>
            <w:right w:val="none" w:sz="0" w:space="0" w:color="auto"/>
          </w:divBdr>
          <w:divsChild>
            <w:div w:id="1457795534">
              <w:marLeft w:val="0"/>
              <w:marRight w:val="0"/>
              <w:marTop w:val="0"/>
              <w:marBottom w:val="0"/>
              <w:divBdr>
                <w:top w:val="none" w:sz="0" w:space="0" w:color="auto"/>
                <w:left w:val="none" w:sz="0" w:space="0" w:color="auto"/>
                <w:bottom w:val="none" w:sz="0" w:space="0" w:color="auto"/>
                <w:right w:val="none" w:sz="0" w:space="0" w:color="auto"/>
              </w:divBdr>
            </w:div>
          </w:divsChild>
        </w:div>
        <w:div w:id="635641551">
          <w:marLeft w:val="0"/>
          <w:marRight w:val="0"/>
          <w:marTop w:val="0"/>
          <w:marBottom w:val="0"/>
          <w:divBdr>
            <w:top w:val="none" w:sz="0" w:space="0" w:color="auto"/>
            <w:left w:val="none" w:sz="0" w:space="0" w:color="auto"/>
            <w:bottom w:val="none" w:sz="0" w:space="0" w:color="auto"/>
            <w:right w:val="none" w:sz="0" w:space="0" w:color="auto"/>
          </w:divBdr>
          <w:divsChild>
            <w:div w:id="738552667">
              <w:marLeft w:val="0"/>
              <w:marRight w:val="0"/>
              <w:marTop w:val="0"/>
              <w:marBottom w:val="0"/>
              <w:divBdr>
                <w:top w:val="none" w:sz="0" w:space="0" w:color="auto"/>
                <w:left w:val="none" w:sz="0" w:space="0" w:color="auto"/>
                <w:bottom w:val="none" w:sz="0" w:space="0" w:color="auto"/>
                <w:right w:val="none" w:sz="0" w:space="0" w:color="auto"/>
              </w:divBdr>
            </w:div>
          </w:divsChild>
        </w:div>
        <w:div w:id="410079980">
          <w:marLeft w:val="0"/>
          <w:marRight w:val="0"/>
          <w:marTop w:val="0"/>
          <w:marBottom w:val="0"/>
          <w:divBdr>
            <w:top w:val="none" w:sz="0" w:space="0" w:color="auto"/>
            <w:left w:val="none" w:sz="0" w:space="0" w:color="auto"/>
            <w:bottom w:val="none" w:sz="0" w:space="0" w:color="auto"/>
            <w:right w:val="none" w:sz="0" w:space="0" w:color="auto"/>
          </w:divBdr>
          <w:divsChild>
            <w:div w:id="1791506803">
              <w:marLeft w:val="0"/>
              <w:marRight w:val="0"/>
              <w:marTop w:val="0"/>
              <w:marBottom w:val="0"/>
              <w:divBdr>
                <w:top w:val="none" w:sz="0" w:space="0" w:color="auto"/>
                <w:left w:val="none" w:sz="0" w:space="0" w:color="auto"/>
                <w:bottom w:val="none" w:sz="0" w:space="0" w:color="auto"/>
                <w:right w:val="none" w:sz="0" w:space="0" w:color="auto"/>
              </w:divBdr>
            </w:div>
          </w:divsChild>
        </w:div>
        <w:div w:id="1106458520">
          <w:marLeft w:val="0"/>
          <w:marRight w:val="0"/>
          <w:marTop w:val="0"/>
          <w:marBottom w:val="0"/>
          <w:divBdr>
            <w:top w:val="none" w:sz="0" w:space="0" w:color="auto"/>
            <w:left w:val="none" w:sz="0" w:space="0" w:color="auto"/>
            <w:bottom w:val="none" w:sz="0" w:space="0" w:color="auto"/>
            <w:right w:val="none" w:sz="0" w:space="0" w:color="auto"/>
          </w:divBdr>
          <w:divsChild>
            <w:div w:id="1356734064">
              <w:marLeft w:val="0"/>
              <w:marRight w:val="0"/>
              <w:marTop w:val="0"/>
              <w:marBottom w:val="0"/>
              <w:divBdr>
                <w:top w:val="none" w:sz="0" w:space="0" w:color="auto"/>
                <w:left w:val="none" w:sz="0" w:space="0" w:color="auto"/>
                <w:bottom w:val="none" w:sz="0" w:space="0" w:color="auto"/>
                <w:right w:val="none" w:sz="0" w:space="0" w:color="auto"/>
              </w:divBdr>
            </w:div>
          </w:divsChild>
        </w:div>
        <w:div w:id="550271355">
          <w:marLeft w:val="0"/>
          <w:marRight w:val="0"/>
          <w:marTop w:val="0"/>
          <w:marBottom w:val="0"/>
          <w:divBdr>
            <w:top w:val="none" w:sz="0" w:space="0" w:color="auto"/>
            <w:left w:val="none" w:sz="0" w:space="0" w:color="auto"/>
            <w:bottom w:val="none" w:sz="0" w:space="0" w:color="auto"/>
            <w:right w:val="none" w:sz="0" w:space="0" w:color="auto"/>
          </w:divBdr>
          <w:divsChild>
            <w:div w:id="1269237151">
              <w:marLeft w:val="0"/>
              <w:marRight w:val="0"/>
              <w:marTop w:val="0"/>
              <w:marBottom w:val="0"/>
              <w:divBdr>
                <w:top w:val="none" w:sz="0" w:space="0" w:color="auto"/>
                <w:left w:val="none" w:sz="0" w:space="0" w:color="auto"/>
                <w:bottom w:val="none" w:sz="0" w:space="0" w:color="auto"/>
                <w:right w:val="none" w:sz="0" w:space="0" w:color="auto"/>
              </w:divBdr>
            </w:div>
          </w:divsChild>
        </w:div>
        <w:div w:id="1470439391">
          <w:marLeft w:val="0"/>
          <w:marRight w:val="0"/>
          <w:marTop w:val="0"/>
          <w:marBottom w:val="0"/>
          <w:divBdr>
            <w:top w:val="none" w:sz="0" w:space="0" w:color="auto"/>
            <w:left w:val="none" w:sz="0" w:space="0" w:color="auto"/>
            <w:bottom w:val="none" w:sz="0" w:space="0" w:color="auto"/>
            <w:right w:val="none" w:sz="0" w:space="0" w:color="auto"/>
          </w:divBdr>
          <w:divsChild>
            <w:div w:id="475338656">
              <w:marLeft w:val="0"/>
              <w:marRight w:val="0"/>
              <w:marTop w:val="0"/>
              <w:marBottom w:val="0"/>
              <w:divBdr>
                <w:top w:val="none" w:sz="0" w:space="0" w:color="auto"/>
                <w:left w:val="none" w:sz="0" w:space="0" w:color="auto"/>
                <w:bottom w:val="none" w:sz="0" w:space="0" w:color="auto"/>
                <w:right w:val="none" w:sz="0" w:space="0" w:color="auto"/>
              </w:divBdr>
            </w:div>
          </w:divsChild>
        </w:div>
        <w:div w:id="1820154129">
          <w:marLeft w:val="0"/>
          <w:marRight w:val="0"/>
          <w:marTop w:val="0"/>
          <w:marBottom w:val="0"/>
          <w:divBdr>
            <w:top w:val="none" w:sz="0" w:space="0" w:color="auto"/>
            <w:left w:val="none" w:sz="0" w:space="0" w:color="auto"/>
            <w:bottom w:val="none" w:sz="0" w:space="0" w:color="auto"/>
            <w:right w:val="none" w:sz="0" w:space="0" w:color="auto"/>
          </w:divBdr>
          <w:divsChild>
            <w:div w:id="797380341">
              <w:marLeft w:val="0"/>
              <w:marRight w:val="0"/>
              <w:marTop w:val="0"/>
              <w:marBottom w:val="0"/>
              <w:divBdr>
                <w:top w:val="none" w:sz="0" w:space="0" w:color="auto"/>
                <w:left w:val="none" w:sz="0" w:space="0" w:color="auto"/>
                <w:bottom w:val="none" w:sz="0" w:space="0" w:color="auto"/>
                <w:right w:val="none" w:sz="0" w:space="0" w:color="auto"/>
              </w:divBdr>
            </w:div>
          </w:divsChild>
        </w:div>
        <w:div w:id="1984383056">
          <w:marLeft w:val="0"/>
          <w:marRight w:val="0"/>
          <w:marTop w:val="0"/>
          <w:marBottom w:val="0"/>
          <w:divBdr>
            <w:top w:val="none" w:sz="0" w:space="0" w:color="auto"/>
            <w:left w:val="none" w:sz="0" w:space="0" w:color="auto"/>
            <w:bottom w:val="none" w:sz="0" w:space="0" w:color="auto"/>
            <w:right w:val="none" w:sz="0" w:space="0" w:color="auto"/>
          </w:divBdr>
          <w:divsChild>
            <w:div w:id="294872081">
              <w:marLeft w:val="0"/>
              <w:marRight w:val="0"/>
              <w:marTop w:val="0"/>
              <w:marBottom w:val="0"/>
              <w:divBdr>
                <w:top w:val="none" w:sz="0" w:space="0" w:color="auto"/>
                <w:left w:val="none" w:sz="0" w:space="0" w:color="auto"/>
                <w:bottom w:val="none" w:sz="0" w:space="0" w:color="auto"/>
                <w:right w:val="none" w:sz="0" w:space="0" w:color="auto"/>
              </w:divBdr>
            </w:div>
          </w:divsChild>
        </w:div>
        <w:div w:id="307244262">
          <w:marLeft w:val="0"/>
          <w:marRight w:val="0"/>
          <w:marTop w:val="0"/>
          <w:marBottom w:val="0"/>
          <w:divBdr>
            <w:top w:val="none" w:sz="0" w:space="0" w:color="auto"/>
            <w:left w:val="none" w:sz="0" w:space="0" w:color="auto"/>
            <w:bottom w:val="none" w:sz="0" w:space="0" w:color="auto"/>
            <w:right w:val="none" w:sz="0" w:space="0" w:color="auto"/>
          </w:divBdr>
          <w:divsChild>
            <w:div w:id="1071270601">
              <w:marLeft w:val="0"/>
              <w:marRight w:val="0"/>
              <w:marTop w:val="0"/>
              <w:marBottom w:val="0"/>
              <w:divBdr>
                <w:top w:val="none" w:sz="0" w:space="0" w:color="auto"/>
                <w:left w:val="none" w:sz="0" w:space="0" w:color="auto"/>
                <w:bottom w:val="none" w:sz="0" w:space="0" w:color="auto"/>
                <w:right w:val="none" w:sz="0" w:space="0" w:color="auto"/>
              </w:divBdr>
            </w:div>
          </w:divsChild>
        </w:div>
        <w:div w:id="684137293">
          <w:marLeft w:val="0"/>
          <w:marRight w:val="0"/>
          <w:marTop w:val="0"/>
          <w:marBottom w:val="0"/>
          <w:divBdr>
            <w:top w:val="none" w:sz="0" w:space="0" w:color="auto"/>
            <w:left w:val="none" w:sz="0" w:space="0" w:color="auto"/>
            <w:bottom w:val="none" w:sz="0" w:space="0" w:color="auto"/>
            <w:right w:val="none" w:sz="0" w:space="0" w:color="auto"/>
          </w:divBdr>
          <w:divsChild>
            <w:div w:id="2015302365">
              <w:marLeft w:val="0"/>
              <w:marRight w:val="0"/>
              <w:marTop w:val="0"/>
              <w:marBottom w:val="0"/>
              <w:divBdr>
                <w:top w:val="none" w:sz="0" w:space="0" w:color="auto"/>
                <w:left w:val="none" w:sz="0" w:space="0" w:color="auto"/>
                <w:bottom w:val="none" w:sz="0" w:space="0" w:color="auto"/>
                <w:right w:val="none" w:sz="0" w:space="0" w:color="auto"/>
              </w:divBdr>
            </w:div>
          </w:divsChild>
        </w:div>
        <w:div w:id="1273779010">
          <w:marLeft w:val="0"/>
          <w:marRight w:val="0"/>
          <w:marTop w:val="0"/>
          <w:marBottom w:val="0"/>
          <w:divBdr>
            <w:top w:val="none" w:sz="0" w:space="0" w:color="auto"/>
            <w:left w:val="none" w:sz="0" w:space="0" w:color="auto"/>
            <w:bottom w:val="none" w:sz="0" w:space="0" w:color="auto"/>
            <w:right w:val="none" w:sz="0" w:space="0" w:color="auto"/>
          </w:divBdr>
          <w:divsChild>
            <w:div w:id="1912546555">
              <w:marLeft w:val="0"/>
              <w:marRight w:val="0"/>
              <w:marTop w:val="0"/>
              <w:marBottom w:val="0"/>
              <w:divBdr>
                <w:top w:val="none" w:sz="0" w:space="0" w:color="auto"/>
                <w:left w:val="none" w:sz="0" w:space="0" w:color="auto"/>
                <w:bottom w:val="none" w:sz="0" w:space="0" w:color="auto"/>
                <w:right w:val="none" w:sz="0" w:space="0" w:color="auto"/>
              </w:divBdr>
            </w:div>
          </w:divsChild>
        </w:div>
        <w:div w:id="1496451458">
          <w:marLeft w:val="0"/>
          <w:marRight w:val="0"/>
          <w:marTop w:val="0"/>
          <w:marBottom w:val="0"/>
          <w:divBdr>
            <w:top w:val="none" w:sz="0" w:space="0" w:color="auto"/>
            <w:left w:val="none" w:sz="0" w:space="0" w:color="auto"/>
            <w:bottom w:val="none" w:sz="0" w:space="0" w:color="auto"/>
            <w:right w:val="none" w:sz="0" w:space="0" w:color="auto"/>
          </w:divBdr>
          <w:divsChild>
            <w:div w:id="6099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Bennett, Rachelle Engler (DESE)</DisplayName>
        <AccountId>141</AccountId>
        <AccountType/>
      </UserInfo>
      <UserInfo>
        <DisplayName>McKinnon, Kristen A (DESE)</DisplayName>
        <AccountId>343</AccountId>
        <AccountType/>
      </UserInfo>
    </SharedWithUsers>
    <MediaLengthInSeconds xmlns="5e52e1ca-4780-478c-9e15-43ff0784ab0a" xsi:nil="true"/>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4A3B8-B7DF-4BF6-AF1E-81A264AF9669}">
  <ds:schemaRefs>
    <ds:schemaRef ds:uri="http://schemas.microsoft.com/office/2006/metadata/longProperties"/>
  </ds:schemaRefs>
</ds:datastoreItem>
</file>

<file path=customXml/itemProps2.xml><?xml version="1.0" encoding="utf-8"?>
<ds:datastoreItem xmlns:ds="http://schemas.openxmlformats.org/officeDocument/2006/customXml" ds:itemID="{98BEBAC8-D87E-4315-8D1E-2580F56904E6}">
  <ds:schemaRefs>
    <ds:schemaRef ds:uri="http://schemas.microsoft.com/office/2006/metadata/properties"/>
    <ds:schemaRef ds:uri="http://schemas.microsoft.com/office/infopath/2007/PartnerControls"/>
    <ds:schemaRef ds:uri="fdcd57df-05e8-4749-9cc8-5afe3dcd00a5"/>
    <ds:schemaRef ds:uri="5e52e1ca-4780-478c-9e15-43ff0784ab0a"/>
  </ds:schemaRefs>
</ds:datastoreItem>
</file>

<file path=customXml/itemProps3.xml><?xml version="1.0" encoding="utf-8"?>
<ds:datastoreItem xmlns:ds="http://schemas.openxmlformats.org/officeDocument/2006/customXml" ds:itemID="{C6ADC1A6-663F-42F8-92EC-8D1E3DB8B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613409-8D59-4DC7-B2F0-DD1014360B03}">
  <ds:schemaRefs>
    <ds:schemaRef ds:uri="http://schemas.openxmlformats.org/officeDocument/2006/bibliography"/>
  </ds:schemaRefs>
</ds:datastoreItem>
</file>

<file path=customXml/itemProps5.xml><?xml version="1.0" encoding="utf-8"?>
<ds:datastoreItem xmlns:ds="http://schemas.openxmlformats.org/officeDocument/2006/customXml" ds:itemID="{F7919094-32A2-4DD1-B803-192C8304A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1039</Words>
  <Characters>6115</Characters>
  <Application>Microsoft Office Word</Application>
  <DocSecurity>0</DocSecurity>
  <Lines>179</Lines>
  <Paragraphs>65</Paragraphs>
  <ScaleCrop>false</ScaleCrop>
  <HeadingPairs>
    <vt:vector size="2" baseType="variant">
      <vt:variant>
        <vt:lpstr>Title</vt:lpstr>
      </vt:variant>
      <vt:variant>
        <vt:i4>1</vt:i4>
      </vt:variant>
    </vt:vector>
  </HeadingPairs>
  <TitlesOfParts>
    <vt:vector size="1" baseType="lpstr">
      <vt:lpstr>FY2025 FC 0347 PLI Cohort 1 Continuation - Program Narrative</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0347 PLI Cohort 1 Continuation - Program Narrative</dc:title>
  <dc:subject/>
  <dc:creator>DESE</dc:creator>
  <cp:keywords/>
  <cp:lastModifiedBy>Zou, Dong (EOE)</cp:lastModifiedBy>
  <cp:revision>36</cp:revision>
  <cp:lastPrinted>2009-08-15T01:17:00Z</cp:lastPrinted>
  <dcterms:created xsi:type="dcterms:W3CDTF">2024-04-12T13:23:00Z</dcterms:created>
  <dcterms:modified xsi:type="dcterms:W3CDTF">2024-07-30T15:29:00Z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30 2024 12:00AM</vt:lpwstr>
  </property>
</Properties>
</file>