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9AAE" w14:textId="75B2821E" w:rsidR="00F03736" w:rsidRPr="00E65F3B" w:rsidRDefault="00F03736" w:rsidP="00546CB5">
      <w:pPr>
        <w:pStyle w:val="Heading1"/>
        <w:spacing w:before="120" w:after="120"/>
        <w:rPr>
          <w:b/>
          <w:bCs/>
        </w:rPr>
      </w:pPr>
      <w:bookmarkStart w:id="0" w:name="_GoBack"/>
      <w:bookmarkEnd w:id="0"/>
      <w:r w:rsidRPr="00E65F3B">
        <w:rPr>
          <w:b/>
          <w:bCs/>
        </w:rPr>
        <w:t>Family Fact Sheet: COVID-19 Compensatory Services and Recovery Support for Students with IEPs</w:t>
      </w:r>
      <w:r w:rsidR="00363C45">
        <w:rPr>
          <w:b/>
          <w:bCs/>
        </w:rPr>
        <w:t xml:space="preserve"> During the COVID-19 Pandemic</w:t>
      </w:r>
    </w:p>
    <w:p w14:paraId="5EA779F8" w14:textId="723839D6" w:rsidR="00546CB5" w:rsidRPr="006B3078" w:rsidRDefault="00546CB5" w:rsidP="00546CB5">
      <w:pPr>
        <w:rPr>
          <w:sz w:val="24"/>
          <w:szCs w:val="24"/>
        </w:rPr>
      </w:pPr>
      <w:r w:rsidRPr="006B3078">
        <w:rPr>
          <w:sz w:val="24"/>
          <w:szCs w:val="24"/>
        </w:rPr>
        <w:t xml:space="preserve">On August 17, 2020, the Department of Elementary and Secondary Education (DESE) </w:t>
      </w:r>
      <w:r w:rsidR="00486146" w:rsidRPr="006B3078">
        <w:rPr>
          <w:sz w:val="24"/>
          <w:szCs w:val="24"/>
        </w:rPr>
        <w:t>published guidance for schools</w:t>
      </w:r>
      <w:r w:rsidR="002E6049" w:rsidRPr="006B3078">
        <w:rPr>
          <w:sz w:val="24"/>
          <w:szCs w:val="24"/>
        </w:rPr>
        <w:t xml:space="preserve"> and districts to help them </w:t>
      </w:r>
      <w:r w:rsidR="006115F1" w:rsidRPr="006B3078">
        <w:rPr>
          <w:sz w:val="24"/>
          <w:szCs w:val="24"/>
        </w:rPr>
        <w:t>work with families</w:t>
      </w:r>
      <w:r w:rsidR="00AF324F">
        <w:rPr>
          <w:sz w:val="24"/>
          <w:szCs w:val="24"/>
        </w:rPr>
        <w:t xml:space="preserve"> </w:t>
      </w:r>
      <w:r w:rsidR="00DD251D">
        <w:rPr>
          <w:sz w:val="24"/>
          <w:szCs w:val="24"/>
        </w:rPr>
        <w:t xml:space="preserve">to </w:t>
      </w:r>
      <w:r w:rsidR="00AF324F">
        <w:rPr>
          <w:sz w:val="24"/>
          <w:szCs w:val="24"/>
        </w:rPr>
        <w:t xml:space="preserve">together </w:t>
      </w:r>
      <w:r w:rsidR="00DD251D">
        <w:rPr>
          <w:sz w:val="24"/>
          <w:szCs w:val="24"/>
        </w:rPr>
        <w:t xml:space="preserve">help </w:t>
      </w:r>
      <w:r w:rsidR="00F62AD5">
        <w:rPr>
          <w:sz w:val="24"/>
          <w:szCs w:val="24"/>
        </w:rPr>
        <w:t>students with I</w:t>
      </w:r>
      <w:r w:rsidR="00696EA0">
        <w:rPr>
          <w:sz w:val="24"/>
          <w:szCs w:val="24"/>
        </w:rPr>
        <w:t xml:space="preserve">ndividualized </w:t>
      </w:r>
      <w:r w:rsidR="00F62AD5">
        <w:rPr>
          <w:sz w:val="24"/>
          <w:szCs w:val="24"/>
        </w:rPr>
        <w:t>E</w:t>
      </w:r>
      <w:r w:rsidR="00696EA0">
        <w:rPr>
          <w:sz w:val="24"/>
          <w:szCs w:val="24"/>
        </w:rPr>
        <w:t xml:space="preserve">ducation </w:t>
      </w:r>
      <w:r w:rsidR="00F62AD5">
        <w:rPr>
          <w:sz w:val="24"/>
          <w:szCs w:val="24"/>
        </w:rPr>
        <w:t>P</w:t>
      </w:r>
      <w:r w:rsidR="00696EA0">
        <w:rPr>
          <w:sz w:val="24"/>
          <w:szCs w:val="24"/>
        </w:rPr>
        <w:t>rogram</w:t>
      </w:r>
      <w:r w:rsidR="00F62AD5">
        <w:rPr>
          <w:sz w:val="24"/>
          <w:szCs w:val="24"/>
        </w:rPr>
        <w:t>s</w:t>
      </w:r>
      <w:r w:rsidR="00696EA0">
        <w:rPr>
          <w:sz w:val="24"/>
          <w:szCs w:val="24"/>
        </w:rPr>
        <w:t xml:space="preserve"> (IEPs)</w:t>
      </w:r>
      <w:r w:rsidR="00997863">
        <w:rPr>
          <w:sz w:val="24"/>
          <w:szCs w:val="24"/>
        </w:rPr>
        <w:t xml:space="preserve"> </w:t>
      </w:r>
      <w:r w:rsidR="001B3A8D" w:rsidRPr="006B3078">
        <w:rPr>
          <w:sz w:val="24"/>
          <w:szCs w:val="24"/>
        </w:rPr>
        <w:t xml:space="preserve">recover as much as possible from </w:t>
      </w:r>
      <w:r w:rsidR="00A21614">
        <w:rPr>
          <w:sz w:val="24"/>
          <w:szCs w:val="24"/>
        </w:rPr>
        <w:t xml:space="preserve">the </w:t>
      </w:r>
      <w:r w:rsidR="00C92F86">
        <w:rPr>
          <w:sz w:val="24"/>
          <w:szCs w:val="24"/>
        </w:rPr>
        <w:t xml:space="preserve">school </w:t>
      </w:r>
      <w:r w:rsidR="00A21614">
        <w:rPr>
          <w:sz w:val="24"/>
          <w:szCs w:val="24"/>
        </w:rPr>
        <w:t xml:space="preserve">disruptions </w:t>
      </w:r>
      <w:r w:rsidR="00DD251D">
        <w:rPr>
          <w:sz w:val="24"/>
          <w:szCs w:val="24"/>
        </w:rPr>
        <w:t xml:space="preserve">that occurred because of </w:t>
      </w:r>
      <w:r w:rsidR="00FC5497" w:rsidRPr="006B3078">
        <w:rPr>
          <w:sz w:val="24"/>
          <w:szCs w:val="24"/>
        </w:rPr>
        <w:t>COVID-19</w:t>
      </w:r>
      <w:r w:rsidR="001B3A8D" w:rsidRPr="006B3078">
        <w:rPr>
          <w:sz w:val="24"/>
          <w:szCs w:val="24"/>
        </w:rPr>
        <w:t xml:space="preserve">. </w:t>
      </w:r>
      <w:r w:rsidR="00A93BEF" w:rsidRPr="006B3078">
        <w:rPr>
          <w:sz w:val="24"/>
          <w:szCs w:val="24"/>
        </w:rPr>
        <w:t xml:space="preserve">The guidance is called </w:t>
      </w:r>
      <w:r w:rsidR="00A93BEF" w:rsidRPr="006B3078">
        <w:rPr>
          <w:i/>
          <w:iCs/>
          <w:sz w:val="24"/>
          <w:szCs w:val="24"/>
        </w:rPr>
        <w:t>Coronavirus (COVID-19) Special Education Technical Assistance Advisory 2021-1: COVID-19 Compensatory Services and Recovery Support for Students with IEPs</w:t>
      </w:r>
      <w:r w:rsidR="00A93BEF" w:rsidRPr="006B3078">
        <w:rPr>
          <w:sz w:val="24"/>
          <w:szCs w:val="24"/>
        </w:rPr>
        <w:t xml:space="preserve">. </w:t>
      </w:r>
      <w:r w:rsidR="00530966" w:rsidRPr="006B3078">
        <w:rPr>
          <w:sz w:val="24"/>
          <w:szCs w:val="24"/>
        </w:rPr>
        <w:t>You can find th</w:t>
      </w:r>
      <w:r w:rsidR="00C43B40" w:rsidRPr="006B3078">
        <w:rPr>
          <w:sz w:val="24"/>
          <w:szCs w:val="24"/>
        </w:rPr>
        <w:t>e</w:t>
      </w:r>
      <w:r w:rsidR="00530966" w:rsidRPr="006B3078">
        <w:rPr>
          <w:sz w:val="24"/>
          <w:szCs w:val="24"/>
        </w:rPr>
        <w:t xml:space="preserve"> guidance here: </w:t>
      </w:r>
      <w:hyperlink r:id="rId11" w:history="1">
        <w:r w:rsidR="00530966" w:rsidRPr="006B3078">
          <w:rPr>
            <w:rStyle w:val="Hyperlink"/>
            <w:sz w:val="24"/>
            <w:szCs w:val="24"/>
          </w:rPr>
          <w:t>www.doe.mass.edu/sped/advisories/2021-1-covid-compservices.docx</w:t>
        </w:r>
      </w:hyperlink>
      <w:r w:rsidR="00530966" w:rsidRPr="006B3078">
        <w:rPr>
          <w:sz w:val="24"/>
          <w:szCs w:val="24"/>
        </w:rPr>
        <w:t xml:space="preserve">. </w:t>
      </w:r>
    </w:p>
    <w:p w14:paraId="359A632A" w14:textId="22156A58" w:rsidR="00D03A4F" w:rsidRPr="006B3078" w:rsidRDefault="002F50B6" w:rsidP="00D03A4F">
      <w:pPr>
        <w:rPr>
          <w:sz w:val="24"/>
          <w:szCs w:val="24"/>
        </w:rPr>
      </w:pPr>
      <w:r>
        <w:rPr>
          <w:sz w:val="24"/>
          <w:szCs w:val="24"/>
        </w:rPr>
        <w:t>This Fact Sheet summariz</w:t>
      </w:r>
      <w:r w:rsidR="00601C51">
        <w:rPr>
          <w:sz w:val="24"/>
          <w:szCs w:val="24"/>
        </w:rPr>
        <w:t>es</w:t>
      </w:r>
      <w:r>
        <w:rPr>
          <w:sz w:val="24"/>
          <w:szCs w:val="24"/>
        </w:rPr>
        <w:t xml:space="preserve"> the main points in DESE’s guidance</w:t>
      </w:r>
      <w:r w:rsidR="008859B0">
        <w:rPr>
          <w:sz w:val="24"/>
          <w:szCs w:val="24"/>
        </w:rPr>
        <w:t xml:space="preserve"> for families</w:t>
      </w:r>
      <w:r w:rsidR="008209D5">
        <w:rPr>
          <w:sz w:val="24"/>
          <w:szCs w:val="24"/>
        </w:rPr>
        <w:t>. DESE encourages families</w:t>
      </w:r>
      <w:r w:rsidR="00601C51">
        <w:rPr>
          <w:sz w:val="24"/>
          <w:szCs w:val="24"/>
        </w:rPr>
        <w:t xml:space="preserve"> </w:t>
      </w:r>
      <w:r w:rsidR="00D03A4F" w:rsidRPr="006B3078">
        <w:rPr>
          <w:sz w:val="24"/>
          <w:szCs w:val="24"/>
        </w:rPr>
        <w:t xml:space="preserve">to keep in touch with your child’s educators and administrators, </w:t>
      </w:r>
      <w:r w:rsidR="00F330A5">
        <w:rPr>
          <w:sz w:val="24"/>
          <w:szCs w:val="24"/>
        </w:rPr>
        <w:t xml:space="preserve">and </w:t>
      </w:r>
      <w:r w:rsidR="00D03A4F" w:rsidRPr="006B3078">
        <w:rPr>
          <w:sz w:val="24"/>
          <w:szCs w:val="24"/>
        </w:rPr>
        <w:t xml:space="preserve">to talk about what </w:t>
      </w:r>
      <w:r w:rsidR="000F4EA2">
        <w:rPr>
          <w:sz w:val="24"/>
          <w:szCs w:val="24"/>
        </w:rPr>
        <w:t xml:space="preserve">the new </w:t>
      </w:r>
      <w:r w:rsidR="00D03A4F" w:rsidRPr="006B3078">
        <w:rPr>
          <w:sz w:val="24"/>
          <w:szCs w:val="24"/>
        </w:rPr>
        <w:t xml:space="preserve">guidance means for you and your child. If you belong to your local </w:t>
      </w:r>
      <w:hyperlink r:id="rId12" w:history="1">
        <w:r w:rsidR="00D03A4F" w:rsidRPr="006B3078">
          <w:rPr>
            <w:rStyle w:val="Hyperlink"/>
            <w:sz w:val="24"/>
            <w:szCs w:val="24"/>
          </w:rPr>
          <w:t>Special Education Parent Advisory Council</w:t>
        </w:r>
      </w:hyperlink>
      <w:r w:rsidR="00D03A4F" w:rsidRPr="006B3078">
        <w:rPr>
          <w:sz w:val="24"/>
          <w:szCs w:val="24"/>
        </w:rPr>
        <w:t xml:space="preserve"> (SEPAC)</w:t>
      </w:r>
      <w:r w:rsidR="005B51B0">
        <w:rPr>
          <w:sz w:val="24"/>
          <w:szCs w:val="24"/>
        </w:rPr>
        <w:t xml:space="preserve">, </w:t>
      </w:r>
      <w:r w:rsidR="00D03A4F" w:rsidRPr="006B3078">
        <w:rPr>
          <w:sz w:val="24"/>
          <w:szCs w:val="24"/>
        </w:rPr>
        <w:t xml:space="preserve">you can </w:t>
      </w:r>
      <w:r w:rsidR="005B51B0">
        <w:rPr>
          <w:sz w:val="24"/>
          <w:szCs w:val="24"/>
        </w:rPr>
        <w:t xml:space="preserve">also </w:t>
      </w:r>
      <w:r w:rsidR="00D03A4F" w:rsidRPr="006B3078">
        <w:rPr>
          <w:sz w:val="24"/>
          <w:szCs w:val="24"/>
        </w:rPr>
        <w:t xml:space="preserve">collaborate with your </w:t>
      </w:r>
      <w:r w:rsidR="008E0491">
        <w:rPr>
          <w:sz w:val="24"/>
          <w:szCs w:val="24"/>
        </w:rPr>
        <w:t xml:space="preserve">school and </w:t>
      </w:r>
      <w:r w:rsidR="00D03A4F" w:rsidRPr="006B3078">
        <w:rPr>
          <w:sz w:val="24"/>
          <w:szCs w:val="24"/>
        </w:rPr>
        <w:t xml:space="preserve">district to plan and put in place policies and practices that will help </w:t>
      </w:r>
      <w:r w:rsidR="00D03A4F" w:rsidRPr="000F4EA2">
        <w:rPr>
          <w:i/>
          <w:iCs/>
          <w:sz w:val="24"/>
          <w:szCs w:val="24"/>
        </w:rPr>
        <w:t>all</w:t>
      </w:r>
      <w:r w:rsidR="00D03A4F" w:rsidRPr="006B3078">
        <w:rPr>
          <w:i/>
          <w:iCs/>
          <w:sz w:val="24"/>
          <w:szCs w:val="24"/>
        </w:rPr>
        <w:t xml:space="preserve"> </w:t>
      </w:r>
      <w:r w:rsidR="00D03A4F" w:rsidRPr="006B3078">
        <w:rPr>
          <w:sz w:val="24"/>
          <w:szCs w:val="24"/>
        </w:rPr>
        <w:t xml:space="preserve">students with IEPs, in addition to your own child. </w:t>
      </w:r>
    </w:p>
    <w:p w14:paraId="29DB4FC5" w14:textId="70E0F8D9" w:rsidR="00A003EB" w:rsidRDefault="00A003EB" w:rsidP="00E16676">
      <w:pPr>
        <w:spacing w:after="240"/>
      </w:pPr>
      <w:r>
        <w:t>____________________</w:t>
      </w:r>
    </w:p>
    <w:p w14:paraId="405D73AF" w14:textId="696E2B2F" w:rsidR="00A432A1" w:rsidRPr="00F803AA" w:rsidRDefault="00A432A1" w:rsidP="004E0426">
      <w:pPr>
        <w:pStyle w:val="Heading2"/>
        <w:spacing w:after="120"/>
        <w:rPr>
          <w:b/>
          <w:bCs/>
          <w:sz w:val="28"/>
          <w:szCs w:val="28"/>
        </w:rPr>
      </w:pPr>
      <w:r w:rsidRPr="00F803AA">
        <w:rPr>
          <w:b/>
          <w:bCs/>
          <w:sz w:val="28"/>
          <w:szCs w:val="28"/>
        </w:rPr>
        <w:t xml:space="preserve">Your </w:t>
      </w:r>
      <w:r w:rsidR="00D03A4F" w:rsidRPr="00F803AA">
        <w:rPr>
          <w:b/>
          <w:bCs/>
          <w:sz w:val="28"/>
          <w:szCs w:val="28"/>
        </w:rPr>
        <w:t>c</w:t>
      </w:r>
      <w:r w:rsidRPr="00F803AA">
        <w:rPr>
          <w:b/>
          <w:bCs/>
          <w:sz w:val="28"/>
          <w:szCs w:val="28"/>
        </w:rPr>
        <w:t xml:space="preserve">hild’s </w:t>
      </w:r>
      <w:r w:rsidR="00D03A4F" w:rsidRPr="00F803AA">
        <w:rPr>
          <w:b/>
          <w:bCs/>
          <w:sz w:val="28"/>
          <w:szCs w:val="28"/>
        </w:rPr>
        <w:t>r</w:t>
      </w:r>
      <w:r w:rsidRPr="00F803AA">
        <w:rPr>
          <w:b/>
          <w:bCs/>
          <w:sz w:val="28"/>
          <w:szCs w:val="28"/>
        </w:rPr>
        <w:t xml:space="preserve">ight to </w:t>
      </w:r>
      <w:r w:rsidR="00FC0552">
        <w:rPr>
          <w:b/>
          <w:bCs/>
          <w:sz w:val="28"/>
          <w:szCs w:val="28"/>
        </w:rPr>
        <w:t xml:space="preserve">Implementation of their IEP and </w:t>
      </w:r>
      <w:r w:rsidRPr="00F803AA">
        <w:rPr>
          <w:b/>
          <w:bCs/>
          <w:sz w:val="28"/>
          <w:szCs w:val="28"/>
        </w:rPr>
        <w:t xml:space="preserve">a Free and Appropriate </w:t>
      </w:r>
      <w:r w:rsidR="00F9054E" w:rsidRPr="00F803AA">
        <w:rPr>
          <w:b/>
          <w:bCs/>
          <w:sz w:val="28"/>
          <w:szCs w:val="28"/>
        </w:rPr>
        <w:t xml:space="preserve">Public </w:t>
      </w:r>
      <w:r w:rsidRPr="00F803AA">
        <w:rPr>
          <w:b/>
          <w:bCs/>
          <w:sz w:val="28"/>
          <w:szCs w:val="28"/>
        </w:rPr>
        <w:t>Education (FAPE)</w:t>
      </w:r>
    </w:p>
    <w:p w14:paraId="25B2AD50" w14:textId="1ADD78FE" w:rsidR="00F03736" w:rsidRPr="006B3078" w:rsidRDefault="002B6795" w:rsidP="0096043A">
      <w:pPr>
        <w:spacing w:before="120" w:after="240"/>
        <w:rPr>
          <w:sz w:val="24"/>
          <w:szCs w:val="24"/>
        </w:rPr>
      </w:pPr>
      <w:r>
        <w:rPr>
          <w:sz w:val="24"/>
          <w:szCs w:val="24"/>
        </w:rPr>
        <w:t>It is</w:t>
      </w:r>
      <w:r w:rsidR="00EA2CC5">
        <w:rPr>
          <w:sz w:val="24"/>
          <w:szCs w:val="24"/>
        </w:rPr>
        <w:t xml:space="preserve"> important</w:t>
      </w:r>
      <w:r w:rsidR="007501A0">
        <w:rPr>
          <w:sz w:val="24"/>
          <w:szCs w:val="24"/>
        </w:rPr>
        <w:t xml:space="preserve"> for you</w:t>
      </w:r>
      <w:r w:rsidR="00EA2CC5">
        <w:rPr>
          <w:sz w:val="24"/>
          <w:szCs w:val="24"/>
        </w:rPr>
        <w:t xml:space="preserve"> to know that </w:t>
      </w:r>
      <w:hyperlink r:id="rId13" w:anchor="/" w:history="1">
        <w:r w:rsidR="00A432A1" w:rsidRPr="006B3078">
          <w:rPr>
            <w:rStyle w:val="Hyperlink"/>
            <w:sz w:val="24"/>
            <w:szCs w:val="24"/>
          </w:rPr>
          <w:t>special education law</w:t>
        </w:r>
      </w:hyperlink>
      <w:r w:rsidR="00DD251D">
        <w:rPr>
          <w:rStyle w:val="Hyperlink"/>
          <w:sz w:val="24"/>
          <w:szCs w:val="24"/>
        </w:rPr>
        <w:t>s</w:t>
      </w:r>
      <w:r w:rsidR="00A432A1" w:rsidRPr="006B3078">
        <w:rPr>
          <w:sz w:val="24"/>
          <w:szCs w:val="24"/>
        </w:rPr>
        <w:t xml:space="preserve"> </w:t>
      </w:r>
      <w:r w:rsidR="00DD251D">
        <w:rPr>
          <w:sz w:val="24"/>
          <w:szCs w:val="24"/>
        </w:rPr>
        <w:t xml:space="preserve">provide that </w:t>
      </w:r>
      <w:r w:rsidR="00A432A1" w:rsidRPr="006B3078">
        <w:rPr>
          <w:sz w:val="24"/>
          <w:szCs w:val="24"/>
        </w:rPr>
        <w:t xml:space="preserve">every student with an IEP must have a Free and Appropriate Public Education (FAPE). The U.S. Department of Education has made clear that students with IEPs must </w:t>
      </w:r>
      <w:r w:rsidR="0017588A">
        <w:rPr>
          <w:sz w:val="24"/>
          <w:szCs w:val="24"/>
        </w:rPr>
        <w:t>receive</w:t>
      </w:r>
      <w:r w:rsidR="0017588A" w:rsidRPr="006B3078">
        <w:rPr>
          <w:sz w:val="24"/>
          <w:szCs w:val="24"/>
        </w:rPr>
        <w:t xml:space="preserve"> </w:t>
      </w:r>
      <w:r w:rsidR="00A432A1" w:rsidRPr="006B3078">
        <w:rPr>
          <w:sz w:val="24"/>
          <w:szCs w:val="24"/>
        </w:rPr>
        <w:t xml:space="preserve">FAPE even during the pandemic. However, FAPE </w:t>
      </w:r>
      <w:r w:rsidR="00363C45">
        <w:rPr>
          <w:sz w:val="24"/>
          <w:szCs w:val="24"/>
        </w:rPr>
        <w:t xml:space="preserve">may </w:t>
      </w:r>
      <w:r w:rsidR="00A432A1" w:rsidRPr="006B3078">
        <w:rPr>
          <w:sz w:val="24"/>
          <w:szCs w:val="24"/>
        </w:rPr>
        <w:t>look</w:t>
      </w:r>
      <w:r w:rsidR="00DD251D">
        <w:rPr>
          <w:sz w:val="24"/>
          <w:szCs w:val="24"/>
        </w:rPr>
        <w:t xml:space="preserve"> </w:t>
      </w:r>
      <w:r w:rsidR="00A432A1" w:rsidRPr="006B3078">
        <w:rPr>
          <w:sz w:val="24"/>
          <w:szCs w:val="24"/>
        </w:rPr>
        <w:t>different</w:t>
      </w:r>
      <w:r w:rsidR="003B2AD1" w:rsidRPr="006B3078">
        <w:rPr>
          <w:sz w:val="24"/>
          <w:szCs w:val="24"/>
        </w:rPr>
        <w:t xml:space="preserve"> because of COVID-19. For example, </w:t>
      </w:r>
      <w:r w:rsidR="00A432A1" w:rsidRPr="006B3078">
        <w:rPr>
          <w:sz w:val="24"/>
          <w:szCs w:val="24"/>
        </w:rPr>
        <w:t>to protect the health and safety of students and their educators</w:t>
      </w:r>
      <w:r w:rsidR="00FC0552">
        <w:rPr>
          <w:sz w:val="24"/>
          <w:szCs w:val="24"/>
        </w:rPr>
        <w:t xml:space="preserve">, when schools were closed in the spring </w:t>
      </w:r>
      <w:r w:rsidR="003B2AD1" w:rsidRPr="006B3078">
        <w:rPr>
          <w:sz w:val="24"/>
          <w:szCs w:val="24"/>
        </w:rPr>
        <w:t xml:space="preserve">your child </w:t>
      </w:r>
      <w:r w:rsidR="00796E5E">
        <w:rPr>
          <w:sz w:val="24"/>
          <w:szCs w:val="24"/>
        </w:rPr>
        <w:t xml:space="preserve">probably </w:t>
      </w:r>
      <w:r w:rsidR="00FC0552">
        <w:rPr>
          <w:sz w:val="24"/>
          <w:szCs w:val="24"/>
        </w:rPr>
        <w:t xml:space="preserve">received special education instruction and services </w:t>
      </w:r>
      <w:r w:rsidR="00425FA0" w:rsidRPr="006B3078">
        <w:rPr>
          <w:sz w:val="24"/>
          <w:szCs w:val="24"/>
        </w:rPr>
        <w:t xml:space="preserve">by using a computer </w:t>
      </w:r>
      <w:r w:rsidR="00453061" w:rsidRPr="006B3078">
        <w:rPr>
          <w:sz w:val="24"/>
          <w:szCs w:val="24"/>
        </w:rPr>
        <w:t>or phone, instead of being in a classroom.</w:t>
      </w:r>
      <w:r w:rsidR="00BE1230">
        <w:rPr>
          <w:sz w:val="24"/>
          <w:szCs w:val="24"/>
        </w:rPr>
        <w:t xml:space="preserve"> </w:t>
      </w:r>
    </w:p>
    <w:p w14:paraId="6F00063C" w14:textId="4DBB83B7" w:rsidR="004E0426" w:rsidRPr="00F803AA" w:rsidRDefault="004E0426" w:rsidP="00A93BEF">
      <w:pPr>
        <w:pStyle w:val="Heading2"/>
        <w:spacing w:after="120"/>
        <w:rPr>
          <w:b/>
          <w:bCs/>
          <w:sz w:val="28"/>
          <w:szCs w:val="28"/>
        </w:rPr>
      </w:pPr>
      <w:r w:rsidRPr="00F803AA">
        <w:rPr>
          <w:b/>
          <w:bCs/>
          <w:sz w:val="28"/>
          <w:szCs w:val="28"/>
        </w:rPr>
        <w:t>Definitions</w:t>
      </w:r>
    </w:p>
    <w:p w14:paraId="41F315AC" w14:textId="48D8DB2D" w:rsidR="00A93BEF" w:rsidRDefault="00091932" w:rsidP="00A93BEF">
      <w:pPr>
        <w:rPr>
          <w:sz w:val="24"/>
          <w:szCs w:val="24"/>
        </w:rPr>
      </w:pPr>
      <w:r>
        <w:rPr>
          <w:sz w:val="24"/>
          <w:szCs w:val="24"/>
        </w:rPr>
        <w:t xml:space="preserve">In its guidance to </w:t>
      </w:r>
      <w:r w:rsidR="00CB25D8">
        <w:rPr>
          <w:sz w:val="24"/>
          <w:szCs w:val="24"/>
        </w:rPr>
        <w:t xml:space="preserve">schools and districts, </w:t>
      </w:r>
      <w:r w:rsidR="006B3078" w:rsidRPr="006B3078">
        <w:rPr>
          <w:sz w:val="24"/>
          <w:szCs w:val="24"/>
        </w:rPr>
        <w:t xml:space="preserve">DESE </w:t>
      </w:r>
      <w:r w:rsidR="00CB25D8">
        <w:rPr>
          <w:sz w:val="24"/>
          <w:szCs w:val="24"/>
        </w:rPr>
        <w:t xml:space="preserve">defined </w:t>
      </w:r>
      <w:r w:rsidR="006B3078">
        <w:rPr>
          <w:sz w:val="24"/>
          <w:szCs w:val="24"/>
        </w:rPr>
        <w:t xml:space="preserve">three kinds of services to help students with IEPs recover from </w:t>
      </w:r>
      <w:r w:rsidR="006A001F">
        <w:rPr>
          <w:sz w:val="24"/>
          <w:szCs w:val="24"/>
        </w:rPr>
        <w:t xml:space="preserve">school disruptions caused by </w:t>
      </w:r>
      <w:r w:rsidR="006B3078">
        <w:rPr>
          <w:sz w:val="24"/>
          <w:szCs w:val="24"/>
        </w:rPr>
        <w:t xml:space="preserve">the </w:t>
      </w:r>
      <w:r w:rsidR="00C44EB8">
        <w:rPr>
          <w:sz w:val="24"/>
          <w:szCs w:val="24"/>
        </w:rPr>
        <w:t>pandemic</w:t>
      </w:r>
      <w:r w:rsidR="00FC0552">
        <w:rPr>
          <w:sz w:val="24"/>
          <w:szCs w:val="24"/>
        </w:rPr>
        <w:t xml:space="preserve"> when the Governor </w:t>
      </w:r>
      <w:hyperlink r:id="rId14" w:history="1">
        <w:r w:rsidR="00FC0552" w:rsidRPr="00FC0552">
          <w:rPr>
            <w:rStyle w:val="Hyperlink"/>
            <w:sz w:val="24"/>
            <w:szCs w:val="24"/>
          </w:rPr>
          <w:t>ordered</w:t>
        </w:r>
      </w:hyperlink>
      <w:r w:rsidR="00FC0552">
        <w:rPr>
          <w:sz w:val="24"/>
          <w:szCs w:val="24"/>
        </w:rPr>
        <w:t xml:space="preserve"> that in-person education was stopped, beginning in March 2020</w:t>
      </w:r>
      <w:r w:rsidR="00C04D15">
        <w:rPr>
          <w:sz w:val="24"/>
          <w:szCs w:val="24"/>
        </w:rPr>
        <w:t>:</w:t>
      </w:r>
      <w:r w:rsidR="00C44EB8">
        <w:rPr>
          <w:sz w:val="24"/>
          <w:szCs w:val="24"/>
        </w:rPr>
        <w:t xml:space="preserve"> </w:t>
      </w:r>
    </w:p>
    <w:p w14:paraId="322A11F9" w14:textId="77777777" w:rsidR="00E207A0" w:rsidRPr="002D649D" w:rsidRDefault="00E207A0" w:rsidP="00381405">
      <w:pPr>
        <w:pStyle w:val="ListParagraph"/>
        <w:numPr>
          <w:ilvl w:val="0"/>
          <w:numId w:val="3"/>
        </w:numPr>
        <w:rPr>
          <w:b/>
          <w:bCs/>
          <w:sz w:val="24"/>
          <w:szCs w:val="24"/>
        </w:rPr>
      </w:pPr>
      <w:r w:rsidRPr="002D649D">
        <w:rPr>
          <w:b/>
          <w:bCs/>
          <w:sz w:val="24"/>
          <w:szCs w:val="24"/>
        </w:rPr>
        <w:t>General Education Recovery Support</w:t>
      </w:r>
    </w:p>
    <w:p w14:paraId="0255FDCD" w14:textId="5CDF2FB6" w:rsidR="00E207A0" w:rsidRPr="002D649D" w:rsidRDefault="00CE600B" w:rsidP="00381405">
      <w:pPr>
        <w:pStyle w:val="ListParagraph"/>
        <w:contextualSpacing w:val="0"/>
        <w:rPr>
          <w:sz w:val="24"/>
          <w:szCs w:val="24"/>
        </w:rPr>
      </w:pPr>
      <w:r>
        <w:rPr>
          <w:sz w:val="24"/>
          <w:szCs w:val="24"/>
        </w:rPr>
        <w:t xml:space="preserve">This is support that schools and districts </w:t>
      </w:r>
      <w:r w:rsidR="00951756">
        <w:rPr>
          <w:sz w:val="24"/>
          <w:szCs w:val="24"/>
        </w:rPr>
        <w:t xml:space="preserve">may </w:t>
      </w:r>
      <w:r w:rsidR="001822D8">
        <w:rPr>
          <w:sz w:val="24"/>
          <w:szCs w:val="24"/>
        </w:rPr>
        <w:t>give</w:t>
      </w:r>
      <w:r>
        <w:rPr>
          <w:sz w:val="24"/>
          <w:szCs w:val="24"/>
        </w:rPr>
        <w:t xml:space="preserve"> to all students, including students with </w:t>
      </w:r>
      <w:r w:rsidR="001822D8">
        <w:rPr>
          <w:sz w:val="24"/>
          <w:szCs w:val="24"/>
        </w:rPr>
        <w:t>IEPs</w:t>
      </w:r>
      <w:r>
        <w:rPr>
          <w:sz w:val="24"/>
          <w:szCs w:val="24"/>
        </w:rPr>
        <w:t>, to help them</w:t>
      </w:r>
      <w:r w:rsidR="001822D8">
        <w:rPr>
          <w:sz w:val="24"/>
          <w:szCs w:val="24"/>
        </w:rPr>
        <w:t xml:space="preserve"> regain</w:t>
      </w:r>
      <w:r w:rsidR="00B71305">
        <w:rPr>
          <w:sz w:val="24"/>
          <w:szCs w:val="24"/>
        </w:rPr>
        <w:t xml:space="preserve"> the </w:t>
      </w:r>
      <w:r w:rsidR="001822D8">
        <w:rPr>
          <w:sz w:val="24"/>
          <w:szCs w:val="24"/>
        </w:rPr>
        <w:t>skills and knowledge</w:t>
      </w:r>
      <w:r w:rsidR="00B71305">
        <w:rPr>
          <w:sz w:val="24"/>
          <w:szCs w:val="24"/>
        </w:rPr>
        <w:t xml:space="preserve"> they lost </w:t>
      </w:r>
      <w:r w:rsidR="00C7780B">
        <w:rPr>
          <w:sz w:val="24"/>
          <w:szCs w:val="24"/>
        </w:rPr>
        <w:t xml:space="preserve">when </w:t>
      </w:r>
      <w:r w:rsidR="004E6D6E">
        <w:rPr>
          <w:sz w:val="24"/>
          <w:szCs w:val="24"/>
        </w:rPr>
        <w:t xml:space="preserve">in-person instruction was </w:t>
      </w:r>
      <w:r w:rsidR="00B10177">
        <w:rPr>
          <w:sz w:val="24"/>
          <w:szCs w:val="24"/>
        </w:rPr>
        <w:t xml:space="preserve">suspended </w:t>
      </w:r>
      <w:r w:rsidR="004E6D6E">
        <w:rPr>
          <w:sz w:val="24"/>
          <w:szCs w:val="24"/>
        </w:rPr>
        <w:t xml:space="preserve">in the spring </w:t>
      </w:r>
      <w:r w:rsidR="00B71305">
        <w:rPr>
          <w:sz w:val="24"/>
          <w:szCs w:val="24"/>
        </w:rPr>
        <w:t>because of the pandemic</w:t>
      </w:r>
      <w:r w:rsidR="001822D8">
        <w:rPr>
          <w:sz w:val="24"/>
          <w:szCs w:val="24"/>
        </w:rPr>
        <w:t xml:space="preserve">, and to help them be well emotionally and socially. </w:t>
      </w:r>
    </w:p>
    <w:p w14:paraId="37C3BBD4" w14:textId="4B929E4E" w:rsidR="00E207A0" w:rsidRPr="002D649D" w:rsidRDefault="00E207A0" w:rsidP="00381405">
      <w:pPr>
        <w:pStyle w:val="ListParagraph"/>
        <w:numPr>
          <w:ilvl w:val="0"/>
          <w:numId w:val="3"/>
        </w:numPr>
        <w:rPr>
          <w:b/>
          <w:bCs/>
          <w:sz w:val="24"/>
          <w:szCs w:val="24"/>
        </w:rPr>
      </w:pPr>
      <w:r w:rsidRPr="002D649D">
        <w:rPr>
          <w:b/>
          <w:bCs/>
          <w:sz w:val="24"/>
          <w:szCs w:val="24"/>
        </w:rPr>
        <w:t>COVID-19 Compensatory Services</w:t>
      </w:r>
      <w:r w:rsidR="009B490B">
        <w:rPr>
          <w:b/>
          <w:bCs/>
          <w:sz w:val="24"/>
          <w:szCs w:val="24"/>
        </w:rPr>
        <w:t xml:space="preserve"> </w:t>
      </w:r>
    </w:p>
    <w:p w14:paraId="5848B775" w14:textId="1FCD6BF1" w:rsidR="00462973" w:rsidRDefault="00B30B75" w:rsidP="00AE277C">
      <w:pPr>
        <w:pStyle w:val="ListParagraph"/>
        <w:contextualSpacing w:val="0"/>
        <w:rPr>
          <w:sz w:val="24"/>
          <w:szCs w:val="24"/>
        </w:rPr>
      </w:pPr>
      <w:r>
        <w:rPr>
          <w:sz w:val="24"/>
          <w:szCs w:val="24"/>
        </w:rPr>
        <w:t>Th</w:t>
      </w:r>
      <w:r w:rsidR="00FC0552">
        <w:rPr>
          <w:sz w:val="24"/>
          <w:szCs w:val="24"/>
        </w:rPr>
        <w:t xml:space="preserve">ese are special education instruction and services provided in addition to your child’s ongoing IEP services. If your child regressed or did not </w:t>
      </w:r>
      <w:r w:rsidR="00AD54BF">
        <w:rPr>
          <w:sz w:val="24"/>
          <w:szCs w:val="24"/>
        </w:rPr>
        <w:t xml:space="preserve">make effective progress </w:t>
      </w:r>
      <w:r w:rsidR="006515CB">
        <w:rPr>
          <w:sz w:val="24"/>
          <w:szCs w:val="24"/>
        </w:rPr>
        <w:t>in meeting their IEP goals b</w:t>
      </w:r>
      <w:r w:rsidR="00AD54BF">
        <w:rPr>
          <w:sz w:val="24"/>
          <w:szCs w:val="24"/>
        </w:rPr>
        <w:t xml:space="preserve">ecause of the pandemic, </w:t>
      </w:r>
      <w:r w:rsidR="00381405">
        <w:rPr>
          <w:sz w:val="24"/>
          <w:szCs w:val="24"/>
        </w:rPr>
        <w:t xml:space="preserve">these services will specifically address the effects of </w:t>
      </w:r>
      <w:r w:rsidR="00E207A0" w:rsidRPr="002D649D">
        <w:rPr>
          <w:sz w:val="24"/>
          <w:szCs w:val="24"/>
        </w:rPr>
        <w:t>delayed, interrupted, suspended, or inaccessible IEP services</w:t>
      </w:r>
      <w:r w:rsidR="002A3065">
        <w:rPr>
          <w:sz w:val="24"/>
          <w:szCs w:val="24"/>
        </w:rPr>
        <w:t>.</w:t>
      </w:r>
    </w:p>
    <w:p w14:paraId="2DA17B21" w14:textId="77777777" w:rsidR="00E207A0" w:rsidRPr="002D649D" w:rsidRDefault="00E207A0" w:rsidP="00381405">
      <w:pPr>
        <w:pStyle w:val="ListParagraph"/>
        <w:numPr>
          <w:ilvl w:val="0"/>
          <w:numId w:val="3"/>
        </w:numPr>
        <w:rPr>
          <w:b/>
          <w:bCs/>
          <w:sz w:val="24"/>
          <w:szCs w:val="24"/>
        </w:rPr>
      </w:pPr>
      <w:r w:rsidRPr="002D649D">
        <w:rPr>
          <w:b/>
          <w:bCs/>
          <w:sz w:val="24"/>
          <w:szCs w:val="24"/>
        </w:rPr>
        <w:lastRenderedPageBreak/>
        <w:t>New IEP Services</w:t>
      </w:r>
    </w:p>
    <w:p w14:paraId="5AD317F3" w14:textId="26B2CD2D" w:rsidR="00C44EB8" w:rsidRPr="002D649D" w:rsidRDefault="007D7096" w:rsidP="00381405">
      <w:pPr>
        <w:pStyle w:val="ListParagraph"/>
        <w:contextualSpacing w:val="0"/>
        <w:rPr>
          <w:sz w:val="24"/>
          <w:szCs w:val="24"/>
        </w:rPr>
      </w:pPr>
      <w:r>
        <w:rPr>
          <w:sz w:val="24"/>
          <w:szCs w:val="24"/>
        </w:rPr>
        <w:t>Your</w:t>
      </w:r>
      <w:r w:rsidR="0086047B">
        <w:rPr>
          <w:sz w:val="24"/>
          <w:szCs w:val="24"/>
        </w:rPr>
        <w:t xml:space="preserve"> child may need </w:t>
      </w:r>
      <w:r w:rsidR="006E1875">
        <w:rPr>
          <w:sz w:val="24"/>
          <w:szCs w:val="24"/>
        </w:rPr>
        <w:t xml:space="preserve">additional </w:t>
      </w:r>
      <w:r w:rsidR="0086047B">
        <w:rPr>
          <w:sz w:val="24"/>
          <w:szCs w:val="24"/>
        </w:rPr>
        <w:t xml:space="preserve">special education services </w:t>
      </w:r>
      <w:r w:rsidR="00E207A0" w:rsidRPr="002D649D">
        <w:rPr>
          <w:sz w:val="24"/>
          <w:szCs w:val="24"/>
        </w:rPr>
        <w:t>to address new areas of disability-related need</w:t>
      </w:r>
      <w:r>
        <w:rPr>
          <w:sz w:val="24"/>
          <w:szCs w:val="24"/>
        </w:rPr>
        <w:t xml:space="preserve">. If so, these are called “New IEP Services” and your child’s IEP Team will discuss and </w:t>
      </w:r>
      <w:r w:rsidR="00FC0552">
        <w:rPr>
          <w:sz w:val="24"/>
          <w:szCs w:val="24"/>
        </w:rPr>
        <w:t xml:space="preserve">include these new services in your child’s IEP. </w:t>
      </w:r>
      <w:r>
        <w:rPr>
          <w:sz w:val="24"/>
          <w:szCs w:val="24"/>
        </w:rPr>
        <w:t xml:space="preserve">  </w:t>
      </w:r>
    </w:p>
    <w:p w14:paraId="5A3C2283" w14:textId="5004EB15" w:rsidR="007760F7" w:rsidRPr="00F803AA" w:rsidRDefault="007760F7" w:rsidP="0096043A">
      <w:pPr>
        <w:pStyle w:val="Heading2"/>
        <w:spacing w:before="240" w:after="120"/>
        <w:rPr>
          <w:b/>
          <w:bCs/>
          <w:sz w:val="28"/>
          <w:szCs w:val="28"/>
        </w:rPr>
      </w:pPr>
      <w:r w:rsidRPr="00F803AA">
        <w:rPr>
          <w:b/>
          <w:bCs/>
          <w:sz w:val="28"/>
          <w:szCs w:val="28"/>
        </w:rPr>
        <w:t>Prioritizing students</w:t>
      </w:r>
    </w:p>
    <w:p w14:paraId="1354868A" w14:textId="6087B3CE" w:rsidR="00404C9D" w:rsidRPr="00404C9D" w:rsidRDefault="00805D20" w:rsidP="00623963">
      <w:pPr>
        <w:rPr>
          <w:rFonts w:ascii="Calibri" w:eastAsia="Calibri" w:hAnsi="Calibri" w:cs="Calibri"/>
          <w:color w:val="000000"/>
          <w:sz w:val="24"/>
          <w:szCs w:val="24"/>
        </w:rPr>
      </w:pPr>
      <w:r w:rsidRPr="00805D20">
        <w:rPr>
          <w:sz w:val="24"/>
          <w:szCs w:val="24"/>
        </w:rPr>
        <w:t xml:space="preserve">While all students’ education was affected by the sudden shift to remote instruction and service delivery, some students with </w:t>
      </w:r>
      <w:r>
        <w:rPr>
          <w:sz w:val="24"/>
          <w:szCs w:val="24"/>
        </w:rPr>
        <w:t>IEPs</w:t>
      </w:r>
      <w:r w:rsidRPr="00805D20">
        <w:rPr>
          <w:sz w:val="24"/>
          <w:szCs w:val="24"/>
        </w:rPr>
        <w:t xml:space="preserve"> experienced more significant challenges</w:t>
      </w:r>
      <w:r w:rsidR="00623963">
        <w:rPr>
          <w:sz w:val="24"/>
          <w:szCs w:val="24"/>
        </w:rPr>
        <w:t xml:space="preserve"> than others</w:t>
      </w:r>
      <w:r w:rsidRPr="00805D20">
        <w:rPr>
          <w:sz w:val="24"/>
          <w:szCs w:val="24"/>
        </w:rPr>
        <w:t xml:space="preserve">. </w:t>
      </w:r>
      <w:r w:rsidR="002916C9">
        <w:rPr>
          <w:sz w:val="24"/>
          <w:szCs w:val="24"/>
        </w:rPr>
        <w:t xml:space="preserve">DESE </w:t>
      </w:r>
      <w:r w:rsidR="00176D27">
        <w:rPr>
          <w:sz w:val="24"/>
          <w:szCs w:val="24"/>
        </w:rPr>
        <w:t xml:space="preserve">is asking </w:t>
      </w:r>
      <w:r w:rsidR="002916C9">
        <w:rPr>
          <w:sz w:val="24"/>
          <w:szCs w:val="24"/>
        </w:rPr>
        <w:t xml:space="preserve">schools and districts </w:t>
      </w:r>
      <w:r w:rsidR="00623963">
        <w:rPr>
          <w:sz w:val="24"/>
          <w:szCs w:val="24"/>
        </w:rPr>
        <w:t xml:space="preserve">to </w:t>
      </w:r>
      <w:r w:rsidR="00A80E32">
        <w:rPr>
          <w:sz w:val="24"/>
          <w:szCs w:val="24"/>
        </w:rPr>
        <w:t xml:space="preserve">prioritize specific </w:t>
      </w:r>
      <w:r w:rsidR="00F14982">
        <w:rPr>
          <w:sz w:val="24"/>
          <w:szCs w:val="24"/>
        </w:rPr>
        <w:t>students when</w:t>
      </w:r>
      <w:r w:rsidR="00E03E44">
        <w:rPr>
          <w:sz w:val="24"/>
          <w:szCs w:val="24"/>
        </w:rPr>
        <w:t xml:space="preserve"> determin</w:t>
      </w:r>
      <w:r w:rsidR="009F0DDF">
        <w:rPr>
          <w:sz w:val="24"/>
          <w:szCs w:val="24"/>
        </w:rPr>
        <w:t>ing</w:t>
      </w:r>
      <w:r w:rsidR="00E03E44">
        <w:rPr>
          <w:sz w:val="24"/>
          <w:szCs w:val="24"/>
        </w:rPr>
        <w:t xml:space="preserve"> </w:t>
      </w:r>
      <w:r w:rsidR="00F01A73">
        <w:rPr>
          <w:sz w:val="24"/>
          <w:szCs w:val="24"/>
        </w:rPr>
        <w:t>the need for these services</w:t>
      </w:r>
      <w:r w:rsidR="00E03E44">
        <w:rPr>
          <w:sz w:val="24"/>
          <w:szCs w:val="24"/>
        </w:rPr>
        <w:t>.</w:t>
      </w:r>
      <w:r w:rsidR="0045201B">
        <w:rPr>
          <w:sz w:val="24"/>
          <w:szCs w:val="24"/>
        </w:rPr>
        <w:t xml:space="preserve"> These </w:t>
      </w:r>
      <w:r w:rsidR="00B74D35">
        <w:rPr>
          <w:sz w:val="24"/>
          <w:szCs w:val="24"/>
        </w:rPr>
        <w:t xml:space="preserve">specific groups of students </w:t>
      </w:r>
      <w:r w:rsidR="0045201B">
        <w:rPr>
          <w:sz w:val="24"/>
          <w:szCs w:val="24"/>
        </w:rPr>
        <w:t>are</w:t>
      </w:r>
      <w:r w:rsidR="00B928EB">
        <w:rPr>
          <w:rFonts w:ascii="Calibri" w:eastAsia="Calibri" w:hAnsi="Calibri" w:cs="Calibri"/>
          <w:color w:val="000000"/>
          <w:sz w:val="24"/>
          <w:szCs w:val="24"/>
        </w:rPr>
        <w:t xml:space="preserve">: </w:t>
      </w:r>
      <w:r w:rsidR="009B490B">
        <w:rPr>
          <w:rFonts w:ascii="Calibri" w:eastAsia="Calibri" w:hAnsi="Calibri" w:cs="Calibri"/>
          <w:color w:val="000000"/>
          <w:sz w:val="24"/>
          <w:szCs w:val="24"/>
        </w:rPr>
        <w:t xml:space="preserve"> </w:t>
      </w:r>
    </w:p>
    <w:p w14:paraId="2CBA0D4A" w14:textId="24719692" w:rsidR="00404C9D" w:rsidRPr="00404C9D" w:rsidRDefault="00404C9D" w:rsidP="00404C9D">
      <w:pPr>
        <w:numPr>
          <w:ilvl w:val="0"/>
          <w:numId w:val="4"/>
        </w:numPr>
        <w:spacing w:after="0" w:line="259" w:lineRule="auto"/>
        <w:ind w:left="720"/>
        <w:rPr>
          <w:rFonts w:ascii="Calibri" w:eastAsia="Calibri" w:hAnsi="Calibri" w:cs="Arial"/>
          <w:sz w:val="24"/>
          <w:szCs w:val="24"/>
        </w:rPr>
      </w:pPr>
      <w:bookmarkStart w:id="1" w:name="_Hlk45092954"/>
      <w:bookmarkEnd w:id="1"/>
      <w:r w:rsidRPr="00404C9D">
        <w:rPr>
          <w:rFonts w:ascii="Calibri" w:eastAsia="Calibri" w:hAnsi="Calibri" w:cs="Calibri"/>
          <w:color w:val="000000"/>
          <w:sz w:val="24"/>
          <w:szCs w:val="24"/>
        </w:rPr>
        <w:t xml:space="preserve">Students with complex and significant needs: </w:t>
      </w:r>
    </w:p>
    <w:p w14:paraId="789C895A" w14:textId="6FEFE095" w:rsidR="00404C9D" w:rsidRPr="00404C9D" w:rsidRDefault="00404C9D" w:rsidP="00404C9D">
      <w:pPr>
        <w:numPr>
          <w:ilvl w:val="1"/>
          <w:numId w:val="4"/>
        </w:numPr>
        <w:spacing w:after="0" w:line="259" w:lineRule="auto"/>
        <w:ind w:left="1440"/>
        <w:rPr>
          <w:rFonts w:ascii="Calibri" w:eastAsia="Calibri" w:hAnsi="Calibri" w:cs="Arial"/>
          <w:sz w:val="24"/>
          <w:szCs w:val="24"/>
        </w:rPr>
      </w:pPr>
      <w:r w:rsidRPr="00404C9D">
        <w:rPr>
          <w:rFonts w:ascii="Calibri" w:eastAsia="Calibri" w:hAnsi="Calibri" w:cs="Arial"/>
          <w:sz w:val="24"/>
          <w:szCs w:val="24"/>
        </w:rPr>
        <w:t xml:space="preserve">students already identified as “high needs” through the IEP process on the form </w:t>
      </w:r>
      <w:bookmarkStart w:id="2" w:name="_Hlk47473936"/>
      <w:r w:rsidRPr="00404C9D">
        <w:rPr>
          <w:rFonts w:ascii="Calibri" w:eastAsia="Calibri" w:hAnsi="Calibri" w:cs="Arial"/>
          <w:sz w:val="24"/>
          <w:szCs w:val="24"/>
        </w:rPr>
        <w:t>entitled “</w:t>
      </w:r>
      <w:r w:rsidR="00FC0552">
        <w:rPr>
          <w:rFonts w:ascii="Calibri" w:eastAsia="Calibri" w:hAnsi="Calibri" w:cs="Arial"/>
          <w:color w:val="0563C1"/>
          <w:sz w:val="24"/>
          <w:szCs w:val="24"/>
          <w:u w:val="single"/>
        </w:rPr>
        <w:t xml:space="preserve"> </w:t>
      </w:r>
      <w:hyperlink r:id="rId15" w:history="1">
        <w:r w:rsidR="00FC0552" w:rsidRPr="00FC0552">
          <w:rPr>
            <w:rStyle w:val="Hyperlink"/>
            <w:rFonts w:ascii="Calibri" w:eastAsia="Calibri" w:hAnsi="Calibri" w:cs="Arial"/>
            <w:sz w:val="24"/>
            <w:szCs w:val="24"/>
          </w:rPr>
          <w:t>Primary Disability/Level of Need-PL 3</w:t>
        </w:r>
      </w:hyperlink>
      <w:r w:rsidR="00FC0552">
        <w:rPr>
          <w:rFonts w:ascii="Calibri" w:eastAsia="Calibri" w:hAnsi="Calibri" w:cs="Arial"/>
          <w:color w:val="0563C1"/>
          <w:sz w:val="24"/>
          <w:szCs w:val="24"/>
          <w:u w:val="single"/>
        </w:rPr>
        <w:t>.</w:t>
      </w:r>
      <w:r w:rsidRPr="00404C9D">
        <w:rPr>
          <w:rFonts w:ascii="Calibri" w:eastAsia="Calibri" w:hAnsi="Calibri" w:cs="Arial"/>
          <w:sz w:val="24"/>
          <w:szCs w:val="24"/>
        </w:rPr>
        <w:t>”</w:t>
      </w:r>
      <w:r w:rsidR="00FC0552">
        <w:rPr>
          <w:rFonts w:ascii="Calibri" w:eastAsia="Calibri" w:hAnsi="Calibri" w:cs="Arial"/>
          <w:sz w:val="24"/>
          <w:szCs w:val="24"/>
        </w:rPr>
        <w:t xml:space="preserve"> </w:t>
      </w:r>
      <w:r w:rsidR="00185DAA">
        <w:rPr>
          <w:rFonts w:ascii="Calibri" w:eastAsia="Calibri" w:hAnsi="Calibri" w:cs="Arial"/>
          <w:sz w:val="24"/>
          <w:szCs w:val="24"/>
        </w:rPr>
        <w:t>What a student’s level of need is depends on (1) where the student receives services (in or ou</w:t>
      </w:r>
      <w:r w:rsidR="00C3011F">
        <w:rPr>
          <w:rFonts w:ascii="Calibri" w:eastAsia="Calibri" w:hAnsi="Calibri" w:cs="Arial"/>
          <w:sz w:val="24"/>
          <w:szCs w:val="24"/>
        </w:rPr>
        <w:t>t</w:t>
      </w:r>
      <w:r w:rsidR="00185DAA">
        <w:rPr>
          <w:rFonts w:ascii="Calibri" w:eastAsia="Calibri" w:hAnsi="Calibri" w:cs="Arial"/>
          <w:sz w:val="24"/>
          <w:szCs w:val="24"/>
        </w:rPr>
        <w:t xml:space="preserve"> of the general education classroom); (2) whether services are provided by general educators, special educators, paraprofessionals, or related service providers; and (3) the percent of time during the school day that the student receives special education services.</w:t>
      </w:r>
    </w:p>
    <w:p w14:paraId="284E27C0" w14:textId="77777777" w:rsidR="00404C9D" w:rsidRPr="00404C9D" w:rsidRDefault="00404C9D" w:rsidP="00404C9D">
      <w:pPr>
        <w:numPr>
          <w:ilvl w:val="1"/>
          <w:numId w:val="4"/>
        </w:numPr>
        <w:spacing w:after="0" w:line="259" w:lineRule="auto"/>
        <w:ind w:left="1440"/>
        <w:rPr>
          <w:rFonts w:ascii="Calibri" w:eastAsia="Calibri" w:hAnsi="Calibri" w:cs="Arial"/>
          <w:sz w:val="24"/>
          <w:szCs w:val="24"/>
        </w:rPr>
      </w:pPr>
      <w:r w:rsidRPr="00404C9D">
        <w:rPr>
          <w:rFonts w:ascii="Calibri" w:eastAsia="Calibri" w:hAnsi="Calibri" w:cs="Arial"/>
          <w:sz w:val="24"/>
          <w:szCs w:val="24"/>
        </w:rPr>
        <w:t xml:space="preserve">students who could not engage in remote learning due to their disability-related needs or lack of technology; </w:t>
      </w:r>
    </w:p>
    <w:p w14:paraId="5957B383" w14:textId="0D247C18" w:rsidR="00404C9D" w:rsidRPr="00404C9D" w:rsidRDefault="00404C9D" w:rsidP="00404C9D">
      <w:pPr>
        <w:numPr>
          <w:ilvl w:val="1"/>
          <w:numId w:val="4"/>
        </w:numPr>
        <w:spacing w:after="0" w:line="259" w:lineRule="auto"/>
        <w:ind w:left="1440"/>
        <w:rPr>
          <w:rFonts w:ascii="Calibri" w:eastAsia="Calibri" w:hAnsi="Calibri" w:cs="Arial"/>
          <w:sz w:val="24"/>
          <w:szCs w:val="24"/>
        </w:rPr>
      </w:pPr>
      <w:r w:rsidRPr="00404C9D">
        <w:rPr>
          <w:rFonts w:ascii="Calibri" w:eastAsia="Calibri" w:hAnsi="Calibri" w:cs="Arial"/>
          <w:sz w:val="24"/>
          <w:szCs w:val="24"/>
        </w:rPr>
        <w:t>students who primarily use aided and augmentative communication</w:t>
      </w:r>
      <w:r w:rsidR="0077417B">
        <w:rPr>
          <w:rFonts w:ascii="Calibri" w:eastAsia="Calibri" w:hAnsi="Calibri" w:cs="Arial"/>
          <w:sz w:val="24"/>
          <w:szCs w:val="24"/>
        </w:rPr>
        <w:t xml:space="preserve"> (AAC)</w:t>
      </w:r>
      <w:r w:rsidRPr="00404C9D">
        <w:rPr>
          <w:rFonts w:ascii="Calibri" w:eastAsia="Calibri" w:hAnsi="Calibri" w:cs="Arial"/>
          <w:sz w:val="24"/>
          <w:szCs w:val="24"/>
        </w:rPr>
        <w:t xml:space="preserve">; </w:t>
      </w:r>
    </w:p>
    <w:p w14:paraId="148E7C5D" w14:textId="77777777" w:rsidR="00404C9D" w:rsidRPr="00404C9D" w:rsidRDefault="00404C9D" w:rsidP="00404C9D">
      <w:pPr>
        <w:numPr>
          <w:ilvl w:val="1"/>
          <w:numId w:val="4"/>
        </w:numPr>
        <w:spacing w:after="0" w:line="259" w:lineRule="auto"/>
        <w:ind w:left="1440"/>
        <w:rPr>
          <w:rFonts w:ascii="Calibri" w:eastAsia="Calibri" w:hAnsi="Calibri" w:cs="Arial"/>
          <w:sz w:val="24"/>
          <w:szCs w:val="24"/>
        </w:rPr>
      </w:pPr>
      <w:r w:rsidRPr="00404C9D">
        <w:rPr>
          <w:rFonts w:ascii="Calibri" w:eastAsia="Calibri" w:hAnsi="Calibri" w:cs="Arial"/>
          <w:sz w:val="24"/>
          <w:szCs w:val="24"/>
        </w:rPr>
        <w:t xml:space="preserve">students who are homeless; </w:t>
      </w:r>
    </w:p>
    <w:p w14:paraId="3945B21C" w14:textId="77777777" w:rsidR="00404C9D" w:rsidRPr="00404C9D" w:rsidRDefault="00404C9D" w:rsidP="00404C9D">
      <w:pPr>
        <w:numPr>
          <w:ilvl w:val="1"/>
          <w:numId w:val="4"/>
        </w:numPr>
        <w:spacing w:after="0" w:line="259" w:lineRule="auto"/>
        <w:ind w:left="1440"/>
        <w:rPr>
          <w:rFonts w:ascii="Calibri" w:eastAsia="Calibri" w:hAnsi="Calibri" w:cs="Calibri"/>
          <w:color w:val="000000"/>
          <w:sz w:val="24"/>
          <w:szCs w:val="24"/>
        </w:rPr>
      </w:pPr>
      <w:r w:rsidRPr="00404C9D">
        <w:rPr>
          <w:rFonts w:ascii="Calibri" w:eastAsia="Calibri" w:hAnsi="Calibri" w:cs="Arial"/>
          <w:sz w:val="24"/>
          <w:szCs w:val="24"/>
        </w:rPr>
        <w:t xml:space="preserve">students in foster care or congregate care; and </w:t>
      </w:r>
    </w:p>
    <w:p w14:paraId="41CEAA19" w14:textId="77777777" w:rsidR="00404C9D" w:rsidRPr="00404C9D" w:rsidRDefault="00404C9D" w:rsidP="00404C9D">
      <w:pPr>
        <w:numPr>
          <w:ilvl w:val="1"/>
          <w:numId w:val="4"/>
        </w:numPr>
        <w:spacing w:after="0" w:line="259" w:lineRule="auto"/>
        <w:ind w:left="1440"/>
        <w:rPr>
          <w:rFonts w:ascii="Calibri" w:eastAsia="Calibri" w:hAnsi="Calibri" w:cs="Calibri"/>
          <w:color w:val="000000"/>
          <w:sz w:val="24"/>
          <w:szCs w:val="24"/>
        </w:rPr>
      </w:pPr>
      <w:r w:rsidRPr="00404C9D">
        <w:rPr>
          <w:rFonts w:ascii="Calibri" w:eastAsia="Calibri" w:hAnsi="Calibri" w:cs="Arial"/>
          <w:sz w:val="24"/>
          <w:szCs w:val="24"/>
        </w:rPr>
        <w:t xml:space="preserve">students dually identified as English Learners; </w:t>
      </w:r>
    </w:p>
    <w:bookmarkEnd w:id="2"/>
    <w:p w14:paraId="30605753" w14:textId="7C8F385F" w:rsidR="00404C9D" w:rsidRPr="00404C9D" w:rsidRDefault="00404C9D" w:rsidP="00404C9D">
      <w:pPr>
        <w:numPr>
          <w:ilvl w:val="0"/>
          <w:numId w:val="4"/>
        </w:numPr>
        <w:spacing w:after="160" w:line="259" w:lineRule="auto"/>
        <w:ind w:left="720"/>
        <w:contextualSpacing/>
        <w:rPr>
          <w:rFonts w:ascii="Calibri" w:eastAsia="Calibri" w:hAnsi="Calibri" w:cs="Calibri"/>
          <w:color w:val="000000"/>
          <w:sz w:val="24"/>
          <w:szCs w:val="24"/>
        </w:rPr>
      </w:pPr>
      <w:r w:rsidRPr="00404C9D">
        <w:rPr>
          <w:rFonts w:ascii="Calibri" w:eastAsia="Calibri" w:hAnsi="Calibri" w:cs="Calibri"/>
          <w:color w:val="000000"/>
          <w:sz w:val="24"/>
          <w:szCs w:val="24"/>
        </w:rPr>
        <w:t>Preschool</w:t>
      </w:r>
      <w:r w:rsidR="00E50E3E">
        <w:rPr>
          <w:rFonts w:ascii="Calibri" w:eastAsia="Calibri" w:hAnsi="Calibri" w:cs="Calibri"/>
          <w:color w:val="000000"/>
          <w:sz w:val="24"/>
          <w:szCs w:val="24"/>
        </w:rPr>
        <w:t>-</w:t>
      </w:r>
      <w:r w:rsidRPr="00404C9D">
        <w:rPr>
          <w:rFonts w:ascii="Calibri" w:eastAsia="Calibri" w:hAnsi="Calibri" w:cs="Calibri"/>
          <w:color w:val="000000"/>
          <w:sz w:val="24"/>
          <w:szCs w:val="24"/>
        </w:rPr>
        <w:t>aged children whose eligibility evaluations or start of preschool special education services have been delayed or interrupted; and</w:t>
      </w:r>
    </w:p>
    <w:p w14:paraId="7B02E79C" w14:textId="1D51E246" w:rsidR="00404C9D" w:rsidRDefault="00404C9D" w:rsidP="00383A1F">
      <w:pPr>
        <w:numPr>
          <w:ilvl w:val="0"/>
          <w:numId w:val="4"/>
        </w:numPr>
        <w:spacing w:before="120" w:line="259" w:lineRule="auto"/>
        <w:ind w:left="720"/>
        <w:contextualSpacing/>
        <w:rPr>
          <w:rFonts w:ascii="Calibri" w:eastAsia="Calibri" w:hAnsi="Calibri" w:cs="Calibri"/>
          <w:color w:val="000000"/>
          <w:sz w:val="24"/>
          <w:szCs w:val="24"/>
        </w:rPr>
      </w:pPr>
      <w:r w:rsidRPr="00404C9D">
        <w:rPr>
          <w:rFonts w:ascii="Calibri" w:eastAsia="Calibri" w:hAnsi="Calibri" w:cs="Calibri"/>
          <w:color w:val="000000"/>
          <w:sz w:val="24"/>
          <w:szCs w:val="24"/>
        </w:rPr>
        <w:t xml:space="preserve">Students who turned 22 during the suspension of in-person education or who will turn 22 during the first three months of the 2020-21 school year, and whose transition programs were interrupted or suspended before they aged out. </w:t>
      </w:r>
    </w:p>
    <w:p w14:paraId="696255D8" w14:textId="7C842511" w:rsidR="00E33145" w:rsidRDefault="00E33145" w:rsidP="00383A1F">
      <w:pPr>
        <w:spacing w:before="120" w:line="259" w:lineRule="auto"/>
        <w:contextualSpacing/>
        <w:rPr>
          <w:rFonts w:ascii="Calibri" w:eastAsia="Calibri" w:hAnsi="Calibri" w:cs="Calibri"/>
          <w:color w:val="000000"/>
          <w:sz w:val="24"/>
          <w:szCs w:val="24"/>
        </w:rPr>
      </w:pPr>
    </w:p>
    <w:p w14:paraId="748F0910" w14:textId="312726E8" w:rsidR="00E33145" w:rsidRDefault="009A7C1F" w:rsidP="00383A1F">
      <w:pPr>
        <w:spacing w:before="120"/>
        <w:rPr>
          <w:rFonts w:ascii="Calibri" w:eastAsia="Calibri" w:hAnsi="Calibri" w:cs="Calibri"/>
          <w:color w:val="000000"/>
          <w:sz w:val="24"/>
          <w:szCs w:val="24"/>
        </w:rPr>
      </w:pPr>
      <w:r>
        <w:rPr>
          <w:rFonts w:ascii="Calibri" w:eastAsia="Calibri" w:hAnsi="Calibri" w:cs="Calibri"/>
          <w:color w:val="000000"/>
          <w:sz w:val="24"/>
          <w:szCs w:val="24"/>
        </w:rPr>
        <w:t xml:space="preserve">The Department has recommended that parents and the IEP Team work together to make decisions about </w:t>
      </w:r>
      <w:r w:rsidR="00700AFA">
        <w:rPr>
          <w:rFonts w:ascii="Calibri" w:eastAsia="Calibri" w:hAnsi="Calibri" w:cs="Calibri"/>
          <w:color w:val="000000"/>
          <w:sz w:val="24"/>
          <w:szCs w:val="24"/>
        </w:rPr>
        <w:t>COVID-19 Compensatory</w:t>
      </w:r>
      <w:r>
        <w:rPr>
          <w:rFonts w:ascii="Calibri" w:eastAsia="Calibri" w:hAnsi="Calibri" w:cs="Calibri"/>
          <w:color w:val="000000"/>
          <w:sz w:val="24"/>
          <w:szCs w:val="24"/>
        </w:rPr>
        <w:t xml:space="preserve"> Services for students in these high priority groups by December 15, 2020. </w:t>
      </w:r>
      <w:r w:rsidR="00E33145" w:rsidRPr="00E33145">
        <w:rPr>
          <w:rFonts w:ascii="Calibri" w:eastAsia="Calibri" w:hAnsi="Calibri" w:cs="Calibri"/>
          <w:color w:val="000000"/>
          <w:sz w:val="24"/>
          <w:szCs w:val="24"/>
        </w:rPr>
        <w:t xml:space="preserve"> </w:t>
      </w:r>
    </w:p>
    <w:p w14:paraId="1A322A81" w14:textId="2046B1C1" w:rsidR="009E4359" w:rsidRPr="00404C9D" w:rsidRDefault="009A7C1F" w:rsidP="006A7BA3">
      <w:pPr>
        <w:spacing w:before="120"/>
        <w:rPr>
          <w:rFonts w:ascii="Calibri" w:eastAsia="Calibri" w:hAnsi="Calibri" w:cs="Calibri"/>
          <w:color w:val="000000"/>
          <w:sz w:val="24"/>
          <w:szCs w:val="24"/>
        </w:rPr>
      </w:pPr>
      <w:r>
        <w:rPr>
          <w:rFonts w:ascii="Calibri" w:eastAsia="Calibri" w:hAnsi="Calibri" w:cs="Arial"/>
          <w:color w:val="000000"/>
          <w:sz w:val="24"/>
          <w:szCs w:val="24"/>
        </w:rPr>
        <w:t>For students who are not in the high priority groups, s</w:t>
      </w:r>
      <w:r w:rsidR="004D4819">
        <w:rPr>
          <w:rFonts w:ascii="Calibri" w:eastAsia="Calibri" w:hAnsi="Calibri" w:cs="Arial"/>
          <w:color w:val="000000"/>
          <w:sz w:val="24"/>
          <w:szCs w:val="24"/>
        </w:rPr>
        <w:t xml:space="preserve">chool staff will take some time to observe your child to </w:t>
      </w:r>
      <w:r w:rsidR="00003525">
        <w:rPr>
          <w:rFonts w:ascii="Calibri" w:eastAsia="Calibri" w:hAnsi="Calibri" w:cs="Arial"/>
          <w:color w:val="000000"/>
          <w:sz w:val="24"/>
          <w:szCs w:val="24"/>
        </w:rPr>
        <w:t>see how they are adjusting</w:t>
      </w:r>
      <w:r w:rsidR="0091696F">
        <w:rPr>
          <w:rFonts w:ascii="Calibri" w:eastAsia="Calibri" w:hAnsi="Calibri" w:cs="Arial"/>
          <w:color w:val="000000"/>
          <w:sz w:val="24"/>
          <w:szCs w:val="24"/>
        </w:rPr>
        <w:t xml:space="preserve"> to the new educational environment this fall. They will also </w:t>
      </w:r>
      <w:r w:rsidR="009E4359" w:rsidRPr="009E4359">
        <w:rPr>
          <w:rFonts w:ascii="Calibri" w:eastAsia="Calibri" w:hAnsi="Calibri" w:cs="Arial"/>
          <w:sz w:val="24"/>
          <w:szCs w:val="24"/>
        </w:rPr>
        <w:t xml:space="preserve">review data </w:t>
      </w:r>
      <w:r w:rsidR="00A25695">
        <w:rPr>
          <w:rFonts w:ascii="Calibri" w:eastAsia="Calibri" w:hAnsi="Calibri" w:cs="Arial"/>
          <w:sz w:val="24"/>
          <w:szCs w:val="24"/>
        </w:rPr>
        <w:t xml:space="preserve">and communicate with you about your child’s learning and emotional </w:t>
      </w:r>
      <w:r w:rsidR="00CB4B04">
        <w:rPr>
          <w:rFonts w:ascii="Calibri" w:eastAsia="Calibri" w:hAnsi="Calibri" w:cs="Arial"/>
          <w:sz w:val="24"/>
          <w:szCs w:val="24"/>
        </w:rPr>
        <w:t>needs</w:t>
      </w:r>
      <w:r w:rsidR="00222240">
        <w:rPr>
          <w:rFonts w:ascii="Calibri" w:eastAsia="Calibri" w:hAnsi="Calibri" w:cs="Arial"/>
          <w:sz w:val="24"/>
          <w:szCs w:val="24"/>
        </w:rPr>
        <w:t>.</w:t>
      </w:r>
      <w:r w:rsidR="009E4359" w:rsidRPr="009E4359">
        <w:rPr>
          <w:rFonts w:ascii="Calibri" w:eastAsia="Calibri" w:hAnsi="Calibri" w:cs="Arial"/>
          <w:sz w:val="24"/>
          <w:szCs w:val="24"/>
        </w:rPr>
        <w:t xml:space="preserve"> </w:t>
      </w:r>
      <w:r>
        <w:rPr>
          <w:rFonts w:ascii="Calibri" w:eastAsia="Calibri" w:hAnsi="Calibri" w:cs="Calibri"/>
          <w:color w:val="000000"/>
          <w:sz w:val="24"/>
          <w:szCs w:val="24"/>
        </w:rPr>
        <w:t>S</w:t>
      </w:r>
      <w:r w:rsidRPr="006A7BA3">
        <w:rPr>
          <w:rFonts w:ascii="Calibri" w:eastAsia="Calibri" w:hAnsi="Calibri" w:cs="Calibri"/>
          <w:color w:val="000000"/>
          <w:sz w:val="24"/>
          <w:szCs w:val="24"/>
        </w:rPr>
        <w:t>chools and districts will</w:t>
      </w:r>
      <w:r>
        <w:rPr>
          <w:rFonts w:ascii="Calibri" w:eastAsia="Calibri" w:hAnsi="Calibri" w:cs="Arial"/>
          <w:color w:val="000000"/>
          <w:sz w:val="24"/>
          <w:szCs w:val="24"/>
        </w:rPr>
        <w:t xml:space="preserve"> work with you to make sure your child has the services and supports they need.</w:t>
      </w:r>
    </w:p>
    <w:p w14:paraId="66EACA86" w14:textId="446D7DE7" w:rsidR="00023BD1" w:rsidRPr="00F803AA" w:rsidRDefault="00023BD1" w:rsidP="0096043A">
      <w:pPr>
        <w:pStyle w:val="Heading2"/>
        <w:spacing w:before="240" w:after="120"/>
        <w:rPr>
          <w:b/>
          <w:bCs/>
          <w:sz w:val="28"/>
          <w:szCs w:val="28"/>
        </w:rPr>
      </w:pPr>
      <w:r w:rsidRPr="00F803AA">
        <w:rPr>
          <w:b/>
          <w:bCs/>
          <w:sz w:val="28"/>
          <w:szCs w:val="28"/>
        </w:rPr>
        <w:lastRenderedPageBreak/>
        <w:t>Starting with data</w:t>
      </w:r>
    </w:p>
    <w:p w14:paraId="70067417" w14:textId="3F6BBE9F" w:rsidR="00185DAA" w:rsidRPr="00C7204B" w:rsidRDefault="00F32C25" w:rsidP="00185DAA">
      <w:pPr>
        <w:rPr>
          <w:rFonts w:ascii="Calibri" w:eastAsia="Calibri" w:hAnsi="Calibri" w:cs="Arial"/>
          <w:color w:val="000000"/>
          <w:sz w:val="24"/>
          <w:szCs w:val="24"/>
        </w:rPr>
      </w:pPr>
      <w:r>
        <w:rPr>
          <w:rFonts w:ascii="Calibri" w:eastAsia="Calibri" w:hAnsi="Calibri" w:cs="Calibri"/>
          <w:noProof/>
          <w:color w:val="000000"/>
          <w:sz w:val="24"/>
          <w:szCs w:val="24"/>
        </w:rPr>
        <w:t xml:space="preserve">All decisions about the </w:t>
      </w:r>
      <w:r w:rsidR="005F6C54">
        <w:rPr>
          <w:rFonts w:ascii="Calibri" w:eastAsia="Calibri" w:hAnsi="Calibri" w:cs="Calibri"/>
          <w:noProof/>
          <w:color w:val="000000"/>
          <w:sz w:val="24"/>
          <w:szCs w:val="24"/>
        </w:rPr>
        <w:t xml:space="preserve">COVID-19 Compensatory Services </w:t>
      </w:r>
      <w:r>
        <w:rPr>
          <w:rFonts w:ascii="Calibri" w:eastAsia="Calibri" w:hAnsi="Calibri" w:cs="Calibri"/>
          <w:noProof/>
          <w:color w:val="000000"/>
          <w:sz w:val="24"/>
          <w:szCs w:val="24"/>
        </w:rPr>
        <w:t xml:space="preserve">your child </w:t>
      </w:r>
      <w:r w:rsidR="002936AC">
        <w:rPr>
          <w:rFonts w:ascii="Calibri" w:eastAsia="Calibri" w:hAnsi="Calibri" w:cs="Calibri"/>
          <w:noProof/>
          <w:color w:val="000000"/>
          <w:sz w:val="24"/>
          <w:szCs w:val="24"/>
        </w:rPr>
        <w:t xml:space="preserve">may </w:t>
      </w:r>
      <w:r>
        <w:rPr>
          <w:rFonts w:ascii="Calibri" w:eastAsia="Calibri" w:hAnsi="Calibri" w:cs="Calibri"/>
          <w:noProof/>
          <w:color w:val="000000"/>
          <w:sz w:val="24"/>
          <w:szCs w:val="24"/>
        </w:rPr>
        <w:t>need</w:t>
      </w:r>
      <w:r w:rsidR="00503C93">
        <w:rPr>
          <w:rFonts w:ascii="Calibri" w:eastAsia="Calibri" w:hAnsi="Calibri" w:cs="Calibri"/>
          <w:noProof/>
          <w:color w:val="000000"/>
          <w:sz w:val="24"/>
          <w:szCs w:val="24"/>
        </w:rPr>
        <w:t xml:space="preserve"> </w:t>
      </w:r>
      <w:r w:rsidR="00185DAA">
        <w:rPr>
          <w:rFonts w:ascii="Calibri" w:eastAsia="Calibri" w:hAnsi="Calibri" w:cs="Calibri"/>
          <w:noProof/>
          <w:color w:val="000000"/>
          <w:sz w:val="24"/>
          <w:szCs w:val="24"/>
        </w:rPr>
        <w:t>must</w:t>
      </w:r>
      <w:r w:rsidR="00185DAA" w:rsidRPr="00F32C25">
        <w:rPr>
          <w:rFonts w:ascii="Calibri" w:eastAsia="Calibri" w:hAnsi="Calibri" w:cs="Calibri"/>
          <w:color w:val="000000"/>
          <w:sz w:val="24"/>
          <w:szCs w:val="24"/>
        </w:rPr>
        <w:t xml:space="preserve"> </w:t>
      </w:r>
      <w:r w:rsidRPr="00F32C25">
        <w:rPr>
          <w:rFonts w:ascii="Calibri" w:eastAsia="Calibri" w:hAnsi="Calibri" w:cs="Calibri"/>
          <w:color w:val="000000"/>
          <w:sz w:val="24"/>
          <w:szCs w:val="24"/>
        </w:rPr>
        <w:t xml:space="preserve">be individualized </w:t>
      </w:r>
      <w:r>
        <w:rPr>
          <w:rFonts w:ascii="Calibri" w:eastAsia="Calibri" w:hAnsi="Calibri" w:cs="Calibri"/>
          <w:color w:val="000000"/>
          <w:sz w:val="24"/>
          <w:szCs w:val="24"/>
        </w:rPr>
        <w:t>and</w:t>
      </w:r>
      <w:r w:rsidRPr="00F32C25">
        <w:rPr>
          <w:rFonts w:ascii="Calibri" w:eastAsia="Calibri" w:hAnsi="Calibri" w:cs="Calibri"/>
          <w:color w:val="000000"/>
          <w:sz w:val="24"/>
          <w:szCs w:val="24"/>
        </w:rPr>
        <w:t xml:space="preserve"> based on </w:t>
      </w:r>
      <w:r w:rsidR="00185DAA">
        <w:rPr>
          <w:rFonts w:ascii="Calibri" w:eastAsia="Calibri" w:hAnsi="Calibri" w:cs="Calibri"/>
          <w:color w:val="000000"/>
          <w:sz w:val="24"/>
          <w:szCs w:val="24"/>
        </w:rPr>
        <w:t xml:space="preserve">information and </w:t>
      </w:r>
      <w:r w:rsidRPr="00F32C25">
        <w:rPr>
          <w:rFonts w:ascii="Calibri" w:eastAsia="Calibri" w:hAnsi="Calibri" w:cs="Calibri"/>
          <w:color w:val="000000"/>
          <w:sz w:val="24"/>
          <w:szCs w:val="24"/>
        </w:rPr>
        <w:t xml:space="preserve">data. </w:t>
      </w:r>
      <w:r w:rsidR="00185DAA" w:rsidRPr="00551735">
        <w:rPr>
          <w:sz w:val="24"/>
          <w:szCs w:val="24"/>
        </w:rPr>
        <w:t xml:space="preserve">Because </w:t>
      </w:r>
      <w:r w:rsidR="00185DAA">
        <w:rPr>
          <w:sz w:val="24"/>
          <w:szCs w:val="24"/>
        </w:rPr>
        <w:t>your child has</w:t>
      </w:r>
      <w:r w:rsidR="00185DAA" w:rsidRPr="00551735">
        <w:rPr>
          <w:sz w:val="24"/>
          <w:szCs w:val="24"/>
        </w:rPr>
        <w:t xml:space="preserve"> spent several months in </w:t>
      </w:r>
      <w:r w:rsidR="00185DAA">
        <w:rPr>
          <w:sz w:val="24"/>
          <w:szCs w:val="24"/>
        </w:rPr>
        <w:t xml:space="preserve">your full-time company, </w:t>
      </w:r>
      <w:r w:rsidR="00185DAA" w:rsidRPr="00551735">
        <w:rPr>
          <w:sz w:val="24"/>
          <w:szCs w:val="24"/>
        </w:rPr>
        <w:t xml:space="preserve">schools and districts </w:t>
      </w:r>
      <w:r w:rsidR="00185DAA">
        <w:rPr>
          <w:sz w:val="24"/>
          <w:szCs w:val="24"/>
        </w:rPr>
        <w:t>should</w:t>
      </w:r>
      <w:r w:rsidR="00185DAA" w:rsidRPr="00551735">
        <w:rPr>
          <w:sz w:val="24"/>
          <w:szCs w:val="24"/>
        </w:rPr>
        <w:t xml:space="preserve"> prioritize collecting data and information from </w:t>
      </w:r>
      <w:r w:rsidR="00185DAA">
        <w:rPr>
          <w:sz w:val="24"/>
          <w:szCs w:val="24"/>
        </w:rPr>
        <w:t>you</w:t>
      </w:r>
      <w:r w:rsidR="00185DAA" w:rsidRPr="00551735">
        <w:rPr>
          <w:sz w:val="24"/>
          <w:szCs w:val="24"/>
        </w:rPr>
        <w:t xml:space="preserve">. </w:t>
      </w:r>
      <w:r w:rsidR="00185DAA">
        <w:rPr>
          <w:sz w:val="24"/>
          <w:szCs w:val="24"/>
        </w:rPr>
        <w:t xml:space="preserve">You </w:t>
      </w:r>
      <w:r w:rsidR="00185DAA" w:rsidRPr="00551735">
        <w:rPr>
          <w:sz w:val="24"/>
          <w:szCs w:val="24"/>
        </w:rPr>
        <w:t xml:space="preserve">can </w:t>
      </w:r>
      <w:r w:rsidR="00185DAA">
        <w:rPr>
          <w:sz w:val="24"/>
          <w:szCs w:val="24"/>
        </w:rPr>
        <w:t xml:space="preserve">give your school partners important information about </w:t>
      </w:r>
      <w:r w:rsidR="00185DAA" w:rsidRPr="00C7204B">
        <w:rPr>
          <w:rFonts w:ascii="Calibri" w:eastAsia="Calibri" w:hAnsi="Calibri" w:cs="Arial"/>
          <w:color w:val="000000"/>
          <w:sz w:val="24"/>
          <w:szCs w:val="24"/>
        </w:rPr>
        <w:t>your child’s access to learning, engagement, attention, behavior, progress, skills, home experiences, and the effect of the COVID-19 pandemic on them.</w:t>
      </w:r>
      <w:r w:rsidR="00185DAA">
        <w:rPr>
          <w:rFonts w:ascii="Calibri" w:eastAsia="Calibri" w:hAnsi="Calibri" w:cs="Arial"/>
          <w:color w:val="000000"/>
          <w:sz w:val="24"/>
          <w:szCs w:val="24"/>
        </w:rPr>
        <w:t xml:space="preserve"> The Team needs to learn from you whether your child had difficulty accessing services remotely because of their disability, because of problems with the Internet or computer devices, because your child needed to have an interpreter or materials translated, or for any other reason. </w:t>
      </w:r>
    </w:p>
    <w:p w14:paraId="2DE884B3" w14:textId="4B5CA5EA" w:rsidR="00F32C25" w:rsidRPr="00F32C25" w:rsidRDefault="00113D9D" w:rsidP="00F32C25">
      <w:pPr>
        <w:spacing w:before="120"/>
        <w:rPr>
          <w:rFonts w:ascii="Calibri" w:eastAsia="Calibri" w:hAnsi="Calibri" w:cs="Calibri"/>
          <w:color w:val="000000"/>
          <w:sz w:val="24"/>
          <w:szCs w:val="24"/>
        </w:rPr>
      </w:pPr>
      <w:r>
        <w:rPr>
          <w:rFonts w:ascii="Calibri" w:eastAsia="Calibri" w:hAnsi="Calibri" w:cs="Calibri"/>
          <w:color w:val="000000"/>
          <w:sz w:val="24"/>
          <w:szCs w:val="24"/>
        </w:rPr>
        <w:t>After y</w:t>
      </w:r>
      <w:r w:rsidR="00D71DE3">
        <w:rPr>
          <w:rFonts w:ascii="Calibri" w:eastAsia="Calibri" w:hAnsi="Calibri" w:cs="Calibri"/>
          <w:color w:val="000000"/>
          <w:sz w:val="24"/>
          <w:szCs w:val="24"/>
        </w:rPr>
        <w:t xml:space="preserve">our child’s </w:t>
      </w:r>
      <w:r w:rsidR="00F32C25" w:rsidRPr="00F32C25">
        <w:rPr>
          <w:rFonts w:ascii="Calibri" w:eastAsia="Calibri" w:hAnsi="Calibri" w:cs="Calibri"/>
          <w:color w:val="000000"/>
          <w:sz w:val="24"/>
          <w:szCs w:val="24"/>
        </w:rPr>
        <w:t>IEP Team</w:t>
      </w:r>
      <w:r w:rsidR="00252F28">
        <w:rPr>
          <w:rFonts w:ascii="Calibri" w:eastAsia="Calibri" w:hAnsi="Calibri" w:cs="Calibri"/>
          <w:color w:val="000000"/>
          <w:sz w:val="24"/>
          <w:szCs w:val="24"/>
        </w:rPr>
        <w:t xml:space="preserve"> (</w:t>
      </w:r>
      <w:r w:rsidR="00875A8A">
        <w:rPr>
          <w:rFonts w:ascii="Calibri" w:eastAsia="Calibri" w:hAnsi="Calibri" w:cs="Calibri"/>
          <w:color w:val="000000"/>
          <w:sz w:val="24"/>
          <w:szCs w:val="24"/>
        </w:rPr>
        <w:t xml:space="preserve">which includes </w:t>
      </w:r>
      <w:r w:rsidR="00252F28">
        <w:rPr>
          <w:rFonts w:ascii="Calibri" w:eastAsia="Calibri" w:hAnsi="Calibri" w:cs="Calibri"/>
          <w:color w:val="000000"/>
          <w:sz w:val="24"/>
          <w:szCs w:val="24"/>
        </w:rPr>
        <w:t>you)</w:t>
      </w:r>
      <w:r w:rsidR="00D71DE3">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looks at all of the </w:t>
      </w:r>
      <w:r w:rsidR="00185DAA">
        <w:rPr>
          <w:rFonts w:ascii="Calibri" w:eastAsia="Calibri" w:hAnsi="Calibri" w:cs="Calibri"/>
          <w:color w:val="000000"/>
          <w:sz w:val="24"/>
          <w:szCs w:val="24"/>
        </w:rPr>
        <w:t xml:space="preserve">information and </w:t>
      </w:r>
      <w:r>
        <w:rPr>
          <w:rFonts w:ascii="Calibri" w:eastAsia="Calibri" w:hAnsi="Calibri" w:cs="Calibri"/>
          <w:color w:val="000000"/>
          <w:sz w:val="24"/>
          <w:szCs w:val="24"/>
        </w:rPr>
        <w:t xml:space="preserve">data </w:t>
      </w:r>
      <w:r w:rsidR="004B791B">
        <w:rPr>
          <w:rFonts w:ascii="Calibri" w:eastAsia="Calibri" w:hAnsi="Calibri" w:cs="Calibri"/>
          <w:color w:val="000000"/>
          <w:sz w:val="24"/>
          <w:szCs w:val="24"/>
        </w:rPr>
        <w:t>on</w:t>
      </w:r>
      <w:r>
        <w:rPr>
          <w:rFonts w:ascii="Calibri" w:eastAsia="Calibri" w:hAnsi="Calibri" w:cs="Calibri"/>
          <w:color w:val="000000"/>
          <w:sz w:val="24"/>
          <w:szCs w:val="24"/>
        </w:rPr>
        <w:t xml:space="preserve"> your child’s progress</w:t>
      </w:r>
      <w:r w:rsidR="004B791B">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toward meeting IEP goals, </w:t>
      </w:r>
      <w:r w:rsidR="00252F28">
        <w:rPr>
          <w:rFonts w:ascii="Calibri" w:eastAsia="Calibri" w:hAnsi="Calibri" w:cs="Calibri"/>
          <w:color w:val="000000"/>
          <w:sz w:val="24"/>
          <w:szCs w:val="24"/>
        </w:rPr>
        <w:t xml:space="preserve">the Team </w:t>
      </w:r>
      <w:r w:rsidR="00D71DE3">
        <w:rPr>
          <w:rFonts w:ascii="Calibri" w:eastAsia="Calibri" w:hAnsi="Calibri" w:cs="Calibri"/>
          <w:color w:val="000000"/>
          <w:sz w:val="24"/>
          <w:szCs w:val="24"/>
        </w:rPr>
        <w:t xml:space="preserve">will </w:t>
      </w:r>
      <w:r w:rsidR="00503C93">
        <w:rPr>
          <w:rFonts w:ascii="Calibri" w:eastAsia="Calibri" w:hAnsi="Calibri" w:cs="Calibri"/>
          <w:color w:val="000000"/>
          <w:sz w:val="24"/>
          <w:szCs w:val="24"/>
        </w:rPr>
        <w:t xml:space="preserve">determine whether your child needs these </w:t>
      </w:r>
      <w:r w:rsidR="00A009EF">
        <w:rPr>
          <w:rFonts w:ascii="Calibri" w:eastAsia="Calibri" w:hAnsi="Calibri" w:cs="Calibri"/>
          <w:color w:val="000000"/>
          <w:sz w:val="24"/>
          <w:szCs w:val="24"/>
        </w:rPr>
        <w:t>services and supports</w:t>
      </w:r>
      <w:r w:rsidR="00252F28">
        <w:rPr>
          <w:rFonts w:ascii="Calibri" w:eastAsia="Calibri" w:hAnsi="Calibri" w:cs="Calibri"/>
          <w:color w:val="000000"/>
          <w:sz w:val="24"/>
          <w:szCs w:val="24"/>
        </w:rPr>
        <w:t xml:space="preserve">. </w:t>
      </w:r>
    </w:p>
    <w:p w14:paraId="3ED631FD" w14:textId="2AC324A2" w:rsidR="00412B3F" w:rsidRPr="00F803AA" w:rsidRDefault="00412B3F" w:rsidP="0096043A">
      <w:pPr>
        <w:pStyle w:val="Heading2"/>
        <w:spacing w:before="240" w:after="120"/>
        <w:rPr>
          <w:b/>
          <w:bCs/>
          <w:sz w:val="28"/>
          <w:szCs w:val="28"/>
        </w:rPr>
      </w:pPr>
      <w:r w:rsidRPr="00F803AA">
        <w:rPr>
          <w:b/>
          <w:bCs/>
          <w:sz w:val="28"/>
          <w:szCs w:val="28"/>
        </w:rPr>
        <w:t>De</w:t>
      </w:r>
      <w:r w:rsidR="00804FBC" w:rsidRPr="00F803AA">
        <w:rPr>
          <w:b/>
          <w:bCs/>
          <w:sz w:val="28"/>
          <w:szCs w:val="28"/>
        </w:rPr>
        <w:t>ciding</w:t>
      </w:r>
      <w:r w:rsidRPr="00F803AA">
        <w:rPr>
          <w:b/>
          <w:bCs/>
          <w:sz w:val="28"/>
          <w:szCs w:val="28"/>
        </w:rPr>
        <w:t xml:space="preserve"> </w:t>
      </w:r>
      <w:r w:rsidR="00B6174C" w:rsidRPr="00F803AA">
        <w:rPr>
          <w:b/>
          <w:bCs/>
          <w:sz w:val="28"/>
          <w:szCs w:val="28"/>
        </w:rPr>
        <w:t>what support your child needs</w:t>
      </w:r>
    </w:p>
    <w:p w14:paraId="20D1E504" w14:textId="2C93588B" w:rsidR="00C44EB8" w:rsidRDefault="00A90301" w:rsidP="00A93BEF">
      <w:pPr>
        <w:rPr>
          <w:sz w:val="24"/>
          <w:szCs w:val="24"/>
        </w:rPr>
      </w:pPr>
      <w:r>
        <w:rPr>
          <w:sz w:val="24"/>
          <w:szCs w:val="24"/>
        </w:rPr>
        <w:t xml:space="preserve">DESE recommends that you and </w:t>
      </w:r>
      <w:r w:rsidR="008F1BF1">
        <w:rPr>
          <w:sz w:val="24"/>
          <w:szCs w:val="24"/>
        </w:rPr>
        <w:t xml:space="preserve">the other members of </w:t>
      </w:r>
      <w:r w:rsidR="00CB4B04">
        <w:rPr>
          <w:sz w:val="24"/>
          <w:szCs w:val="24"/>
        </w:rPr>
        <w:t xml:space="preserve">the IEP Team </w:t>
      </w:r>
      <w:r w:rsidR="00804FBC">
        <w:rPr>
          <w:sz w:val="24"/>
          <w:szCs w:val="24"/>
        </w:rPr>
        <w:t xml:space="preserve">use questions like these to guide your </w:t>
      </w:r>
      <w:r w:rsidR="005658B1">
        <w:rPr>
          <w:sz w:val="24"/>
          <w:szCs w:val="24"/>
        </w:rPr>
        <w:t>conversations</w:t>
      </w:r>
      <w:r w:rsidR="009A7C1F">
        <w:rPr>
          <w:sz w:val="24"/>
          <w:szCs w:val="24"/>
        </w:rPr>
        <w:t xml:space="preserve"> during the Team meeting. Not necessarily all of them will need to be asked and answered to decide </w:t>
      </w:r>
      <w:r w:rsidR="00722F75">
        <w:rPr>
          <w:sz w:val="24"/>
          <w:szCs w:val="24"/>
        </w:rPr>
        <w:t>whether</w:t>
      </w:r>
      <w:r w:rsidR="009A7C1F">
        <w:rPr>
          <w:sz w:val="24"/>
          <w:szCs w:val="24"/>
        </w:rPr>
        <w:t xml:space="preserve"> your child needs </w:t>
      </w:r>
      <w:r w:rsidR="00700AFA">
        <w:rPr>
          <w:sz w:val="24"/>
          <w:szCs w:val="24"/>
        </w:rPr>
        <w:t>COVID-19 Compensatory</w:t>
      </w:r>
      <w:r w:rsidR="009A7C1F">
        <w:rPr>
          <w:sz w:val="24"/>
          <w:szCs w:val="24"/>
        </w:rPr>
        <w:t xml:space="preserve"> Services. </w:t>
      </w:r>
    </w:p>
    <w:p w14:paraId="17203838" w14:textId="255AC4D4" w:rsidR="005D4D15" w:rsidRDefault="006D79D0" w:rsidP="00BB68C7">
      <w:pPr>
        <w:pStyle w:val="ListParagraph"/>
        <w:numPr>
          <w:ilvl w:val="0"/>
          <w:numId w:val="5"/>
        </w:numPr>
        <w:spacing w:before="120"/>
        <w:contextualSpacing w:val="0"/>
        <w:rPr>
          <w:sz w:val="24"/>
          <w:szCs w:val="24"/>
        </w:rPr>
      </w:pPr>
      <w:r w:rsidRPr="005D4D15">
        <w:rPr>
          <w:sz w:val="24"/>
          <w:szCs w:val="24"/>
        </w:rPr>
        <w:t xml:space="preserve">Were some </w:t>
      </w:r>
      <w:r w:rsidR="00350C77" w:rsidRPr="005D4D15">
        <w:rPr>
          <w:sz w:val="24"/>
          <w:szCs w:val="24"/>
        </w:rPr>
        <w:t xml:space="preserve">services </w:t>
      </w:r>
      <w:r w:rsidRPr="005D4D15">
        <w:rPr>
          <w:sz w:val="24"/>
          <w:szCs w:val="24"/>
        </w:rPr>
        <w:t>on your child’s</w:t>
      </w:r>
      <w:r w:rsidR="00350C77" w:rsidRPr="005D4D15">
        <w:rPr>
          <w:sz w:val="24"/>
          <w:szCs w:val="24"/>
        </w:rPr>
        <w:t xml:space="preserve"> IEP not offered</w:t>
      </w:r>
      <w:r w:rsidRPr="005D4D15">
        <w:rPr>
          <w:sz w:val="24"/>
          <w:szCs w:val="24"/>
        </w:rPr>
        <w:t xml:space="preserve">? </w:t>
      </w:r>
      <w:r w:rsidR="005D4D15" w:rsidRPr="005D4D15">
        <w:rPr>
          <w:sz w:val="24"/>
          <w:szCs w:val="24"/>
        </w:rPr>
        <w:t xml:space="preserve">Were there services on the IEP that your child </w:t>
      </w:r>
      <w:r w:rsidR="00BB68C7">
        <w:rPr>
          <w:sz w:val="24"/>
          <w:szCs w:val="24"/>
        </w:rPr>
        <w:t>did</w:t>
      </w:r>
      <w:r w:rsidR="005D4D15" w:rsidRPr="005D4D15">
        <w:rPr>
          <w:sz w:val="24"/>
          <w:szCs w:val="24"/>
        </w:rPr>
        <w:t xml:space="preserve"> not access remotely</w:t>
      </w:r>
      <w:r w:rsidR="00AA2804">
        <w:rPr>
          <w:sz w:val="24"/>
          <w:szCs w:val="24"/>
        </w:rPr>
        <w:t xml:space="preserve"> when in-person education was suspended</w:t>
      </w:r>
      <w:r w:rsidR="005D4D15" w:rsidRPr="005D4D15">
        <w:rPr>
          <w:sz w:val="24"/>
          <w:szCs w:val="24"/>
        </w:rPr>
        <w:t>?</w:t>
      </w:r>
    </w:p>
    <w:p w14:paraId="34ED0D62" w14:textId="1C5685C5" w:rsidR="00350C77" w:rsidRPr="005D4D15" w:rsidRDefault="00155D00" w:rsidP="00BB68C7">
      <w:pPr>
        <w:pStyle w:val="ListParagraph"/>
        <w:numPr>
          <w:ilvl w:val="0"/>
          <w:numId w:val="5"/>
        </w:numPr>
        <w:spacing w:before="120"/>
        <w:contextualSpacing w:val="0"/>
        <w:rPr>
          <w:sz w:val="24"/>
          <w:szCs w:val="24"/>
        </w:rPr>
      </w:pPr>
      <w:r>
        <w:rPr>
          <w:sz w:val="24"/>
          <w:szCs w:val="24"/>
        </w:rPr>
        <w:t xml:space="preserve">Did your child lose any skills? </w:t>
      </w:r>
    </w:p>
    <w:p w14:paraId="1BB57974" w14:textId="1C010AEB" w:rsidR="005A373F" w:rsidRDefault="00155D00" w:rsidP="00BB68C7">
      <w:pPr>
        <w:pStyle w:val="ListParagraph"/>
        <w:numPr>
          <w:ilvl w:val="0"/>
          <w:numId w:val="5"/>
        </w:numPr>
        <w:spacing w:before="120"/>
        <w:contextualSpacing w:val="0"/>
        <w:rPr>
          <w:sz w:val="24"/>
          <w:szCs w:val="24"/>
        </w:rPr>
      </w:pPr>
      <w:r>
        <w:rPr>
          <w:sz w:val="24"/>
          <w:szCs w:val="24"/>
        </w:rPr>
        <w:t>Did you</w:t>
      </w:r>
      <w:r w:rsidR="005A373F">
        <w:rPr>
          <w:sz w:val="24"/>
          <w:szCs w:val="24"/>
        </w:rPr>
        <w:t>r</w:t>
      </w:r>
      <w:r>
        <w:rPr>
          <w:sz w:val="24"/>
          <w:szCs w:val="24"/>
        </w:rPr>
        <w:t xml:space="preserve"> child fail to make </w:t>
      </w:r>
      <w:r w:rsidR="00350C77" w:rsidRPr="00244A47">
        <w:rPr>
          <w:sz w:val="24"/>
          <w:szCs w:val="24"/>
        </w:rPr>
        <w:t>effective progress toward</w:t>
      </w:r>
      <w:r>
        <w:rPr>
          <w:sz w:val="24"/>
          <w:szCs w:val="24"/>
        </w:rPr>
        <w:t xml:space="preserve"> achieving</w:t>
      </w:r>
      <w:r w:rsidR="00350C77" w:rsidRPr="00244A47">
        <w:rPr>
          <w:sz w:val="24"/>
          <w:szCs w:val="24"/>
        </w:rPr>
        <w:t xml:space="preserve"> their IEP goals</w:t>
      </w:r>
      <w:r w:rsidR="005A373F">
        <w:rPr>
          <w:sz w:val="24"/>
          <w:szCs w:val="24"/>
        </w:rPr>
        <w:t xml:space="preserve">? </w:t>
      </w:r>
    </w:p>
    <w:p w14:paraId="05273F26" w14:textId="7D13397A" w:rsidR="00350C77" w:rsidRPr="00244A47" w:rsidRDefault="005A373F" w:rsidP="00BB68C7">
      <w:pPr>
        <w:pStyle w:val="ListParagraph"/>
        <w:numPr>
          <w:ilvl w:val="0"/>
          <w:numId w:val="5"/>
        </w:numPr>
        <w:spacing w:before="120"/>
        <w:contextualSpacing w:val="0"/>
        <w:rPr>
          <w:sz w:val="24"/>
          <w:szCs w:val="24"/>
        </w:rPr>
      </w:pPr>
      <w:r>
        <w:rPr>
          <w:sz w:val="24"/>
          <w:szCs w:val="24"/>
        </w:rPr>
        <w:t xml:space="preserve">Did your child fail to make </w:t>
      </w:r>
      <w:r w:rsidRPr="00244A47">
        <w:rPr>
          <w:sz w:val="24"/>
          <w:szCs w:val="24"/>
        </w:rPr>
        <w:t>effective progress</w:t>
      </w:r>
      <w:r>
        <w:rPr>
          <w:sz w:val="24"/>
          <w:szCs w:val="24"/>
        </w:rPr>
        <w:t xml:space="preserve"> in the general curriculum?</w:t>
      </w:r>
    </w:p>
    <w:p w14:paraId="4DAE406A" w14:textId="3F06C5AB" w:rsidR="00350C77" w:rsidRPr="00244A47" w:rsidRDefault="00350C77" w:rsidP="00BB68C7">
      <w:pPr>
        <w:pStyle w:val="ListParagraph"/>
        <w:numPr>
          <w:ilvl w:val="0"/>
          <w:numId w:val="5"/>
        </w:numPr>
        <w:spacing w:before="120"/>
        <w:contextualSpacing w:val="0"/>
        <w:rPr>
          <w:sz w:val="24"/>
          <w:szCs w:val="24"/>
        </w:rPr>
      </w:pPr>
      <w:r w:rsidRPr="00244A47">
        <w:rPr>
          <w:sz w:val="24"/>
          <w:szCs w:val="24"/>
        </w:rPr>
        <w:t xml:space="preserve">Does </w:t>
      </w:r>
      <w:r w:rsidR="005A373F">
        <w:rPr>
          <w:sz w:val="24"/>
          <w:szCs w:val="24"/>
        </w:rPr>
        <w:t>your child</w:t>
      </w:r>
      <w:r w:rsidRPr="00244A47">
        <w:rPr>
          <w:sz w:val="24"/>
          <w:szCs w:val="24"/>
        </w:rPr>
        <w:t xml:space="preserve"> need additional supports and/or services temporarily to </w:t>
      </w:r>
      <w:r w:rsidR="00185DAA">
        <w:rPr>
          <w:sz w:val="24"/>
          <w:szCs w:val="24"/>
        </w:rPr>
        <w:t xml:space="preserve">help </w:t>
      </w:r>
      <w:r w:rsidRPr="00244A47">
        <w:rPr>
          <w:sz w:val="24"/>
          <w:szCs w:val="24"/>
        </w:rPr>
        <w:t xml:space="preserve">recover from the time </w:t>
      </w:r>
      <w:r w:rsidR="00BB68C7">
        <w:rPr>
          <w:sz w:val="24"/>
          <w:szCs w:val="24"/>
        </w:rPr>
        <w:t xml:space="preserve">they did not </w:t>
      </w:r>
      <w:r w:rsidRPr="00244A47">
        <w:rPr>
          <w:sz w:val="24"/>
          <w:szCs w:val="24"/>
        </w:rPr>
        <w:t xml:space="preserve">access services remotely? </w:t>
      </w:r>
    </w:p>
    <w:p w14:paraId="0992A2F1" w14:textId="25997EE9" w:rsidR="00693A74" w:rsidRPr="00670DA9" w:rsidRDefault="00CD0701" w:rsidP="00BB68C7">
      <w:pPr>
        <w:pStyle w:val="ListParagraph"/>
        <w:numPr>
          <w:ilvl w:val="0"/>
          <w:numId w:val="5"/>
        </w:numPr>
        <w:spacing w:before="120"/>
        <w:contextualSpacing w:val="0"/>
        <w:rPr>
          <w:sz w:val="24"/>
          <w:szCs w:val="24"/>
        </w:rPr>
      </w:pPr>
      <w:r>
        <w:rPr>
          <w:sz w:val="24"/>
          <w:szCs w:val="24"/>
        </w:rPr>
        <w:t>What kinds</w:t>
      </w:r>
      <w:r w:rsidR="002D03EF">
        <w:rPr>
          <w:sz w:val="24"/>
          <w:szCs w:val="24"/>
        </w:rPr>
        <w:t xml:space="preserve"> of General Education Recovery Supports will your school or district offer</w:t>
      </w:r>
      <w:r>
        <w:rPr>
          <w:sz w:val="24"/>
          <w:szCs w:val="24"/>
        </w:rPr>
        <w:t>? Will the General Education</w:t>
      </w:r>
      <w:r w:rsidR="00AC2FBC">
        <w:rPr>
          <w:sz w:val="24"/>
          <w:szCs w:val="24"/>
        </w:rPr>
        <w:t xml:space="preserve"> Recovery Support be enough to help </w:t>
      </w:r>
      <w:r w:rsidR="00904E40">
        <w:rPr>
          <w:sz w:val="24"/>
          <w:szCs w:val="24"/>
        </w:rPr>
        <w:t>your child</w:t>
      </w:r>
      <w:r w:rsidR="00AC2FBC">
        <w:rPr>
          <w:sz w:val="24"/>
          <w:szCs w:val="24"/>
        </w:rPr>
        <w:t xml:space="preserve"> re</w:t>
      </w:r>
      <w:r w:rsidR="00AA2804">
        <w:rPr>
          <w:sz w:val="24"/>
          <w:szCs w:val="24"/>
        </w:rPr>
        <w:t>gain skills and knowledge that were affected when in-person education was postponed because of</w:t>
      </w:r>
      <w:r w:rsidR="00AC2FBC" w:rsidRPr="00670DA9">
        <w:rPr>
          <w:sz w:val="24"/>
          <w:szCs w:val="24"/>
        </w:rPr>
        <w:t xml:space="preserve"> COVID-19</w:t>
      </w:r>
      <w:r w:rsidR="00693A74" w:rsidRPr="00670DA9">
        <w:rPr>
          <w:sz w:val="24"/>
          <w:szCs w:val="24"/>
        </w:rPr>
        <w:t xml:space="preserve">? </w:t>
      </w:r>
    </w:p>
    <w:p w14:paraId="5008BBC7" w14:textId="1325E78B" w:rsidR="00670DA9" w:rsidRPr="00670DA9" w:rsidRDefault="00693A74" w:rsidP="00BB68C7">
      <w:pPr>
        <w:pStyle w:val="ListParagraph"/>
        <w:numPr>
          <w:ilvl w:val="0"/>
          <w:numId w:val="5"/>
        </w:numPr>
        <w:spacing w:before="120"/>
        <w:contextualSpacing w:val="0"/>
        <w:rPr>
          <w:sz w:val="24"/>
          <w:szCs w:val="24"/>
        </w:rPr>
      </w:pPr>
      <w:r w:rsidRPr="00670DA9">
        <w:rPr>
          <w:sz w:val="24"/>
          <w:szCs w:val="24"/>
        </w:rPr>
        <w:t>W</w:t>
      </w:r>
      <w:r w:rsidR="00AC2FBC" w:rsidRPr="00670DA9">
        <w:rPr>
          <w:sz w:val="24"/>
          <w:szCs w:val="24"/>
        </w:rPr>
        <w:t xml:space="preserve">ill your child need </w:t>
      </w:r>
      <w:r w:rsidR="00700AFA">
        <w:rPr>
          <w:sz w:val="24"/>
          <w:szCs w:val="24"/>
        </w:rPr>
        <w:t>COVID-19 Compensatory</w:t>
      </w:r>
      <w:r w:rsidR="00300A1D">
        <w:rPr>
          <w:sz w:val="24"/>
          <w:szCs w:val="24"/>
        </w:rPr>
        <w:t xml:space="preserve"> Services</w:t>
      </w:r>
      <w:r w:rsidR="00670DA9" w:rsidRPr="00670DA9">
        <w:rPr>
          <w:sz w:val="24"/>
          <w:szCs w:val="24"/>
        </w:rPr>
        <w:t xml:space="preserve">? </w:t>
      </w:r>
      <w:r w:rsidR="00670DA9">
        <w:rPr>
          <w:sz w:val="24"/>
          <w:szCs w:val="24"/>
        </w:rPr>
        <w:t xml:space="preserve">What kinds? How much? </w:t>
      </w:r>
      <w:r w:rsidR="00670DA9" w:rsidRPr="008F224A">
        <w:rPr>
          <w:i/>
          <w:iCs/>
          <w:sz w:val="24"/>
          <w:szCs w:val="24"/>
        </w:rPr>
        <w:t>It is important to note th</w:t>
      </w:r>
      <w:r w:rsidR="00AA2804">
        <w:rPr>
          <w:i/>
          <w:iCs/>
          <w:sz w:val="24"/>
          <w:szCs w:val="24"/>
        </w:rPr>
        <w:t xml:space="preserve">at </w:t>
      </w:r>
      <w:r w:rsidR="00D237C4">
        <w:rPr>
          <w:i/>
          <w:iCs/>
          <w:sz w:val="24"/>
          <w:szCs w:val="24"/>
        </w:rPr>
        <w:t xml:space="preserve">these services </w:t>
      </w:r>
      <w:r w:rsidR="00AA2804">
        <w:rPr>
          <w:i/>
          <w:iCs/>
          <w:sz w:val="24"/>
          <w:szCs w:val="24"/>
        </w:rPr>
        <w:t>may not be the exact same number of IEP service hours they missed</w:t>
      </w:r>
      <w:r w:rsidR="00185DAA">
        <w:rPr>
          <w:i/>
          <w:iCs/>
          <w:sz w:val="24"/>
          <w:szCs w:val="24"/>
        </w:rPr>
        <w:t>; however, the services must address your child’s individual needs</w:t>
      </w:r>
      <w:r w:rsidR="00AA2804">
        <w:rPr>
          <w:i/>
          <w:iCs/>
          <w:sz w:val="24"/>
          <w:szCs w:val="24"/>
        </w:rPr>
        <w:t xml:space="preserve">. </w:t>
      </w:r>
      <w:r w:rsidR="00AA2804">
        <w:rPr>
          <w:sz w:val="24"/>
          <w:szCs w:val="24"/>
        </w:rPr>
        <w:t>Th</w:t>
      </w:r>
      <w:r w:rsidR="00670DA9" w:rsidRPr="00567EC9">
        <w:rPr>
          <w:sz w:val="24"/>
          <w:szCs w:val="24"/>
        </w:rPr>
        <w:t>e goal</w:t>
      </w:r>
      <w:r w:rsidR="00AA2804">
        <w:rPr>
          <w:sz w:val="24"/>
          <w:szCs w:val="24"/>
        </w:rPr>
        <w:t xml:space="preserve"> of </w:t>
      </w:r>
      <w:r w:rsidR="00D237C4">
        <w:rPr>
          <w:sz w:val="24"/>
          <w:szCs w:val="24"/>
        </w:rPr>
        <w:t>COVID</w:t>
      </w:r>
      <w:r w:rsidR="009A1173">
        <w:rPr>
          <w:sz w:val="24"/>
          <w:szCs w:val="24"/>
        </w:rPr>
        <w:t>-19</w:t>
      </w:r>
      <w:r w:rsidR="00D237C4">
        <w:rPr>
          <w:sz w:val="24"/>
          <w:szCs w:val="24"/>
        </w:rPr>
        <w:t xml:space="preserve"> Compensatory Services</w:t>
      </w:r>
      <w:r w:rsidR="00D237C4" w:rsidRPr="00567EC9">
        <w:rPr>
          <w:sz w:val="24"/>
          <w:szCs w:val="24"/>
        </w:rPr>
        <w:t xml:space="preserve"> </w:t>
      </w:r>
      <w:r w:rsidR="00670DA9" w:rsidRPr="00567EC9">
        <w:rPr>
          <w:sz w:val="24"/>
          <w:szCs w:val="24"/>
        </w:rPr>
        <w:t xml:space="preserve">is to help your child recover from educational disruptions caused by the COVID-19 pandemic. You and </w:t>
      </w:r>
      <w:r w:rsidR="00575F3F">
        <w:rPr>
          <w:sz w:val="24"/>
          <w:szCs w:val="24"/>
        </w:rPr>
        <w:t>the other members of the IEP team</w:t>
      </w:r>
      <w:r w:rsidR="00670DA9" w:rsidRPr="00567EC9">
        <w:rPr>
          <w:sz w:val="24"/>
          <w:szCs w:val="24"/>
        </w:rPr>
        <w:t xml:space="preserve"> will discuss which services will be necessary</w:t>
      </w:r>
      <w:r w:rsidR="00670DA9">
        <w:rPr>
          <w:sz w:val="24"/>
          <w:szCs w:val="24"/>
        </w:rPr>
        <w:t xml:space="preserve"> to do that.</w:t>
      </w:r>
    </w:p>
    <w:p w14:paraId="30E9F169" w14:textId="4FCE3413" w:rsidR="00350C77" w:rsidRPr="008F224A" w:rsidRDefault="00670DA9" w:rsidP="00BB68C7">
      <w:pPr>
        <w:pStyle w:val="ListParagraph"/>
        <w:numPr>
          <w:ilvl w:val="0"/>
          <w:numId w:val="5"/>
        </w:numPr>
        <w:spacing w:before="120"/>
        <w:contextualSpacing w:val="0"/>
        <w:rPr>
          <w:i/>
          <w:iCs/>
          <w:sz w:val="24"/>
          <w:szCs w:val="24"/>
        </w:rPr>
      </w:pPr>
      <w:r w:rsidRPr="00670DA9">
        <w:rPr>
          <w:sz w:val="24"/>
          <w:szCs w:val="24"/>
        </w:rPr>
        <w:t xml:space="preserve">Will your child need </w:t>
      </w:r>
      <w:r w:rsidR="00575F3F">
        <w:rPr>
          <w:sz w:val="24"/>
          <w:szCs w:val="24"/>
        </w:rPr>
        <w:t>n</w:t>
      </w:r>
      <w:r w:rsidR="00AC2FBC" w:rsidRPr="00670DA9">
        <w:rPr>
          <w:sz w:val="24"/>
          <w:szCs w:val="24"/>
        </w:rPr>
        <w:t>ew IEP Services?</w:t>
      </w:r>
      <w:r w:rsidR="00693A74">
        <w:rPr>
          <w:sz w:val="24"/>
          <w:szCs w:val="24"/>
        </w:rPr>
        <w:t xml:space="preserve"> What kinds? How much? </w:t>
      </w:r>
      <w:r w:rsidR="00B946BD">
        <w:rPr>
          <w:sz w:val="24"/>
          <w:szCs w:val="24"/>
        </w:rPr>
        <w:t>You may decide with your school partners</w:t>
      </w:r>
      <w:r w:rsidR="008540FA">
        <w:rPr>
          <w:sz w:val="24"/>
          <w:szCs w:val="24"/>
        </w:rPr>
        <w:t xml:space="preserve"> that your child needs a re-evaluation or a new </w:t>
      </w:r>
      <w:r w:rsidR="009A1173">
        <w:rPr>
          <w:sz w:val="24"/>
          <w:szCs w:val="24"/>
        </w:rPr>
        <w:t xml:space="preserve">testing </w:t>
      </w:r>
      <w:r w:rsidR="008540FA">
        <w:rPr>
          <w:sz w:val="24"/>
          <w:szCs w:val="24"/>
        </w:rPr>
        <w:t xml:space="preserve">if your child has not yet been </w:t>
      </w:r>
      <w:r w:rsidR="009A1173">
        <w:rPr>
          <w:sz w:val="24"/>
          <w:szCs w:val="24"/>
        </w:rPr>
        <w:t xml:space="preserve">tested </w:t>
      </w:r>
      <w:r w:rsidR="008540FA">
        <w:rPr>
          <w:sz w:val="24"/>
          <w:szCs w:val="24"/>
        </w:rPr>
        <w:t>in the new area of suspected disability.</w:t>
      </w:r>
    </w:p>
    <w:p w14:paraId="19744875" w14:textId="22536ECD" w:rsidR="00E77801" w:rsidRPr="00F803AA" w:rsidRDefault="00AA2804" w:rsidP="0096043A">
      <w:pPr>
        <w:pStyle w:val="Heading2"/>
        <w:spacing w:before="240" w:after="120"/>
        <w:rPr>
          <w:b/>
          <w:bCs/>
          <w:sz w:val="28"/>
          <w:szCs w:val="28"/>
        </w:rPr>
      </w:pPr>
      <w:r>
        <w:rPr>
          <w:b/>
          <w:bCs/>
          <w:sz w:val="28"/>
          <w:szCs w:val="28"/>
        </w:rPr>
        <w:lastRenderedPageBreak/>
        <w:t>Having an IEP Team meeting or</w:t>
      </w:r>
      <w:r w:rsidR="00E97D37">
        <w:rPr>
          <w:b/>
          <w:bCs/>
          <w:sz w:val="28"/>
          <w:szCs w:val="28"/>
        </w:rPr>
        <w:t xml:space="preserve"> talking to the district without convening the IEP Team</w:t>
      </w:r>
    </w:p>
    <w:p w14:paraId="723B6196" w14:textId="7F1BE5E4" w:rsidR="00A03F5F" w:rsidRDefault="00AA2804" w:rsidP="00546CB5">
      <w:pPr>
        <w:spacing w:before="120"/>
        <w:rPr>
          <w:sz w:val="24"/>
          <w:szCs w:val="24"/>
        </w:rPr>
      </w:pPr>
      <w:r>
        <w:rPr>
          <w:sz w:val="24"/>
          <w:szCs w:val="24"/>
        </w:rPr>
        <w:t xml:space="preserve">There are two ways that you and the school district can discuss and decide whether your child needs </w:t>
      </w:r>
      <w:r w:rsidR="00575F3F">
        <w:rPr>
          <w:sz w:val="24"/>
          <w:szCs w:val="24"/>
        </w:rPr>
        <w:t>COVID</w:t>
      </w:r>
      <w:r w:rsidR="009A1173">
        <w:rPr>
          <w:sz w:val="24"/>
          <w:szCs w:val="24"/>
        </w:rPr>
        <w:t>-19</w:t>
      </w:r>
      <w:r w:rsidR="00575F3F">
        <w:rPr>
          <w:sz w:val="24"/>
          <w:szCs w:val="24"/>
        </w:rPr>
        <w:t xml:space="preserve"> Compensatory Services</w:t>
      </w:r>
      <w:r>
        <w:rPr>
          <w:sz w:val="24"/>
          <w:szCs w:val="24"/>
        </w:rPr>
        <w:t xml:space="preserve">. </w:t>
      </w:r>
      <w:r w:rsidR="00E97D37">
        <w:rPr>
          <w:sz w:val="24"/>
          <w:szCs w:val="24"/>
        </w:rPr>
        <w:t xml:space="preserve">The first is having an IEP meeting. The meeting can be with the full IEP Team, or if you </w:t>
      </w:r>
      <w:r w:rsidR="00E70C39">
        <w:rPr>
          <w:sz w:val="24"/>
          <w:szCs w:val="24"/>
        </w:rPr>
        <w:t xml:space="preserve">decide that it’s not necessary to </w:t>
      </w:r>
      <w:r w:rsidR="00384BF2">
        <w:rPr>
          <w:sz w:val="24"/>
          <w:szCs w:val="24"/>
        </w:rPr>
        <w:t xml:space="preserve">have an IEP </w:t>
      </w:r>
      <w:r w:rsidR="00E70C39">
        <w:rPr>
          <w:sz w:val="24"/>
          <w:szCs w:val="24"/>
        </w:rPr>
        <w:t>meet</w:t>
      </w:r>
      <w:r w:rsidR="006169FC">
        <w:rPr>
          <w:sz w:val="24"/>
          <w:szCs w:val="24"/>
        </w:rPr>
        <w:t>ing</w:t>
      </w:r>
      <w:r w:rsidR="00E70C39">
        <w:rPr>
          <w:sz w:val="24"/>
          <w:szCs w:val="24"/>
        </w:rPr>
        <w:t xml:space="preserve"> with everybody on the Team</w:t>
      </w:r>
      <w:r w:rsidR="00E97D37">
        <w:rPr>
          <w:sz w:val="24"/>
          <w:szCs w:val="24"/>
        </w:rPr>
        <w:t>, you can meet with only some Team members</w:t>
      </w:r>
      <w:r w:rsidR="000120D7">
        <w:rPr>
          <w:sz w:val="24"/>
          <w:szCs w:val="24"/>
        </w:rPr>
        <w:t xml:space="preserve">. For example, you might feel that as long as you have your child’s written math assessment, </w:t>
      </w:r>
      <w:r w:rsidR="00B62D7C">
        <w:rPr>
          <w:sz w:val="24"/>
          <w:szCs w:val="24"/>
        </w:rPr>
        <w:t xml:space="preserve">you </w:t>
      </w:r>
      <w:r w:rsidR="000D6F00">
        <w:rPr>
          <w:sz w:val="24"/>
          <w:szCs w:val="24"/>
        </w:rPr>
        <w:t>don’t</w:t>
      </w:r>
      <w:r w:rsidR="00B62D7C">
        <w:rPr>
          <w:sz w:val="24"/>
          <w:szCs w:val="24"/>
        </w:rPr>
        <w:t xml:space="preserve"> need to speak with your child’s math teacher, even though that teacher would normally attend</w:t>
      </w:r>
      <w:r w:rsidR="009007AF">
        <w:rPr>
          <w:sz w:val="24"/>
          <w:szCs w:val="24"/>
        </w:rPr>
        <w:t xml:space="preserve"> at Team meeting</w:t>
      </w:r>
      <w:r w:rsidR="00B62D7C">
        <w:rPr>
          <w:sz w:val="24"/>
          <w:szCs w:val="24"/>
        </w:rPr>
        <w:t>.</w:t>
      </w:r>
      <w:r w:rsidR="004B6D05">
        <w:rPr>
          <w:sz w:val="24"/>
          <w:szCs w:val="24"/>
        </w:rPr>
        <w:t xml:space="preserve"> </w:t>
      </w:r>
      <w:r w:rsidR="00185DAA">
        <w:rPr>
          <w:sz w:val="24"/>
          <w:szCs w:val="24"/>
        </w:rPr>
        <w:t>The school needs to have your permission to have an IEP meeting without the usual members present.</w:t>
      </w:r>
    </w:p>
    <w:p w14:paraId="61D9FE1F" w14:textId="492DF009" w:rsidR="001D5C51" w:rsidRDefault="00AF2087" w:rsidP="00546CB5">
      <w:pPr>
        <w:spacing w:before="120"/>
        <w:rPr>
          <w:sz w:val="24"/>
          <w:szCs w:val="24"/>
        </w:rPr>
      </w:pPr>
      <w:r>
        <w:rPr>
          <w:sz w:val="24"/>
          <w:szCs w:val="24"/>
        </w:rPr>
        <w:t>Another option is for you</w:t>
      </w:r>
      <w:r w:rsidR="00700AFA">
        <w:rPr>
          <w:sz w:val="24"/>
          <w:szCs w:val="24"/>
        </w:rPr>
        <w:t xml:space="preserve"> and the school district together</w:t>
      </w:r>
      <w:r>
        <w:rPr>
          <w:sz w:val="24"/>
          <w:szCs w:val="24"/>
        </w:rPr>
        <w:t xml:space="preserve"> to choose not to convene an IEP meeting</w:t>
      </w:r>
      <w:r w:rsidR="006169FC">
        <w:rPr>
          <w:sz w:val="24"/>
          <w:szCs w:val="24"/>
        </w:rPr>
        <w:t xml:space="preserve"> and discuss</w:t>
      </w:r>
      <w:r w:rsidR="00850A24">
        <w:rPr>
          <w:sz w:val="24"/>
          <w:szCs w:val="24"/>
        </w:rPr>
        <w:t xml:space="preserve"> your child’s need for </w:t>
      </w:r>
      <w:r w:rsidR="00700AFA">
        <w:rPr>
          <w:sz w:val="24"/>
          <w:szCs w:val="24"/>
        </w:rPr>
        <w:t>COVID-19 Compensatory</w:t>
      </w:r>
      <w:r w:rsidR="00914ABB">
        <w:rPr>
          <w:sz w:val="24"/>
          <w:szCs w:val="24"/>
        </w:rPr>
        <w:t xml:space="preserve"> Services</w:t>
      </w:r>
      <w:r w:rsidR="00D01344">
        <w:rPr>
          <w:sz w:val="24"/>
          <w:szCs w:val="24"/>
        </w:rPr>
        <w:t xml:space="preserve"> </w:t>
      </w:r>
      <w:r w:rsidR="00850A24">
        <w:rPr>
          <w:sz w:val="24"/>
          <w:szCs w:val="24"/>
        </w:rPr>
        <w:t>with your school more informally</w:t>
      </w:r>
      <w:r>
        <w:rPr>
          <w:sz w:val="24"/>
          <w:szCs w:val="24"/>
        </w:rPr>
        <w:t xml:space="preserve">. </w:t>
      </w:r>
      <w:r w:rsidR="00167E2E">
        <w:rPr>
          <w:sz w:val="24"/>
          <w:szCs w:val="24"/>
        </w:rPr>
        <w:t xml:space="preserve">In this case, you may feel </w:t>
      </w:r>
      <w:r w:rsidR="000A65E1">
        <w:rPr>
          <w:sz w:val="24"/>
          <w:szCs w:val="24"/>
        </w:rPr>
        <w:t xml:space="preserve">that your child’s needs can be met </w:t>
      </w:r>
      <w:r w:rsidR="00167E2E">
        <w:rPr>
          <w:sz w:val="24"/>
          <w:szCs w:val="24"/>
        </w:rPr>
        <w:t xml:space="preserve">fully and efficiently </w:t>
      </w:r>
      <w:r w:rsidR="000A65E1">
        <w:rPr>
          <w:sz w:val="24"/>
          <w:szCs w:val="24"/>
        </w:rPr>
        <w:t>by talking informally with your school</w:t>
      </w:r>
      <w:r w:rsidR="00167E2E">
        <w:rPr>
          <w:sz w:val="24"/>
          <w:szCs w:val="24"/>
        </w:rPr>
        <w:t>.</w:t>
      </w:r>
      <w:r w:rsidR="00185DAA">
        <w:rPr>
          <w:sz w:val="24"/>
          <w:szCs w:val="24"/>
        </w:rPr>
        <w:t xml:space="preserve"> It is the parent’s choice whether to skip the IEP meeting and instead discuss their child’s need for COVID</w:t>
      </w:r>
      <w:r w:rsidR="00C53D21">
        <w:rPr>
          <w:sz w:val="24"/>
          <w:szCs w:val="24"/>
        </w:rPr>
        <w:t>-19</w:t>
      </w:r>
      <w:r w:rsidR="00185DAA">
        <w:rPr>
          <w:sz w:val="24"/>
          <w:szCs w:val="24"/>
        </w:rPr>
        <w:t xml:space="preserve"> Compensatory Services with an administrator. </w:t>
      </w:r>
      <w:r w:rsidR="00A72194">
        <w:rPr>
          <w:sz w:val="24"/>
          <w:szCs w:val="24"/>
        </w:rPr>
        <w:t>If you</w:t>
      </w:r>
      <w:r w:rsidR="00DC235D">
        <w:rPr>
          <w:sz w:val="24"/>
          <w:szCs w:val="24"/>
        </w:rPr>
        <w:t xml:space="preserve"> </w:t>
      </w:r>
      <w:r w:rsidR="00A72194">
        <w:rPr>
          <w:sz w:val="24"/>
          <w:szCs w:val="24"/>
        </w:rPr>
        <w:t>decide that an IEP meeting is unnecessary, your district</w:t>
      </w:r>
      <w:r w:rsidR="001661C8">
        <w:rPr>
          <w:sz w:val="24"/>
          <w:szCs w:val="24"/>
        </w:rPr>
        <w:t xml:space="preserve"> will </w:t>
      </w:r>
      <w:r w:rsidR="00B00032">
        <w:rPr>
          <w:sz w:val="24"/>
          <w:szCs w:val="24"/>
        </w:rPr>
        <w:t>document this with you</w:t>
      </w:r>
      <w:r w:rsidR="00E870A5">
        <w:rPr>
          <w:sz w:val="24"/>
          <w:szCs w:val="24"/>
        </w:rPr>
        <w:t xml:space="preserve"> </w:t>
      </w:r>
      <w:r w:rsidR="001661C8">
        <w:rPr>
          <w:sz w:val="24"/>
          <w:szCs w:val="24"/>
        </w:rPr>
        <w:t>in writing</w:t>
      </w:r>
      <w:r w:rsidR="008936AB">
        <w:rPr>
          <w:sz w:val="24"/>
          <w:szCs w:val="24"/>
        </w:rPr>
        <w:t>.</w:t>
      </w:r>
      <w:r w:rsidR="008C3ECC">
        <w:rPr>
          <w:sz w:val="24"/>
          <w:szCs w:val="24"/>
        </w:rPr>
        <w:t xml:space="preserve"> </w:t>
      </w:r>
      <w:r w:rsidR="00E22EEB">
        <w:rPr>
          <w:sz w:val="24"/>
          <w:szCs w:val="24"/>
        </w:rPr>
        <w:t xml:space="preserve">Any decision about services or supports will also be documented in writing </w:t>
      </w:r>
      <w:r w:rsidR="009247C6">
        <w:rPr>
          <w:sz w:val="24"/>
          <w:szCs w:val="24"/>
        </w:rPr>
        <w:t xml:space="preserve">by the district </w:t>
      </w:r>
      <w:r w:rsidR="00E22EEB">
        <w:rPr>
          <w:sz w:val="24"/>
          <w:szCs w:val="24"/>
        </w:rPr>
        <w:t>as is explained below.</w:t>
      </w:r>
    </w:p>
    <w:p w14:paraId="759934DF" w14:textId="77777777" w:rsidR="00E8162A" w:rsidRPr="00F803AA" w:rsidRDefault="00E8162A" w:rsidP="0096043A">
      <w:pPr>
        <w:pStyle w:val="Heading2"/>
        <w:spacing w:before="240" w:after="120"/>
        <w:rPr>
          <w:b/>
          <w:bCs/>
          <w:sz w:val="28"/>
          <w:szCs w:val="28"/>
        </w:rPr>
      </w:pPr>
      <w:r w:rsidRPr="00F803AA">
        <w:rPr>
          <w:b/>
          <w:bCs/>
          <w:sz w:val="28"/>
          <w:szCs w:val="28"/>
        </w:rPr>
        <w:t>Documenting the support your child needs</w:t>
      </w:r>
    </w:p>
    <w:p w14:paraId="51EF2C49" w14:textId="77777777" w:rsidR="00446CE2" w:rsidRDefault="00E8162A" w:rsidP="00446CE2">
      <w:pPr>
        <w:spacing w:before="120"/>
        <w:rPr>
          <w:sz w:val="24"/>
          <w:szCs w:val="24"/>
        </w:rPr>
      </w:pPr>
      <w:r w:rsidRPr="00D466B9">
        <w:rPr>
          <w:sz w:val="24"/>
          <w:szCs w:val="24"/>
        </w:rPr>
        <w:t xml:space="preserve">The different kinds of support your child needs </w:t>
      </w:r>
      <w:r w:rsidR="00EE202C">
        <w:rPr>
          <w:sz w:val="24"/>
          <w:szCs w:val="24"/>
        </w:rPr>
        <w:t>can</w:t>
      </w:r>
      <w:r w:rsidR="003D32C5">
        <w:rPr>
          <w:sz w:val="24"/>
          <w:szCs w:val="24"/>
        </w:rPr>
        <w:t xml:space="preserve"> </w:t>
      </w:r>
      <w:r w:rsidRPr="00D466B9">
        <w:rPr>
          <w:sz w:val="24"/>
          <w:szCs w:val="24"/>
        </w:rPr>
        <w:t xml:space="preserve">be documented in different ways. </w:t>
      </w:r>
    </w:p>
    <w:p w14:paraId="33C3E8AF" w14:textId="4747DD7F" w:rsidR="00446CE2" w:rsidRPr="00443A0C" w:rsidRDefault="00185DAA" w:rsidP="00CC012F">
      <w:pPr>
        <w:pStyle w:val="ListParagraph"/>
        <w:numPr>
          <w:ilvl w:val="0"/>
          <w:numId w:val="9"/>
        </w:numPr>
        <w:spacing w:before="120"/>
        <w:contextualSpacing w:val="0"/>
        <w:rPr>
          <w:sz w:val="24"/>
          <w:szCs w:val="24"/>
        </w:rPr>
      </w:pPr>
      <w:r>
        <w:rPr>
          <w:rFonts w:ascii="Calibri" w:eastAsia="Calibri" w:hAnsi="Calibri" w:cs="Arial"/>
          <w:sz w:val="24"/>
          <w:szCs w:val="24"/>
        </w:rPr>
        <w:t xml:space="preserve">All children can use the </w:t>
      </w:r>
      <w:r w:rsidR="00662CE6" w:rsidRPr="00700AFA">
        <w:rPr>
          <w:rFonts w:ascii="Calibri" w:eastAsia="Calibri" w:hAnsi="Calibri" w:cs="Arial"/>
          <w:b/>
          <w:bCs/>
          <w:sz w:val="24"/>
          <w:szCs w:val="24"/>
        </w:rPr>
        <w:t>G</w:t>
      </w:r>
      <w:r w:rsidRPr="00700AFA">
        <w:rPr>
          <w:rFonts w:ascii="Calibri" w:eastAsia="Calibri" w:hAnsi="Calibri" w:cs="Arial"/>
          <w:b/>
          <w:bCs/>
          <w:sz w:val="24"/>
          <w:szCs w:val="24"/>
        </w:rPr>
        <w:t xml:space="preserve">eneral </w:t>
      </w:r>
      <w:r w:rsidR="00662CE6" w:rsidRPr="00700AFA">
        <w:rPr>
          <w:rFonts w:ascii="Calibri" w:eastAsia="Calibri" w:hAnsi="Calibri" w:cs="Arial"/>
          <w:b/>
          <w:bCs/>
          <w:sz w:val="24"/>
          <w:szCs w:val="24"/>
        </w:rPr>
        <w:t>E</w:t>
      </w:r>
      <w:r w:rsidRPr="00700AFA">
        <w:rPr>
          <w:rFonts w:ascii="Calibri" w:eastAsia="Calibri" w:hAnsi="Calibri" w:cs="Arial"/>
          <w:b/>
          <w:bCs/>
          <w:sz w:val="24"/>
          <w:szCs w:val="24"/>
        </w:rPr>
        <w:t xml:space="preserve">ducation </w:t>
      </w:r>
      <w:r w:rsidR="00662CE6" w:rsidRPr="00700AFA">
        <w:rPr>
          <w:rFonts w:ascii="Calibri" w:eastAsia="Calibri" w:hAnsi="Calibri" w:cs="Arial"/>
          <w:b/>
          <w:bCs/>
          <w:sz w:val="24"/>
          <w:szCs w:val="24"/>
        </w:rPr>
        <w:t>R</w:t>
      </w:r>
      <w:r w:rsidRPr="00700AFA">
        <w:rPr>
          <w:rFonts w:ascii="Calibri" w:eastAsia="Calibri" w:hAnsi="Calibri" w:cs="Arial"/>
          <w:b/>
          <w:bCs/>
          <w:sz w:val="24"/>
          <w:szCs w:val="24"/>
        </w:rPr>
        <w:t xml:space="preserve">ecovery </w:t>
      </w:r>
      <w:r w:rsidR="00662CE6" w:rsidRPr="00700AFA">
        <w:rPr>
          <w:rFonts w:ascii="Calibri" w:eastAsia="Calibri" w:hAnsi="Calibri" w:cs="Arial"/>
          <w:b/>
          <w:bCs/>
          <w:sz w:val="24"/>
          <w:szCs w:val="24"/>
        </w:rPr>
        <w:t>S</w:t>
      </w:r>
      <w:r w:rsidRPr="00700AFA">
        <w:rPr>
          <w:rFonts w:ascii="Calibri" w:eastAsia="Calibri" w:hAnsi="Calibri" w:cs="Arial"/>
          <w:b/>
          <w:bCs/>
          <w:sz w:val="24"/>
          <w:szCs w:val="24"/>
        </w:rPr>
        <w:t>upport</w:t>
      </w:r>
      <w:r>
        <w:rPr>
          <w:rFonts w:ascii="Calibri" w:eastAsia="Calibri" w:hAnsi="Calibri" w:cs="Arial"/>
          <w:sz w:val="24"/>
          <w:szCs w:val="24"/>
        </w:rPr>
        <w:t xml:space="preserve"> offered by their school. </w:t>
      </w:r>
      <w:r w:rsidR="007F20C4" w:rsidRPr="00443A0C">
        <w:rPr>
          <w:rFonts w:ascii="Calibri" w:eastAsia="Calibri" w:hAnsi="Calibri" w:cs="Arial"/>
          <w:sz w:val="24"/>
          <w:szCs w:val="24"/>
        </w:rPr>
        <w:t>Schools</w:t>
      </w:r>
      <w:r w:rsidR="00446CE2" w:rsidRPr="00443A0C">
        <w:rPr>
          <w:rFonts w:ascii="Calibri" w:eastAsia="Calibri" w:hAnsi="Calibri" w:cs="Arial"/>
          <w:sz w:val="24"/>
          <w:szCs w:val="24"/>
        </w:rPr>
        <w:t xml:space="preserve"> and districts are </w:t>
      </w:r>
      <w:r w:rsidR="00446CE2" w:rsidRPr="009E4F7B">
        <w:rPr>
          <w:rFonts w:ascii="Calibri" w:eastAsia="Calibri" w:hAnsi="Calibri" w:cs="Arial"/>
          <w:i/>
          <w:iCs/>
          <w:sz w:val="24"/>
          <w:szCs w:val="24"/>
        </w:rPr>
        <w:t>not</w:t>
      </w:r>
      <w:r w:rsidR="00446CE2" w:rsidRPr="00443A0C">
        <w:rPr>
          <w:rFonts w:ascii="Calibri" w:eastAsia="Calibri" w:hAnsi="Calibri" w:cs="Arial"/>
          <w:sz w:val="24"/>
          <w:szCs w:val="24"/>
        </w:rPr>
        <w:t xml:space="preserve"> </w:t>
      </w:r>
      <w:r w:rsidR="00446CE2" w:rsidRPr="00443A0C">
        <w:rPr>
          <w:rFonts w:ascii="Calibri" w:eastAsia="Calibri" w:hAnsi="Calibri" w:cs="Arial"/>
          <w:i/>
          <w:iCs/>
          <w:sz w:val="24"/>
          <w:szCs w:val="24"/>
        </w:rPr>
        <w:t xml:space="preserve">required </w:t>
      </w:r>
      <w:r w:rsidR="00446CE2" w:rsidRPr="00443A0C">
        <w:rPr>
          <w:rFonts w:ascii="Calibri" w:eastAsia="Calibri" w:hAnsi="Calibri" w:cs="Arial"/>
          <w:sz w:val="24"/>
          <w:szCs w:val="24"/>
        </w:rPr>
        <w:t xml:space="preserve">to </w:t>
      </w:r>
      <w:r>
        <w:rPr>
          <w:rFonts w:ascii="Calibri" w:eastAsia="Calibri" w:hAnsi="Calibri" w:cs="Arial"/>
          <w:sz w:val="24"/>
          <w:szCs w:val="24"/>
        </w:rPr>
        <w:t xml:space="preserve">write down and give you a list of the </w:t>
      </w:r>
      <w:r w:rsidR="00662CE6">
        <w:rPr>
          <w:rFonts w:ascii="Calibri" w:eastAsia="Calibri" w:hAnsi="Calibri" w:cs="Arial"/>
          <w:sz w:val="24"/>
          <w:szCs w:val="24"/>
        </w:rPr>
        <w:t xml:space="preserve">general education recovery support </w:t>
      </w:r>
      <w:r w:rsidR="00446CE2" w:rsidRPr="00443A0C">
        <w:rPr>
          <w:rFonts w:ascii="Calibri" w:eastAsia="Calibri" w:hAnsi="Calibri" w:cs="Arial"/>
          <w:sz w:val="24"/>
          <w:szCs w:val="24"/>
        </w:rPr>
        <w:t xml:space="preserve">your child will receive, </w:t>
      </w:r>
      <w:r w:rsidR="007F20C4" w:rsidRPr="00443A0C">
        <w:rPr>
          <w:rFonts w:ascii="Calibri" w:eastAsia="Calibri" w:hAnsi="Calibri" w:cs="Arial"/>
          <w:sz w:val="24"/>
          <w:szCs w:val="24"/>
        </w:rPr>
        <w:t xml:space="preserve">but </w:t>
      </w:r>
      <w:r w:rsidR="00D01344">
        <w:rPr>
          <w:rFonts w:ascii="Calibri" w:eastAsia="Calibri" w:hAnsi="Calibri" w:cs="Arial"/>
          <w:sz w:val="24"/>
          <w:szCs w:val="24"/>
        </w:rPr>
        <w:t>it is</w:t>
      </w:r>
      <w:r w:rsidR="00B25282">
        <w:rPr>
          <w:rFonts w:ascii="Calibri" w:eastAsia="Calibri" w:hAnsi="Calibri" w:cs="Arial"/>
          <w:sz w:val="24"/>
          <w:szCs w:val="24"/>
        </w:rPr>
        <w:t xml:space="preserve"> a good idea to talk about these services with your </w:t>
      </w:r>
      <w:r w:rsidR="00A33272">
        <w:rPr>
          <w:rFonts w:ascii="Calibri" w:eastAsia="Calibri" w:hAnsi="Calibri" w:cs="Arial"/>
          <w:sz w:val="24"/>
          <w:szCs w:val="24"/>
        </w:rPr>
        <w:t xml:space="preserve">child’s IEP </w:t>
      </w:r>
      <w:r w:rsidR="00796E5E">
        <w:rPr>
          <w:rFonts w:ascii="Calibri" w:eastAsia="Calibri" w:hAnsi="Calibri" w:cs="Arial"/>
          <w:sz w:val="24"/>
          <w:szCs w:val="24"/>
        </w:rPr>
        <w:t>T</w:t>
      </w:r>
      <w:r w:rsidR="00A33272">
        <w:rPr>
          <w:rFonts w:ascii="Calibri" w:eastAsia="Calibri" w:hAnsi="Calibri" w:cs="Arial"/>
          <w:sz w:val="24"/>
          <w:szCs w:val="24"/>
        </w:rPr>
        <w:t>eam</w:t>
      </w:r>
      <w:r w:rsidR="00B25282">
        <w:rPr>
          <w:rFonts w:ascii="Calibri" w:eastAsia="Calibri" w:hAnsi="Calibri" w:cs="Arial"/>
          <w:sz w:val="24"/>
          <w:szCs w:val="24"/>
        </w:rPr>
        <w:t xml:space="preserve">. </w:t>
      </w:r>
      <w:r w:rsidR="00796E5E">
        <w:rPr>
          <w:rFonts w:ascii="Calibri" w:eastAsia="Calibri" w:hAnsi="Calibri" w:cs="Arial"/>
          <w:sz w:val="24"/>
          <w:szCs w:val="24"/>
        </w:rPr>
        <w:t>If you have questions about general education recovery support, it is a goo</w:t>
      </w:r>
      <w:r w:rsidR="00702621">
        <w:rPr>
          <w:rFonts w:ascii="Calibri" w:eastAsia="Calibri" w:hAnsi="Calibri" w:cs="Arial"/>
          <w:sz w:val="24"/>
          <w:szCs w:val="24"/>
        </w:rPr>
        <w:t>d</w:t>
      </w:r>
      <w:r w:rsidR="00796E5E">
        <w:rPr>
          <w:rFonts w:ascii="Calibri" w:eastAsia="Calibri" w:hAnsi="Calibri" w:cs="Arial"/>
          <w:sz w:val="24"/>
          <w:szCs w:val="24"/>
        </w:rPr>
        <w:t xml:space="preserve"> idea to reach out to your child’s teacher or the school </w:t>
      </w:r>
      <w:r w:rsidR="00E54256">
        <w:rPr>
          <w:rFonts w:ascii="Calibri" w:eastAsia="Calibri" w:hAnsi="Calibri" w:cs="Arial"/>
          <w:sz w:val="24"/>
          <w:szCs w:val="24"/>
        </w:rPr>
        <w:t>p</w:t>
      </w:r>
      <w:r w:rsidR="00796E5E">
        <w:rPr>
          <w:rFonts w:ascii="Calibri" w:eastAsia="Calibri" w:hAnsi="Calibri" w:cs="Arial"/>
          <w:sz w:val="24"/>
          <w:szCs w:val="24"/>
        </w:rPr>
        <w:t xml:space="preserve">rincipal to find out more about how the school is helping all students return to learning this </w:t>
      </w:r>
      <w:r w:rsidR="00E54256">
        <w:rPr>
          <w:rFonts w:ascii="Calibri" w:eastAsia="Calibri" w:hAnsi="Calibri" w:cs="Arial"/>
          <w:sz w:val="24"/>
          <w:szCs w:val="24"/>
        </w:rPr>
        <w:t>f</w:t>
      </w:r>
      <w:r w:rsidR="00796E5E">
        <w:rPr>
          <w:rFonts w:ascii="Calibri" w:eastAsia="Calibri" w:hAnsi="Calibri" w:cs="Arial"/>
          <w:sz w:val="24"/>
          <w:szCs w:val="24"/>
        </w:rPr>
        <w:t>all.</w:t>
      </w:r>
      <w:r w:rsidR="00446CE2" w:rsidRPr="00443A0C">
        <w:rPr>
          <w:rFonts w:ascii="Calibri" w:eastAsia="Calibri" w:hAnsi="Calibri" w:cs="Arial"/>
          <w:sz w:val="24"/>
          <w:szCs w:val="24"/>
        </w:rPr>
        <w:t xml:space="preserve">  </w:t>
      </w:r>
    </w:p>
    <w:p w14:paraId="39B26A0E" w14:textId="1493384F" w:rsidR="00446CE2" w:rsidRDefault="005C2EC1" w:rsidP="00CC012F">
      <w:pPr>
        <w:pStyle w:val="ListParagraph"/>
        <w:numPr>
          <w:ilvl w:val="0"/>
          <w:numId w:val="9"/>
        </w:numPr>
        <w:spacing w:before="120"/>
        <w:contextualSpacing w:val="0"/>
        <w:rPr>
          <w:rFonts w:ascii="Calibri" w:eastAsia="Calibri" w:hAnsi="Calibri" w:cs="Arial"/>
          <w:sz w:val="24"/>
          <w:szCs w:val="24"/>
        </w:rPr>
      </w:pPr>
      <w:r w:rsidRPr="00443A0C">
        <w:rPr>
          <w:sz w:val="24"/>
          <w:szCs w:val="24"/>
        </w:rPr>
        <w:t xml:space="preserve">If you and </w:t>
      </w:r>
      <w:r w:rsidR="00F67762">
        <w:rPr>
          <w:sz w:val="24"/>
          <w:szCs w:val="24"/>
        </w:rPr>
        <w:t>the other members of your child’s IEP team</w:t>
      </w:r>
      <w:r w:rsidR="00D01344">
        <w:rPr>
          <w:sz w:val="24"/>
          <w:szCs w:val="24"/>
        </w:rPr>
        <w:t xml:space="preserve"> </w:t>
      </w:r>
      <w:r w:rsidRPr="00443A0C">
        <w:rPr>
          <w:sz w:val="24"/>
          <w:szCs w:val="24"/>
        </w:rPr>
        <w:t xml:space="preserve">agree at an IEP meeting or through an informal meeting that your child needs </w:t>
      </w:r>
      <w:r w:rsidR="00700AFA">
        <w:rPr>
          <w:b/>
          <w:bCs/>
          <w:sz w:val="24"/>
          <w:szCs w:val="24"/>
        </w:rPr>
        <w:t>COVID-19 Compensatory</w:t>
      </w:r>
      <w:r w:rsidR="00F67762" w:rsidRPr="00441E7C">
        <w:rPr>
          <w:b/>
          <w:bCs/>
          <w:sz w:val="24"/>
          <w:szCs w:val="24"/>
        </w:rPr>
        <w:t xml:space="preserve"> Services</w:t>
      </w:r>
      <w:r w:rsidR="004B548A" w:rsidRPr="00443A0C">
        <w:rPr>
          <w:sz w:val="24"/>
          <w:szCs w:val="24"/>
        </w:rPr>
        <w:t xml:space="preserve">, </w:t>
      </w:r>
      <w:r w:rsidR="0049714A" w:rsidRPr="00443A0C">
        <w:rPr>
          <w:sz w:val="24"/>
          <w:szCs w:val="24"/>
        </w:rPr>
        <w:t xml:space="preserve">the district must write down </w:t>
      </w:r>
      <w:r w:rsidR="00F217CD" w:rsidRPr="00443A0C">
        <w:rPr>
          <w:sz w:val="24"/>
          <w:szCs w:val="24"/>
        </w:rPr>
        <w:t xml:space="preserve">the type and amount of service(s), </w:t>
      </w:r>
      <w:r w:rsidR="00F217CD" w:rsidRPr="00443A0C">
        <w:rPr>
          <w:rFonts w:ascii="Calibri" w:eastAsia="Calibri" w:hAnsi="Calibri" w:cs="Arial"/>
          <w:sz w:val="24"/>
          <w:szCs w:val="24"/>
        </w:rPr>
        <w:t>how often the service(s) will happen and for how long, and how your child’s progress will be monitored</w:t>
      </w:r>
      <w:r w:rsidR="00700AFA">
        <w:rPr>
          <w:rFonts w:ascii="Calibri" w:eastAsia="Calibri" w:hAnsi="Calibri" w:cs="Arial"/>
          <w:sz w:val="24"/>
          <w:szCs w:val="24"/>
        </w:rPr>
        <w:t>, and whether transportation is needed in order to access those services</w:t>
      </w:r>
      <w:r w:rsidR="00F217CD" w:rsidRPr="00443A0C">
        <w:rPr>
          <w:rFonts w:ascii="Calibri" w:eastAsia="Calibri" w:hAnsi="Calibri" w:cs="Arial"/>
          <w:sz w:val="24"/>
          <w:szCs w:val="24"/>
        </w:rPr>
        <w:t xml:space="preserve">. </w:t>
      </w:r>
      <w:r w:rsidR="006309B9" w:rsidRPr="00443A0C">
        <w:rPr>
          <w:rFonts w:ascii="Calibri" w:eastAsia="Calibri" w:hAnsi="Calibri" w:cs="Arial"/>
          <w:sz w:val="24"/>
          <w:szCs w:val="24"/>
        </w:rPr>
        <w:t xml:space="preserve">The district should use DESE’s </w:t>
      </w:r>
      <w:r w:rsidR="006309B9" w:rsidRPr="00443A0C">
        <w:rPr>
          <w:sz w:val="24"/>
          <w:szCs w:val="24"/>
        </w:rPr>
        <w:t xml:space="preserve">form, </w:t>
      </w:r>
      <w:hyperlink r:id="rId16" w:history="1">
        <w:r w:rsidR="00D466B9" w:rsidRPr="00443A0C">
          <w:rPr>
            <w:rStyle w:val="Hyperlink"/>
            <w:sz w:val="24"/>
            <w:szCs w:val="24"/>
          </w:rPr>
          <w:t>Notice of Proposed School District Action/N1</w:t>
        </w:r>
      </w:hyperlink>
      <w:r w:rsidR="00ED431A" w:rsidRPr="00443A0C">
        <w:rPr>
          <w:sz w:val="24"/>
          <w:szCs w:val="24"/>
        </w:rPr>
        <w:t xml:space="preserve">, </w:t>
      </w:r>
      <w:r w:rsidR="00D466B9" w:rsidRPr="00443A0C">
        <w:rPr>
          <w:sz w:val="24"/>
          <w:szCs w:val="24"/>
        </w:rPr>
        <w:t>or</w:t>
      </w:r>
      <w:r w:rsidR="00D466B9" w:rsidRPr="00443A0C">
        <w:rPr>
          <w:rFonts w:ascii="Calibri" w:eastAsia="Calibri" w:hAnsi="Calibri" w:cs="Arial"/>
          <w:sz w:val="24"/>
          <w:szCs w:val="24"/>
        </w:rPr>
        <w:t xml:space="preserve"> meeting notes, and</w:t>
      </w:r>
      <w:r w:rsidR="00CB4B04">
        <w:rPr>
          <w:rFonts w:ascii="Calibri" w:eastAsia="Calibri" w:hAnsi="Calibri" w:cs="Arial"/>
          <w:sz w:val="24"/>
          <w:szCs w:val="24"/>
        </w:rPr>
        <w:t xml:space="preserve"> </w:t>
      </w:r>
      <w:r w:rsidR="00D466B9" w:rsidRPr="00443A0C">
        <w:rPr>
          <w:rFonts w:ascii="Calibri" w:eastAsia="Calibri" w:hAnsi="Calibri" w:cs="Arial"/>
          <w:sz w:val="24"/>
          <w:szCs w:val="24"/>
        </w:rPr>
        <w:t xml:space="preserve"> </w:t>
      </w:r>
      <w:r w:rsidR="00CB4B04">
        <w:rPr>
          <w:rFonts w:ascii="Calibri" w:eastAsia="Calibri" w:hAnsi="Calibri" w:cs="Arial"/>
          <w:sz w:val="24"/>
          <w:szCs w:val="24"/>
        </w:rPr>
        <w:t>give</w:t>
      </w:r>
      <w:r w:rsidR="00AD2FC1">
        <w:rPr>
          <w:rFonts w:ascii="Calibri" w:eastAsia="Calibri" w:hAnsi="Calibri" w:cs="Arial"/>
          <w:sz w:val="24"/>
          <w:szCs w:val="24"/>
        </w:rPr>
        <w:t xml:space="preserve"> you </w:t>
      </w:r>
      <w:r w:rsidR="00C53D21">
        <w:rPr>
          <w:rFonts w:ascii="Calibri" w:eastAsia="Calibri" w:hAnsi="Calibri" w:cs="Arial"/>
          <w:sz w:val="24"/>
          <w:szCs w:val="24"/>
        </w:rPr>
        <w:t xml:space="preserve">a </w:t>
      </w:r>
      <w:r w:rsidR="00757B14" w:rsidRPr="00443A0C">
        <w:rPr>
          <w:rFonts w:ascii="Calibri" w:eastAsia="Calibri" w:hAnsi="Calibri" w:cs="Arial"/>
          <w:sz w:val="24"/>
          <w:szCs w:val="24"/>
        </w:rPr>
        <w:t>cop</w:t>
      </w:r>
      <w:r w:rsidR="00C53D21">
        <w:rPr>
          <w:rFonts w:ascii="Calibri" w:eastAsia="Calibri" w:hAnsi="Calibri" w:cs="Arial"/>
          <w:sz w:val="24"/>
          <w:szCs w:val="24"/>
        </w:rPr>
        <w:t>y</w:t>
      </w:r>
      <w:r w:rsidR="00757B14" w:rsidRPr="00443A0C">
        <w:rPr>
          <w:rFonts w:ascii="Calibri" w:eastAsia="Calibri" w:hAnsi="Calibri" w:cs="Arial"/>
          <w:sz w:val="24"/>
          <w:szCs w:val="24"/>
        </w:rPr>
        <w:t xml:space="preserve"> in your home language.</w:t>
      </w:r>
      <w:r w:rsidR="00540C66" w:rsidRPr="00443A0C">
        <w:rPr>
          <w:rFonts w:ascii="Calibri" w:eastAsia="Calibri" w:hAnsi="Calibri" w:cs="Arial"/>
          <w:sz w:val="24"/>
          <w:szCs w:val="24"/>
        </w:rPr>
        <w:t xml:space="preserve"> </w:t>
      </w:r>
    </w:p>
    <w:p w14:paraId="0D5402AA" w14:textId="175CF6CF" w:rsidR="009A1173" w:rsidRPr="00443A0C" w:rsidRDefault="009A1173" w:rsidP="00700AFA">
      <w:pPr>
        <w:pStyle w:val="ListParagraph"/>
        <w:spacing w:before="120"/>
        <w:contextualSpacing w:val="0"/>
        <w:rPr>
          <w:rFonts w:ascii="Calibri" w:eastAsia="Calibri" w:hAnsi="Calibri" w:cs="Arial"/>
          <w:sz w:val="24"/>
          <w:szCs w:val="24"/>
        </w:rPr>
      </w:pPr>
      <w:r>
        <w:rPr>
          <w:rFonts w:ascii="Calibri" w:eastAsia="Calibri" w:hAnsi="Calibri" w:cs="Arial"/>
          <w:sz w:val="24"/>
          <w:szCs w:val="24"/>
        </w:rPr>
        <w:t xml:space="preserve">During the current school year, your child might receive </w:t>
      </w:r>
      <w:r w:rsidR="00700AFA">
        <w:rPr>
          <w:rFonts w:ascii="Calibri" w:eastAsia="Calibri" w:hAnsi="Calibri" w:cs="Arial"/>
          <w:sz w:val="24"/>
          <w:szCs w:val="24"/>
        </w:rPr>
        <w:t>COVID-19 Compensatory</w:t>
      </w:r>
      <w:r>
        <w:rPr>
          <w:rFonts w:ascii="Calibri" w:eastAsia="Calibri" w:hAnsi="Calibri" w:cs="Arial"/>
          <w:sz w:val="24"/>
          <w:szCs w:val="24"/>
        </w:rPr>
        <w:t xml:space="preserve"> Services in person or remotely. </w:t>
      </w:r>
    </w:p>
    <w:p w14:paraId="118E5570" w14:textId="334FB6CD" w:rsidR="00E8162A" w:rsidRPr="00443A0C" w:rsidRDefault="00540C66" w:rsidP="00CC012F">
      <w:pPr>
        <w:pStyle w:val="ListParagraph"/>
        <w:numPr>
          <w:ilvl w:val="0"/>
          <w:numId w:val="9"/>
        </w:numPr>
        <w:spacing w:before="120"/>
        <w:contextualSpacing w:val="0"/>
        <w:rPr>
          <w:sz w:val="24"/>
          <w:szCs w:val="24"/>
        </w:rPr>
      </w:pPr>
      <w:r w:rsidRPr="00443A0C">
        <w:rPr>
          <w:rFonts w:ascii="Calibri" w:eastAsia="Calibri" w:hAnsi="Calibri" w:cs="Arial"/>
          <w:sz w:val="24"/>
          <w:szCs w:val="24"/>
        </w:rPr>
        <w:t xml:space="preserve">Any </w:t>
      </w:r>
      <w:r w:rsidRPr="00443A0C">
        <w:rPr>
          <w:rFonts w:ascii="Calibri" w:eastAsia="Calibri" w:hAnsi="Calibri" w:cs="Arial"/>
          <w:b/>
          <w:bCs/>
          <w:sz w:val="24"/>
          <w:szCs w:val="24"/>
        </w:rPr>
        <w:t>New IEP Services</w:t>
      </w:r>
      <w:r w:rsidRPr="00443A0C">
        <w:rPr>
          <w:rFonts w:ascii="Calibri" w:eastAsia="Calibri" w:hAnsi="Calibri" w:cs="Arial"/>
          <w:sz w:val="24"/>
          <w:szCs w:val="24"/>
        </w:rPr>
        <w:t xml:space="preserve"> </w:t>
      </w:r>
      <w:r w:rsidR="00662CE6">
        <w:rPr>
          <w:rFonts w:ascii="Calibri" w:eastAsia="Calibri" w:hAnsi="Calibri" w:cs="Arial"/>
          <w:sz w:val="24"/>
          <w:szCs w:val="24"/>
        </w:rPr>
        <w:t xml:space="preserve">needed because your child has new disability-related needs </w:t>
      </w:r>
      <w:r w:rsidRPr="00443A0C">
        <w:rPr>
          <w:rFonts w:ascii="Calibri" w:eastAsia="Calibri" w:hAnsi="Calibri" w:cs="Arial"/>
          <w:sz w:val="24"/>
          <w:szCs w:val="24"/>
        </w:rPr>
        <w:t xml:space="preserve">will be documented on the </w:t>
      </w:r>
      <w:hyperlink r:id="rId17" w:history="1">
        <w:r w:rsidRPr="00443A0C">
          <w:rPr>
            <w:rStyle w:val="Hyperlink"/>
            <w:rFonts w:ascii="Calibri" w:eastAsia="Calibri" w:hAnsi="Calibri" w:cs="Arial"/>
            <w:sz w:val="24"/>
            <w:szCs w:val="24"/>
          </w:rPr>
          <w:t>IEP form</w:t>
        </w:r>
      </w:hyperlink>
      <w:r w:rsidR="00287F82" w:rsidRPr="00443A0C">
        <w:rPr>
          <w:rFonts w:ascii="Calibri" w:eastAsia="Calibri" w:hAnsi="Calibri" w:cs="Arial"/>
          <w:sz w:val="24"/>
          <w:szCs w:val="24"/>
        </w:rPr>
        <w:t xml:space="preserve"> or </w:t>
      </w:r>
      <w:hyperlink r:id="rId18" w:history="1">
        <w:r w:rsidR="00287F82" w:rsidRPr="00443A0C">
          <w:rPr>
            <w:rStyle w:val="Hyperlink"/>
            <w:rFonts w:ascii="Calibri" w:eastAsia="Calibri" w:hAnsi="Calibri" w:cs="Arial"/>
            <w:sz w:val="24"/>
            <w:szCs w:val="24"/>
          </w:rPr>
          <w:t>IEP Amendment Form</w:t>
        </w:r>
      </w:hyperlink>
      <w:r w:rsidR="00287F82" w:rsidRPr="00443A0C">
        <w:rPr>
          <w:rFonts w:ascii="Calibri" w:eastAsia="Calibri" w:hAnsi="Calibri" w:cs="Arial"/>
          <w:sz w:val="24"/>
          <w:szCs w:val="24"/>
        </w:rPr>
        <w:t xml:space="preserve">. </w:t>
      </w:r>
    </w:p>
    <w:p w14:paraId="018BCEF5" w14:textId="63BB2BD5" w:rsidR="00305B68" w:rsidRPr="00F803AA" w:rsidRDefault="00727E4F" w:rsidP="00305B68">
      <w:pPr>
        <w:pStyle w:val="Heading2"/>
        <w:spacing w:before="240" w:after="120"/>
        <w:rPr>
          <w:b/>
          <w:bCs/>
          <w:sz w:val="28"/>
          <w:szCs w:val="28"/>
        </w:rPr>
      </w:pPr>
      <w:r w:rsidRPr="00F803AA">
        <w:rPr>
          <w:b/>
          <w:bCs/>
          <w:sz w:val="28"/>
          <w:szCs w:val="28"/>
        </w:rPr>
        <w:lastRenderedPageBreak/>
        <w:t xml:space="preserve">If you </w:t>
      </w:r>
      <w:r w:rsidR="009C000C" w:rsidRPr="00F803AA">
        <w:rPr>
          <w:b/>
          <w:bCs/>
          <w:sz w:val="28"/>
          <w:szCs w:val="28"/>
        </w:rPr>
        <w:t xml:space="preserve">wanted </w:t>
      </w:r>
      <w:r w:rsidR="00C92A65" w:rsidRPr="00F803AA">
        <w:rPr>
          <w:b/>
          <w:bCs/>
          <w:sz w:val="28"/>
          <w:szCs w:val="28"/>
        </w:rPr>
        <w:t>the school to</w:t>
      </w:r>
      <w:r w:rsidR="00C53D21">
        <w:rPr>
          <w:b/>
          <w:bCs/>
          <w:sz w:val="28"/>
          <w:szCs w:val="28"/>
        </w:rPr>
        <w:t xml:space="preserve"> conduct testing to</w:t>
      </w:r>
      <w:r w:rsidR="00C92A65" w:rsidRPr="00F803AA">
        <w:rPr>
          <w:b/>
          <w:bCs/>
          <w:sz w:val="28"/>
          <w:szCs w:val="28"/>
        </w:rPr>
        <w:t xml:space="preserve"> determine whether your child needs</w:t>
      </w:r>
      <w:r w:rsidR="009C000C" w:rsidRPr="00F803AA">
        <w:rPr>
          <w:b/>
          <w:bCs/>
          <w:sz w:val="28"/>
          <w:szCs w:val="28"/>
        </w:rPr>
        <w:t xml:space="preserve"> special education services</w:t>
      </w:r>
      <w:r w:rsidRPr="00F803AA">
        <w:rPr>
          <w:b/>
          <w:bCs/>
          <w:sz w:val="28"/>
          <w:szCs w:val="28"/>
        </w:rPr>
        <w:t xml:space="preserve">, but </w:t>
      </w:r>
      <w:r w:rsidR="005271DC" w:rsidRPr="00F803AA">
        <w:rPr>
          <w:b/>
          <w:bCs/>
          <w:sz w:val="28"/>
          <w:szCs w:val="28"/>
        </w:rPr>
        <w:t xml:space="preserve">the </w:t>
      </w:r>
      <w:r w:rsidR="00C92A65" w:rsidRPr="00F803AA">
        <w:rPr>
          <w:b/>
          <w:bCs/>
          <w:sz w:val="28"/>
          <w:szCs w:val="28"/>
        </w:rPr>
        <w:t>process was</w:t>
      </w:r>
      <w:r w:rsidR="005271DC" w:rsidRPr="00F803AA">
        <w:rPr>
          <w:b/>
          <w:bCs/>
          <w:sz w:val="28"/>
          <w:szCs w:val="28"/>
        </w:rPr>
        <w:t xml:space="preserve"> delayed because of COVID-19</w:t>
      </w:r>
    </w:p>
    <w:p w14:paraId="6B8F35B0" w14:textId="54585800" w:rsidR="00305B68" w:rsidRPr="00305B68" w:rsidRDefault="00E667C4" w:rsidP="00305B68">
      <w:pPr>
        <w:spacing w:before="120"/>
        <w:rPr>
          <w:sz w:val="24"/>
          <w:szCs w:val="24"/>
        </w:rPr>
      </w:pPr>
      <w:r>
        <w:rPr>
          <w:sz w:val="24"/>
          <w:szCs w:val="24"/>
        </w:rPr>
        <w:t xml:space="preserve">When school buildings unexpectedly closed because of the pandemic, </w:t>
      </w:r>
      <w:r w:rsidR="00FD1674">
        <w:rPr>
          <w:sz w:val="24"/>
          <w:szCs w:val="24"/>
        </w:rPr>
        <w:t xml:space="preserve">schools were unable to assess students in person. </w:t>
      </w:r>
      <w:r w:rsidR="00615DDF">
        <w:rPr>
          <w:sz w:val="24"/>
          <w:szCs w:val="24"/>
        </w:rPr>
        <w:t xml:space="preserve">This was true for students of any age, whether </w:t>
      </w:r>
      <w:r w:rsidR="00B66981">
        <w:rPr>
          <w:sz w:val="24"/>
          <w:szCs w:val="24"/>
        </w:rPr>
        <w:t xml:space="preserve">in </w:t>
      </w:r>
      <w:r w:rsidR="00615DDF">
        <w:rPr>
          <w:sz w:val="24"/>
          <w:szCs w:val="24"/>
        </w:rPr>
        <w:t>pre-school</w:t>
      </w:r>
      <w:r w:rsidR="00B66981">
        <w:rPr>
          <w:sz w:val="24"/>
          <w:szCs w:val="24"/>
        </w:rPr>
        <w:t xml:space="preserve"> or older. </w:t>
      </w:r>
      <w:r w:rsidR="009379E0">
        <w:rPr>
          <w:sz w:val="24"/>
          <w:szCs w:val="24"/>
        </w:rPr>
        <w:t>Going forward, districts</w:t>
      </w:r>
      <w:r w:rsidR="00305B68" w:rsidRPr="00305B68">
        <w:rPr>
          <w:sz w:val="24"/>
          <w:szCs w:val="24"/>
        </w:rPr>
        <w:t xml:space="preserve"> must complete evaluation</w:t>
      </w:r>
      <w:r w:rsidR="009379E0">
        <w:rPr>
          <w:sz w:val="24"/>
          <w:szCs w:val="24"/>
        </w:rPr>
        <w:t>s</w:t>
      </w:r>
      <w:r w:rsidR="007A4CBF">
        <w:rPr>
          <w:sz w:val="24"/>
          <w:szCs w:val="24"/>
        </w:rPr>
        <w:t xml:space="preserve"> to determine the need for special education services</w:t>
      </w:r>
      <w:r w:rsidR="00305B68" w:rsidRPr="00305B68">
        <w:rPr>
          <w:sz w:val="24"/>
          <w:szCs w:val="24"/>
        </w:rPr>
        <w:t xml:space="preserve"> as soon as possible</w:t>
      </w:r>
      <w:r w:rsidR="009379E0">
        <w:rPr>
          <w:sz w:val="24"/>
          <w:szCs w:val="24"/>
        </w:rPr>
        <w:t xml:space="preserve">, </w:t>
      </w:r>
      <w:r w:rsidR="00C53D21">
        <w:rPr>
          <w:sz w:val="24"/>
          <w:szCs w:val="24"/>
        </w:rPr>
        <w:t xml:space="preserve">and talk with you about how best to meet the timelines for testing and holding IEP meetings </w:t>
      </w:r>
      <w:r w:rsidR="009379E0">
        <w:rPr>
          <w:sz w:val="24"/>
          <w:szCs w:val="24"/>
        </w:rPr>
        <w:t>so that you know whether your child is eligible</w:t>
      </w:r>
      <w:r w:rsidR="007A4CBF">
        <w:rPr>
          <w:sz w:val="24"/>
          <w:szCs w:val="24"/>
        </w:rPr>
        <w:t>, a</w:t>
      </w:r>
      <w:r w:rsidR="009379E0">
        <w:rPr>
          <w:sz w:val="24"/>
          <w:szCs w:val="24"/>
        </w:rPr>
        <w:t xml:space="preserve">nd so that students receive </w:t>
      </w:r>
      <w:r w:rsidR="004C1C2E">
        <w:rPr>
          <w:sz w:val="24"/>
          <w:szCs w:val="24"/>
        </w:rPr>
        <w:t xml:space="preserve">the </w:t>
      </w:r>
      <w:r w:rsidR="009379E0">
        <w:rPr>
          <w:sz w:val="24"/>
          <w:szCs w:val="24"/>
        </w:rPr>
        <w:t>services</w:t>
      </w:r>
      <w:r w:rsidR="0051153B">
        <w:rPr>
          <w:sz w:val="24"/>
          <w:szCs w:val="24"/>
        </w:rPr>
        <w:t xml:space="preserve"> they need</w:t>
      </w:r>
      <w:r w:rsidR="00475435">
        <w:rPr>
          <w:sz w:val="24"/>
          <w:szCs w:val="24"/>
        </w:rPr>
        <w:t>.</w:t>
      </w:r>
    </w:p>
    <w:p w14:paraId="6A8824F6" w14:textId="35EAD4BC" w:rsidR="00305B68" w:rsidRPr="00305B68" w:rsidRDefault="00475435" w:rsidP="00305B68">
      <w:pPr>
        <w:spacing w:before="120"/>
        <w:rPr>
          <w:sz w:val="24"/>
          <w:szCs w:val="24"/>
        </w:rPr>
      </w:pPr>
      <w:r>
        <w:rPr>
          <w:sz w:val="24"/>
          <w:szCs w:val="24"/>
        </w:rPr>
        <w:t xml:space="preserve">If the </w:t>
      </w:r>
      <w:r w:rsidR="004C1C2E">
        <w:rPr>
          <w:sz w:val="24"/>
          <w:szCs w:val="24"/>
        </w:rPr>
        <w:t>evaluation show</w:t>
      </w:r>
      <w:r w:rsidR="00192C8E">
        <w:rPr>
          <w:sz w:val="24"/>
          <w:szCs w:val="24"/>
        </w:rPr>
        <w:t>s</w:t>
      </w:r>
      <w:r w:rsidR="004C1C2E">
        <w:rPr>
          <w:sz w:val="24"/>
          <w:szCs w:val="24"/>
        </w:rPr>
        <w:t xml:space="preserve"> that your child is e</w:t>
      </w:r>
      <w:r w:rsidR="00305B68" w:rsidRPr="00305B68">
        <w:rPr>
          <w:sz w:val="24"/>
          <w:szCs w:val="24"/>
        </w:rPr>
        <w:t xml:space="preserve">ligible for special education services, the IEP Team </w:t>
      </w:r>
      <w:r w:rsidR="004C1C2E">
        <w:rPr>
          <w:sz w:val="24"/>
          <w:szCs w:val="24"/>
        </w:rPr>
        <w:t xml:space="preserve">will develop an IEP for your child. </w:t>
      </w:r>
      <w:r w:rsidR="00336F9B">
        <w:rPr>
          <w:sz w:val="24"/>
          <w:szCs w:val="24"/>
        </w:rPr>
        <w:t xml:space="preserve">As you and </w:t>
      </w:r>
      <w:r w:rsidR="00526555">
        <w:rPr>
          <w:sz w:val="24"/>
          <w:szCs w:val="24"/>
        </w:rPr>
        <w:t>the other members of the IEP Team</w:t>
      </w:r>
      <w:r w:rsidR="00336F9B">
        <w:rPr>
          <w:sz w:val="24"/>
          <w:szCs w:val="24"/>
        </w:rPr>
        <w:t xml:space="preserve"> discuss your child’s needs during the IEP meeting, one decision you will make together is whether your child will need </w:t>
      </w:r>
      <w:r w:rsidR="00700AFA">
        <w:rPr>
          <w:sz w:val="24"/>
          <w:szCs w:val="24"/>
        </w:rPr>
        <w:t>COVID-19 Compensatory</w:t>
      </w:r>
      <w:r w:rsidR="003305FF">
        <w:rPr>
          <w:sz w:val="24"/>
          <w:szCs w:val="24"/>
        </w:rPr>
        <w:t xml:space="preserve"> Services</w:t>
      </w:r>
      <w:r w:rsidR="00C53D21">
        <w:rPr>
          <w:sz w:val="24"/>
          <w:szCs w:val="24"/>
        </w:rPr>
        <w:t xml:space="preserve"> because of the delays in testing and holding an IEP meeting</w:t>
      </w:r>
      <w:r w:rsidR="00336F9B">
        <w:rPr>
          <w:sz w:val="24"/>
          <w:szCs w:val="24"/>
        </w:rPr>
        <w:t xml:space="preserve">. </w:t>
      </w:r>
      <w:r w:rsidR="00944506">
        <w:rPr>
          <w:sz w:val="24"/>
          <w:szCs w:val="24"/>
        </w:rPr>
        <w:t>This is true for all students newly eligible for special education services</w:t>
      </w:r>
      <w:r w:rsidR="00C50DD8">
        <w:rPr>
          <w:sz w:val="24"/>
          <w:szCs w:val="24"/>
        </w:rPr>
        <w:t xml:space="preserve"> whose eligibility determination was delayed due to the pandemic, </w:t>
      </w:r>
      <w:r w:rsidR="00944506">
        <w:rPr>
          <w:sz w:val="24"/>
          <w:szCs w:val="24"/>
        </w:rPr>
        <w:t>including y</w:t>
      </w:r>
      <w:r w:rsidR="00305B68" w:rsidRPr="00305B68">
        <w:rPr>
          <w:sz w:val="24"/>
          <w:szCs w:val="24"/>
        </w:rPr>
        <w:t xml:space="preserve">oung children </w:t>
      </w:r>
      <w:r w:rsidR="00527B3F">
        <w:rPr>
          <w:sz w:val="24"/>
          <w:szCs w:val="24"/>
        </w:rPr>
        <w:t>referred by Early Intervention</w:t>
      </w:r>
      <w:r w:rsidR="00CE1594">
        <w:rPr>
          <w:sz w:val="24"/>
          <w:szCs w:val="24"/>
        </w:rPr>
        <w:t xml:space="preserve"> (EI)</w:t>
      </w:r>
      <w:r w:rsidR="00527B3F">
        <w:rPr>
          <w:sz w:val="24"/>
          <w:szCs w:val="24"/>
        </w:rPr>
        <w:t>.</w:t>
      </w:r>
      <w:r w:rsidR="00305B68" w:rsidRPr="00305B68">
        <w:rPr>
          <w:sz w:val="24"/>
          <w:szCs w:val="24"/>
        </w:rPr>
        <w:t xml:space="preserve"> </w:t>
      </w:r>
    </w:p>
    <w:p w14:paraId="19364D51" w14:textId="071277BC" w:rsidR="005658B1" w:rsidRPr="00F803AA" w:rsidRDefault="005658B1" w:rsidP="00305B68">
      <w:pPr>
        <w:pStyle w:val="Heading2"/>
        <w:spacing w:before="240" w:after="120"/>
        <w:rPr>
          <w:b/>
          <w:bCs/>
          <w:sz w:val="28"/>
          <w:szCs w:val="28"/>
        </w:rPr>
      </w:pPr>
      <w:r w:rsidRPr="00F803AA">
        <w:rPr>
          <w:b/>
          <w:bCs/>
          <w:sz w:val="28"/>
          <w:szCs w:val="28"/>
        </w:rPr>
        <w:t>If your child ha</w:t>
      </w:r>
      <w:r w:rsidR="00E77801" w:rsidRPr="00F803AA">
        <w:rPr>
          <w:b/>
          <w:bCs/>
          <w:sz w:val="28"/>
          <w:szCs w:val="28"/>
        </w:rPr>
        <w:t>s</w:t>
      </w:r>
      <w:r w:rsidRPr="00F803AA">
        <w:rPr>
          <w:b/>
          <w:bCs/>
          <w:sz w:val="28"/>
          <w:szCs w:val="28"/>
        </w:rPr>
        <w:t xml:space="preserve"> moved from one district to another</w:t>
      </w:r>
      <w:r w:rsidR="00E77801" w:rsidRPr="00F803AA">
        <w:rPr>
          <w:b/>
          <w:bCs/>
          <w:sz w:val="28"/>
          <w:szCs w:val="28"/>
        </w:rPr>
        <w:t xml:space="preserve"> or is attending a new charter or vocational-technical school</w:t>
      </w:r>
    </w:p>
    <w:p w14:paraId="4B67DE5C" w14:textId="0CEFFFCD" w:rsidR="00E77801" w:rsidRPr="00E77801" w:rsidRDefault="0075158F" w:rsidP="00D17B84">
      <w:pPr>
        <w:spacing w:before="120"/>
      </w:pPr>
      <w:r>
        <w:rPr>
          <w:rFonts w:ascii="Calibri" w:eastAsia="Calibri" w:hAnsi="Calibri" w:cs="Calibri"/>
          <w:color w:val="000000"/>
          <w:sz w:val="24"/>
          <w:szCs w:val="24"/>
        </w:rPr>
        <w:t>If you</w:t>
      </w:r>
      <w:r w:rsidR="002E73A2">
        <w:rPr>
          <w:rFonts w:ascii="Calibri" w:eastAsia="Calibri" w:hAnsi="Calibri" w:cs="Calibri"/>
          <w:color w:val="000000"/>
          <w:sz w:val="24"/>
          <w:szCs w:val="24"/>
        </w:rPr>
        <w:t>r</w:t>
      </w:r>
      <w:r>
        <w:rPr>
          <w:rFonts w:ascii="Calibri" w:eastAsia="Calibri" w:hAnsi="Calibri" w:cs="Calibri"/>
          <w:color w:val="000000"/>
          <w:sz w:val="24"/>
          <w:szCs w:val="24"/>
        </w:rPr>
        <w:t xml:space="preserve"> child </w:t>
      </w:r>
      <w:r w:rsidR="002E73A2">
        <w:rPr>
          <w:rFonts w:ascii="Calibri" w:eastAsia="Calibri" w:hAnsi="Calibri" w:cs="Calibri"/>
          <w:color w:val="000000"/>
          <w:sz w:val="24"/>
          <w:szCs w:val="24"/>
        </w:rPr>
        <w:t>will attend</w:t>
      </w:r>
      <w:r w:rsidRPr="0075158F">
        <w:rPr>
          <w:rFonts w:ascii="Calibri" w:eastAsia="Calibri" w:hAnsi="Calibri" w:cs="Calibri"/>
          <w:color w:val="000000"/>
          <w:sz w:val="24"/>
          <w:szCs w:val="24"/>
        </w:rPr>
        <w:t xml:space="preserve"> a district</w:t>
      </w:r>
      <w:r w:rsidR="007154B0">
        <w:rPr>
          <w:rFonts w:ascii="Calibri" w:eastAsia="Calibri" w:hAnsi="Calibri" w:cs="Calibri"/>
          <w:color w:val="000000"/>
          <w:sz w:val="24"/>
          <w:szCs w:val="24"/>
        </w:rPr>
        <w:t xml:space="preserve">, charter school, or vocational technical school </w:t>
      </w:r>
      <w:r w:rsidRPr="0075158F">
        <w:rPr>
          <w:rFonts w:ascii="Calibri" w:eastAsia="Calibri" w:hAnsi="Calibri" w:cs="Calibri"/>
          <w:color w:val="000000"/>
          <w:sz w:val="24"/>
          <w:szCs w:val="24"/>
        </w:rPr>
        <w:t xml:space="preserve">in school year 2020-21 that is different </w:t>
      </w:r>
      <w:r w:rsidR="002E73A2">
        <w:rPr>
          <w:rFonts w:ascii="Calibri" w:eastAsia="Calibri" w:hAnsi="Calibri" w:cs="Calibri"/>
          <w:color w:val="000000"/>
          <w:sz w:val="24"/>
          <w:szCs w:val="24"/>
        </w:rPr>
        <w:t>from</w:t>
      </w:r>
      <w:r w:rsidRPr="0075158F">
        <w:rPr>
          <w:rFonts w:ascii="Calibri" w:eastAsia="Calibri" w:hAnsi="Calibri" w:cs="Calibri"/>
          <w:color w:val="000000"/>
          <w:sz w:val="24"/>
          <w:szCs w:val="24"/>
        </w:rPr>
        <w:t xml:space="preserve"> the </w:t>
      </w:r>
      <w:r w:rsidR="007154B0">
        <w:rPr>
          <w:rFonts w:ascii="Calibri" w:eastAsia="Calibri" w:hAnsi="Calibri" w:cs="Calibri"/>
          <w:color w:val="000000"/>
          <w:sz w:val="24"/>
          <w:szCs w:val="24"/>
        </w:rPr>
        <w:t>district or school</w:t>
      </w:r>
      <w:r w:rsidRPr="0075158F">
        <w:rPr>
          <w:rFonts w:ascii="Calibri" w:eastAsia="Calibri" w:hAnsi="Calibri" w:cs="Calibri"/>
          <w:color w:val="000000"/>
          <w:sz w:val="24"/>
          <w:szCs w:val="24"/>
        </w:rPr>
        <w:t xml:space="preserve"> they </w:t>
      </w:r>
      <w:r w:rsidR="00D603E1">
        <w:rPr>
          <w:rFonts w:ascii="Calibri" w:eastAsia="Calibri" w:hAnsi="Calibri" w:cs="Calibri"/>
          <w:color w:val="000000"/>
          <w:sz w:val="24"/>
          <w:szCs w:val="24"/>
        </w:rPr>
        <w:t xml:space="preserve">attended </w:t>
      </w:r>
      <w:r w:rsidRPr="0075158F">
        <w:rPr>
          <w:rFonts w:ascii="Calibri" w:eastAsia="Calibri" w:hAnsi="Calibri" w:cs="Calibri"/>
          <w:color w:val="000000"/>
          <w:sz w:val="24"/>
          <w:szCs w:val="24"/>
        </w:rPr>
        <w:t>in Spring 2020</w:t>
      </w:r>
      <w:r w:rsidR="00D603E1">
        <w:rPr>
          <w:rFonts w:ascii="Calibri" w:eastAsia="Calibri" w:hAnsi="Calibri" w:cs="Calibri"/>
          <w:color w:val="000000"/>
          <w:sz w:val="24"/>
          <w:szCs w:val="24"/>
        </w:rPr>
        <w:t xml:space="preserve">, </w:t>
      </w:r>
      <w:r w:rsidR="001708C1">
        <w:rPr>
          <w:rFonts w:ascii="Calibri" w:eastAsia="Calibri" w:hAnsi="Calibri" w:cs="Calibri"/>
          <w:color w:val="000000"/>
          <w:sz w:val="24"/>
          <w:szCs w:val="24"/>
        </w:rPr>
        <w:t xml:space="preserve">then </w:t>
      </w:r>
      <w:r w:rsidR="006D501B">
        <w:rPr>
          <w:rFonts w:ascii="Calibri" w:eastAsia="Calibri" w:hAnsi="Calibri" w:cs="Calibri"/>
          <w:color w:val="000000"/>
          <w:sz w:val="24"/>
          <w:szCs w:val="24"/>
        </w:rPr>
        <w:t xml:space="preserve">the new </w:t>
      </w:r>
      <w:r w:rsidR="001708C1">
        <w:rPr>
          <w:rFonts w:ascii="Calibri" w:eastAsia="Calibri" w:hAnsi="Calibri" w:cs="Calibri"/>
          <w:color w:val="000000"/>
          <w:sz w:val="24"/>
          <w:szCs w:val="24"/>
        </w:rPr>
        <w:t xml:space="preserve">district or school is responsible for convening the IEP Team to decide whether your child needs </w:t>
      </w:r>
      <w:r w:rsidR="004716A9">
        <w:rPr>
          <w:rFonts w:ascii="Calibri" w:eastAsia="Calibri" w:hAnsi="Calibri" w:cs="Calibri"/>
          <w:color w:val="000000"/>
          <w:sz w:val="24"/>
          <w:szCs w:val="24"/>
        </w:rPr>
        <w:t>C</w:t>
      </w:r>
      <w:r w:rsidR="00642341">
        <w:rPr>
          <w:rFonts w:ascii="Calibri" w:eastAsia="Calibri" w:hAnsi="Calibri" w:cs="Calibri"/>
          <w:color w:val="000000"/>
          <w:sz w:val="24"/>
          <w:szCs w:val="24"/>
        </w:rPr>
        <w:t>OVID-19 Compensatory Services</w:t>
      </w:r>
      <w:r w:rsidR="004716A9">
        <w:rPr>
          <w:rFonts w:ascii="Calibri" w:eastAsia="Calibri" w:hAnsi="Calibri" w:cs="Calibri"/>
          <w:color w:val="000000"/>
          <w:sz w:val="24"/>
          <w:szCs w:val="24"/>
        </w:rPr>
        <w:t xml:space="preserve"> and/or New IEP Services. </w:t>
      </w:r>
      <w:r w:rsidR="006D501B">
        <w:rPr>
          <w:rFonts w:ascii="Calibri" w:eastAsia="Calibri" w:hAnsi="Calibri" w:cs="Calibri"/>
          <w:color w:val="000000"/>
          <w:sz w:val="24"/>
          <w:szCs w:val="24"/>
        </w:rPr>
        <w:t xml:space="preserve">The new district or school </w:t>
      </w:r>
      <w:r w:rsidR="003305FF">
        <w:rPr>
          <w:rFonts w:ascii="Calibri" w:eastAsia="Calibri" w:hAnsi="Calibri" w:cs="Calibri"/>
          <w:color w:val="000000"/>
          <w:sz w:val="24"/>
          <w:szCs w:val="24"/>
        </w:rPr>
        <w:t xml:space="preserve">might </w:t>
      </w:r>
      <w:r w:rsidR="006D501B">
        <w:rPr>
          <w:rFonts w:ascii="Calibri" w:eastAsia="Calibri" w:hAnsi="Calibri" w:cs="Calibri"/>
          <w:color w:val="000000"/>
          <w:sz w:val="24"/>
          <w:szCs w:val="24"/>
        </w:rPr>
        <w:t>invite a</w:t>
      </w:r>
      <w:r w:rsidR="004716A9" w:rsidRPr="004716A9">
        <w:rPr>
          <w:rFonts w:ascii="Calibri" w:eastAsia="Calibri" w:hAnsi="Calibri" w:cs="Calibri"/>
          <w:color w:val="000000"/>
          <w:sz w:val="24"/>
          <w:szCs w:val="24"/>
        </w:rPr>
        <w:t xml:space="preserve"> representative from </w:t>
      </w:r>
      <w:r w:rsidR="004716A9">
        <w:rPr>
          <w:rFonts w:ascii="Calibri" w:eastAsia="Calibri" w:hAnsi="Calibri" w:cs="Calibri"/>
          <w:color w:val="000000"/>
          <w:sz w:val="24"/>
          <w:szCs w:val="24"/>
        </w:rPr>
        <w:t>your</w:t>
      </w:r>
      <w:r w:rsidR="004716A9" w:rsidRPr="004716A9">
        <w:rPr>
          <w:rFonts w:ascii="Calibri" w:eastAsia="Calibri" w:hAnsi="Calibri" w:cs="Calibri"/>
          <w:color w:val="000000"/>
          <w:sz w:val="24"/>
          <w:szCs w:val="24"/>
        </w:rPr>
        <w:t xml:space="preserve"> former district</w:t>
      </w:r>
      <w:r w:rsidR="004716A9">
        <w:rPr>
          <w:rFonts w:ascii="Calibri" w:eastAsia="Calibri" w:hAnsi="Calibri" w:cs="Calibri"/>
          <w:color w:val="000000"/>
          <w:sz w:val="24"/>
          <w:szCs w:val="24"/>
        </w:rPr>
        <w:t xml:space="preserve"> or school </w:t>
      </w:r>
      <w:r w:rsidR="00D17B84">
        <w:rPr>
          <w:rFonts w:ascii="Calibri" w:eastAsia="Calibri" w:hAnsi="Calibri" w:cs="Calibri"/>
          <w:color w:val="000000"/>
          <w:sz w:val="24"/>
          <w:szCs w:val="24"/>
        </w:rPr>
        <w:t>to attend</w:t>
      </w:r>
      <w:r w:rsidR="00C53D21">
        <w:rPr>
          <w:rFonts w:ascii="Calibri" w:eastAsia="Calibri" w:hAnsi="Calibri" w:cs="Calibri"/>
          <w:color w:val="000000"/>
          <w:sz w:val="24"/>
          <w:szCs w:val="24"/>
        </w:rPr>
        <w:t>, because the former districts will pay for COVID-19 Compensatory Services</w:t>
      </w:r>
      <w:r w:rsidR="00D17B84">
        <w:rPr>
          <w:rFonts w:ascii="Calibri" w:eastAsia="Calibri" w:hAnsi="Calibri" w:cs="Calibri"/>
          <w:color w:val="000000"/>
          <w:sz w:val="24"/>
          <w:szCs w:val="24"/>
        </w:rPr>
        <w:t>.</w:t>
      </w:r>
      <w:r w:rsidR="001F336D">
        <w:rPr>
          <w:rFonts w:ascii="Calibri" w:eastAsia="Calibri" w:hAnsi="Calibri" w:cs="Calibri"/>
          <w:color w:val="000000"/>
          <w:sz w:val="24"/>
          <w:szCs w:val="24"/>
        </w:rPr>
        <w:t xml:space="preserve"> </w:t>
      </w:r>
    </w:p>
    <w:p w14:paraId="15338CF6" w14:textId="4C5AB326" w:rsidR="00E77801" w:rsidRPr="00F803AA" w:rsidRDefault="00E77801" w:rsidP="0096043A">
      <w:pPr>
        <w:pStyle w:val="Heading2"/>
        <w:spacing w:before="240" w:after="120"/>
        <w:rPr>
          <w:b/>
          <w:bCs/>
          <w:sz w:val="28"/>
          <w:szCs w:val="28"/>
        </w:rPr>
      </w:pPr>
      <w:r w:rsidRPr="00F803AA">
        <w:rPr>
          <w:b/>
          <w:bCs/>
          <w:sz w:val="28"/>
          <w:szCs w:val="28"/>
        </w:rPr>
        <w:t>If your child attends</w:t>
      </w:r>
      <w:r w:rsidR="00A329F7" w:rsidRPr="00F803AA">
        <w:rPr>
          <w:b/>
          <w:bCs/>
          <w:sz w:val="28"/>
          <w:szCs w:val="28"/>
        </w:rPr>
        <w:t xml:space="preserve"> a</w:t>
      </w:r>
      <w:r w:rsidR="00990883" w:rsidRPr="00F803AA">
        <w:rPr>
          <w:b/>
          <w:bCs/>
          <w:sz w:val="28"/>
          <w:szCs w:val="28"/>
        </w:rPr>
        <w:t xml:space="preserve"> </w:t>
      </w:r>
      <w:r w:rsidR="00A329F7" w:rsidRPr="00F803AA">
        <w:rPr>
          <w:b/>
          <w:bCs/>
          <w:sz w:val="28"/>
          <w:szCs w:val="28"/>
        </w:rPr>
        <w:t>collaborative</w:t>
      </w:r>
      <w:r w:rsidR="00990883" w:rsidRPr="00F803AA">
        <w:rPr>
          <w:b/>
          <w:bCs/>
          <w:sz w:val="28"/>
          <w:szCs w:val="28"/>
        </w:rPr>
        <w:t xml:space="preserve"> or approved special education school</w:t>
      </w:r>
    </w:p>
    <w:p w14:paraId="2BC4D8AA" w14:textId="02F04472" w:rsidR="00990883" w:rsidRDefault="005A5520" w:rsidP="00977B70">
      <w:pPr>
        <w:rPr>
          <w:rFonts w:eastAsia="Times New Roman" w:cstheme="majorBidi"/>
          <w:sz w:val="24"/>
          <w:szCs w:val="24"/>
        </w:rPr>
      </w:pPr>
      <w:r>
        <w:rPr>
          <w:rFonts w:eastAsia="Times New Roman" w:cstheme="majorBidi"/>
          <w:sz w:val="24"/>
          <w:szCs w:val="24"/>
        </w:rPr>
        <w:t>If your child is in</w:t>
      </w:r>
      <w:r w:rsidRPr="3CB00BE1">
        <w:rPr>
          <w:rFonts w:eastAsia="Times New Roman" w:cstheme="majorBidi"/>
          <w:sz w:val="24"/>
          <w:szCs w:val="24"/>
        </w:rPr>
        <w:t xml:space="preserve"> </w:t>
      </w:r>
      <w:r>
        <w:rPr>
          <w:rFonts w:eastAsia="Times New Roman" w:cstheme="majorBidi"/>
          <w:sz w:val="24"/>
          <w:szCs w:val="24"/>
        </w:rPr>
        <w:t xml:space="preserve">an </w:t>
      </w:r>
      <w:r w:rsidRPr="3CB00BE1">
        <w:rPr>
          <w:rFonts w:eastAsia="Times New Roman" w:cstheme="majorBidi"/>
          <w:sz w:val="24"/>
          <w:szCs w:val="24"/>
        </w:rPr>
        <w:t>out-of-district placement</w:t>
      </w:r>
      <w:r w:rsidR="00CB4B04">
        <w:rPr>
          <w:rFonts w:eastAsia="Times New Roman" w:cstheme="majorBidi"/>
          <w:sz w:val="24"/>
          <w:szCs w:val="24"/>
        </w:rPr>
        <w:t xml:space="preserve">, </w:t>
      </w:r>
      <w:r w:rsidRPr="3CB00BE1">
        <w:rPr>
          <w:rFonts w:eastAsia="Times New Roman" w:cstheme="majorBidi"/>
          <w:sz w:val="24"/>
          <w:szCs w:val="24"/>
        </w:rPr>
        <w:t xml:space="preserve">the district responsible for </w:t>
      </w:r>
      <w:r>
        <w:rPr>
          <w:rFonts w:eastAsia="Times New Roman" w:cstheme="majorBidi"/>
          <w:sz w:val="24"/>
          <w:szCs w:val="24"/>
        </w:rPr>
        <w:t>your child’s</w:t>
      </w:r>
      <w:r w:rsidRPr="3CB00BE1">
        <w:rPr>
          <w:rFonts w:eastAsia="Times New Roman" w:cstheme="majorBidi"/>
          <w:sz w:val="24"/>
          <w:szCs w:val="24"/>
        </w:rPr>
        <w:t xml:space="preserve"> special education program </w:t>
      </w:r>
      <w:r w:rsidR="009C3495">
        <w:rPr>
          <w:rFonts w:eastAsia="Times New Roman" w:cstheme="majorBidi"/>
          <w:sz w:val="24"/>
          <w:szCs w:val="24"/>
        </w:rPr>
        <w:t xml:space="preserve">will </w:t>
      </w:r>
      <w:r w:rsidRPr="3CB00BE1">
        <w:rPr>
          <w:rFonts w:eastAsia="Times New Roman" w:cstheme="majorBidi"/>
          <w:sz w:val="24"/>
          <w:szCs w:val="24"/>
        </w:rPr>
        <w:t>convene</w:t>
      </w:r>
      <w:r w:rsidR="00CB4B04">
        <w:rPr>
          <w:rFonts w:eastAsia="Times New Roman" w:cstheme="majorBidi"/>
          <w:sz w:val="24"/>
          <w:szCs w:val="24"/>
        </w:rPr>
        <w:t xml:space="preserve"> an IEP meeting</w:t>
      </w:r>
      <w:r w:rsidR="0032509B">
        <w:rPr>
          <w:rFonts w:eastAsia="Times New Roman" w:cstheme="majorBidi"/>
          <w:sz w:val="24"/>
          <w:szCs w:val="24"/>
        </w:rPr>
        <w:t xml:space="preserve">. </w:t>
      </w:r>
      <w:r w:rsidR="00BD14FC" w:rsidRPr="00BD14FC">
        <w:rPr>
          <w:rFonts w:eastAsia="Times New Roman" w:cstheme="majorBidi"/>
          <w:sz w:val="24"/>
          <w:szCs w:val="24"/>
        </w:rPr>
        <w:t xml:space="preserve">The district </w:t>
      </w:r>
      <w:r w:rsidR="004C1D9C">
        <w:rPr>
          <w:rFonts w:eastAsia="Times New Roman" w:cstheme="majorBidi"/>
          <w:sz w:val="24"/>
          <w:szCs w:val="24"/>
        </w:rPr>
        <w:t xml:space="preserve">will </w:t>
      </w:r>
      <w:r w:rsidR="00272E1D">
        <w:rPr>
          <w:rFonts w:eastAsia="Times New Roman" w:cstheme="majorBidi"/>
          <w:sz w:val="24"/>
          <w:szCs w:val="24"/>
        </w:rPr>
        <w:t>work</w:t>
      </w:r>
      <w:r w:rsidR="00BD14FC" w:rsidRPr="00BD14FC">
        <w:rPr>
          <w:rFonts w:eastAsia="Times New Roman" w:cstheme="majorBidi"/>
          <w:sz w:val="24"/>
          <w:szCs w:val="24"/>
        </w:rPr>
        <w:t xml:space="preserve"> with the collaborative or the approved special education school </w:t>
      </w:r>
      <w:r w:rsidR="004C1D9C">
        <w:rPr>
          <w:rFonts w:eastAsia="Times New Roman" w:cstheme="majorBidi"/>
          <w:sz w:val="24"/>
          <w:szCs w:val="24"/>
        </w:rPr>
        <w:t xml:space="preserve">to make sure the Team has all the information it </w:t>
      </w:r>
      <w:r w:rsidR="00272E1D">
        <w:rPr>
          <w:rFonts w:eastAsia="Times New Roman" w:cstheme="majorBidi"/>
          <w:sz w:val="24"/>
          <w:szCs w:val="24"/>
        </w:rPr>
        <w:t>needs</w:t>
      </w:r>
      <w:r w:rsidR="004C1D9C">
        <w:rPr>
          <w:rFonts w:eastAsia="Times New Roman" w:cstheme="majorBidi"/>
          <w:sz w:val="24"/>
          <w:szCs w:val="24"/>
        </w:rPr>
        <w:t xml:space="preserve"> to consider </w:t>
      </w:r>
      <w:r w:rsidR="00F7037E">
        <w:rPr>
          <w:rFonts w:eastAsia="Times New Roman" w:cstheme="majorBidi"/>
          <w:sz w:val="24"/>
          <w:szCs w:val="24"/>
        </w:rPr>
        <w:t>whether your child needs C</w:t>
      </w:r>
      <w:r w:rsidR="00642341">
        <w:rPr>
          <w:rFonts w:eastAsia="Times New Roman" w:cstheme="majorBidi"/>
          <w:sz w:val="24"/>
          <w:szCs w:val="24"/>
        </w:rPr>
        <w:t>OVID-19 Compensatory Services</w:t>
      </w:r>
      <w:r w:rsidR="00F7037E">
        <w:rPr>
          <w:rFonts w:eastAsia="Times New Roman" w:cstheme="majorBidi"/>
          <w:sz w:val="24"/>
          <w:szCs w:val="24"/>
        </w:rPr>
        <w:t xml:space="preserve"> or New IEP Services.</w:t>
      </w:r>
      <w:r w:rsidR="00BD14FC" w:rsidRPr="00BD14FC">
        <w:rPr>
          <w:rFonts w:eastAsia="Times New Roman" w:cstheme="majorBidi"/>
          <w:sz w:val="24"/>
          <w:szCs w:val="24"/>
        </w:rPr>
        <w:t xml:space="preserve"> </w:t>
      </w:r>
    </w:p>
    <w:p w14:paraId="0CE41BB5" w14:textId="3106E937" w:rsidR="00977B70" w:rsidRDefault="00BB3652" w:rsidP="00977B70">
      <w:pPr>
        <w:rPr>
          <w:rFonts w:eastAsia="Times New Roman" w:cstheme="majorBidi"/>
          <w:sz w:val="24"/>
          <w:szCs w:val="24"/>
        </w:rPr>
      </w:pPr>
      <w:r>
        <w:rPr>
          <w:rFonts w:eastAsia="Times New Roman" w:cstheme="majorBidi"/>
          <w:sz w:val="24"/>
          <w:szCs w:val="24"/>
        </w:rPr>
        <w:t>Your district</w:t>
      </w:r>
      <w:r w:rsidR="00F7037E">
        <w:rPr>
          <w:rFonts w:eastAsia="Times New Roman" w:cstheme="majorBidi"/>
          <w:sz w:val="24"/>
          <w:szCs w:val="24"/>
        </w:rPr>
        <w:t xml:space="preserve"> </w:t>
      </w:r>
      <w:r>
        <w:rPr>
          <w:rFonts w:eastAsia="Times New Roman" w:cstheme="majorBidi"/>
          <w:sz w:val="24"/>
          <w:szCs w:val="24"/>
        </w:rPr>
        <w:t xml:space="preserve">should </w:t>
      </w:r>
      <w:r w:rsidR="00F7037E">
        <w:rPr>
          <w:rFonts w:eastAsia="Times New Roman" w:cstheme="majorBidi"/>
          <w:sz w:val="24"/>
          <w:szCs w:val="24"/>
        </w:rPr>
        <w:t>include a representative</w:t>
      </w:r>
      <w:r>
        <w:rPr>
          <w:rFonts w:eastAsia="Times New Roman" w:cstheme="majorBidi"/>
          <w:sz w:val="24"/>
          <w:szCs w:val="24"/>
        </w:rPr>
        <w:t xml:space="preserve"> of the collaborative or approved special education school in any planning conversations </w:t>
      </w:r>
      <w:r w:rsidR="00F36D21">
        <w:rPr>
          <w:rFonts w:eastAsia="Times New Roman" w:cstheme="majorBidi"/>
          <w:sz w:val="24"/>
          <w:szCs w:val="24"/>
        </w:rPr>
        <w:t xml:space="preserve">even </w:t>
      </w:r>
      <w:r w:rsidR="00C53D21">
        <w:rPr>
          <w:rFonts w:eastAsia="Times New Roman" w:cstheme="majorBidi"/>
          <w:sz w:val="24"/>
          <w:szCs w:val="24"/>
        </w:rPr>
        <w:t xml:space="preserve">if you </w:t>
      </w:r>
      <w:r>
        <w:rPr>
          <w:rFonts w:eastAsia="Times New Roman" w:cstheme="majorBidi"/>
          <w:sz w:val="24"/>
          <w:szCs w:val="24"/>
        </w:rPr>
        <w:t xml:space="preserve">decide </w:t>
      </w:r>
      <w:r w:rsidR="002E6AB1">
        <w:rPr>
          <w:rFonts w:eastAsia="Times New Roman" w:cstheme="majorBidi"/>
          <w:sz w:val="24"/>
          <w:szCs w:val="24"/>
        </w:rPr>
        <w:t xml:space="preserve">not to convene an </w:t>
      </w:r>
      <w:r w:rsidR="00C53D21">
        <w:rPr>
          <w:rFonts w:eastAsia="Times New Roman" w:cstheme="majorBidi"/>
          <w:sz w:val="24"/>
          <w:szCs w:val="24"/>
        </w:rPr>
        <w:t xml:space="preserve">IEP meeting and instead discuss your child’s needs with an administrator. </w:t>
      </w:r>
    </w:p>
    <w:p w14:paraId="421AC022" w14:textId="77777777" w:rsidR="001566EB" w:rsidRPr="00F803AA" w:rsidRDefault="001566EB" w:rsidP="0096043A">
      <w:pPr>
        <w:pStyle w:val="Heading2"/>
        <w:spacing w:before="240" w:after="120"/>
        <w:rPr>
          <w:b/>
          <w:bCs/>
          <w:sz w:val="28"/>
          <w:szCs w:val="28"/>
        </w:rPr>
      </w:pPr>
      <w:r w:rsidRPr="00F803AA">
        <w:rPr>
          <w:b/>
          <w:bCs/>
          <w:sz w:val="28"/>
          <w:szCs w:val="28"/>
        </w:rPr>
        <w:t>If your child is or will be 22 years old between March 17 and December 23, 2020</w:t>
      </w:r>
    </w:p>
    <w:p w14:paraId="6EA16E8B" w14:textId="1C871953" w:rsidR="001566EB" w:rsidRDefault="000A1F79" w:rsidP="00977B70">
      <w:pPr>
        <w:rPr>
          <w:sz w:val="24"/>
          <w:szCs w:val="24"/>
        </w:rPr>
      </w:pPr>
      <w:r>
        <w:rPr>
          <w:sz w:val="24"/>
          <w:szCs w:val="24"/>
        </w:rPr>
        <w:t>If your child is turning 22 by December 23</w:t>
      </w:r>
      <w:r w:rsidRPr="000A1F79">
        <w:rPr>
          <w:sz w:val="24"/>
          <w:szCs w:val="24"/>
          <w:vertAlign w:val="superscript"/>
        </w:rPr>
        <w:t>rd</w:t>
      </w:r>
      <w:r>
        <w:rPr>
          <w:sz w:val="24"/>
          <w:szCs w:val="24"/>
        </w:rPr>
        <w:t xml:space="preserve"> or turned 22 </w:t>
      </w:r>
      <w:r w:rsidR="00A66298">
        <w:rPr>
          <w:sz w:val="24"/>
          <w:szCs w:val="24"/>
        </w:rPr>
        <w:t xml:space="preserve">when school buildings were closed, you and </w:t>
      </w:r>
      <w:r w:rsidR="00A726B8">
        <w:rPr>
          <w:sz w:val="24"/>
          <w:szCs w:val="24"/>
        </w:rPr>
        <w:t>the other members of the IEP team</w:t>
      </w:r>
      <w:r w:rsidR="00A66298">
        <w:rPr>
          <w:sz w:val="24"/>
          <w:szCs w:val="24"/>
        </w:rPr>
        <w:t xml:space="preserve"> can work together to make your child’s transition to adult life as smooth as possible. </w:t>
      </w:r>
      <w:r w:rsidR="00AB7C4B">
        <w:rPr>
          <w:sz w:val="24"/>
          <w:szCs w:val="24"/>
        </w:rPr>
        <w:t xml:space="preserve">DESE’s guidance indicates that it </w:t>
      </w:r>
      <w:r w:rsidR="00C53D21">
        <w:rPr>
          <w:sz w:val="24"/>
          <w:szCs w:val="24"/>
        </w:rPr>
        <w:t>will</w:t>
      </w:r>
      <w:r w:rsidR="00AB7C4B">
        <w:rPr>
          <w:sz w:val="24"/>
          <w:szCs w:val="24"/>
        </w:rPr>
        <w:t xml:space="preserve"> be important to convene an IEP meeting, even if your child’s 22</w:t>
      </w:r>
      <w:r w:rsidR="00AB7C4B" w:rsidRPr="00AB7C4B">
        <w:rPr>
          <w:sz w:val="24"/>
          <w:szCs w:val="24"/>
          <w:vertAlign w:val="superscript"/>
        </w:rPr>
        <w:t>nd</w:t>
      </w:r>
      <w:r w:rsidR="00AB7C4B">
        <w:rPr>
          <w:sz w:val="24"/>
          <w:szCs w:val="24"/>
        </w:rPr>
        <w:t xml:space="preserve"> birthday has already passed, if:</w:t>
      </w:r>
    </w:p>
    <w:p w14:paraId="039801B7" w14:textId="01AE1624" w:rsidR="00AB7C4B" w:rsidRPr="00AB7C4B" w:rsidRDefault="006E35D5" w:rsidP="001C7E08">
      <w:pPr>
        <w:numPr>
          <w:ilvl w:val="0"/>
          <w:numId w:val="11"/>
        </w:numPr>
        <w:spacing w:before="120"/>
        <w:rPr>
          <w:rFonts w:ascii="Calibri" w:eastAsia="Yu Mincho" w:hAnsi="Calibri" w:cs="Arial"/>
          <w:sz w:val="24"/>
          <w:szCs w:val="24"/>
        </w:rPr>
      </w:pPr>
      <w:r>
        <w:rPr>
          <w:rFonts w:ascii="Calibri" w:eastAsia="Calibri" w:hAnsi="Calibri" w:cs="Calibri"/>
          <w:sz w:val="24"/>
          <w:szCs w:val="24"/>
        </w:rPr>
        <w:lastRenderedPageBreak/>
        <w:t>Your child</w:t>
      </w:r>
      <w:r w:rsidR="00AB7C4B" w:rsidRPr="00AB7C4B">
        <w:rPr>
          <w:rFonts w:ascii="Calibri" w:eastAsia="Calibri" w:hAnsi="Calibri" w:cs="Calibri"/>
          <w:sz w:val="24"/>
          <w:szCs w:val="24"/>
        </w:rPr>
        <w:t xml:space="preserve"> was unable to access services during the unexpected suspension of in-person education.</w:t>
      </w:r>
    </w:p>
    <w:p w14:paraId="79867E60" w14:textId="24C045F1" w:rsidR="00AB7C4B" w:rsidRPr="00AB7C4B" w:rsidRDefault="006E35D5" w:rsidP="001C7E08">
      <w:pPr>
        <w:numPr>
          <w:ilvl w:val="0"/>
          <w:numId w:val="11"/>
        </w:numPr>
        <w:spacing w:before="120"/>
        <w:rPr>
          <w:rFonts w:ascii="Calibri" w:eastAsia="Yu Mincho" w:hAnsi="Calibri" w:cs="Arial"/>
          <w:sz w:val="24"/>
          <w:szCs w:val="24"/>
        </w:rPr>
      </w:pPr>
      <w:r>
        <w:rPr>
          <w:rFonts w:ascii="Calibri" w:eastAsia="Calibri" w:hAnsi="Calibri" w:cs="Calibri"/>
          <w:sz w:val="24"/>
          <w:szCs w:val="24"/>
        </w:rPr>
        <w:t>Your child</w:t>
      </w:r>
      <w:r w:rsidR="00AB7C4B" w:rsidRPr="00AB7C4B">
        <w:rPr>
          <w:rFonts w:ascii="Calibri" w:eastAsia="Calibri" w:hAnsi="Calibri" w:cs="Calibri"/>
          <w:sz w:val="24"/>
          <w:szCs w:val="24"/>
        </w:rPr>
        <w:t xml:space="preserve"> </w:t>
      </w:r>
      <w:r w:rsidR="00861DB0">
        <w:rPr>
          <w:rFonts w:ascii="Calibri" w:eastAsia="Calibri" w:hAnsi="Calibri" w:cs="Calibri"/>
          <w:sz w:val="24"/>
          <w:szCs w:val="24"/>
        </w:rPr>
        <w:t>regressed</w:t>
      </w:r>
      <w:r w:rsidR="00AB7C4B" w:rsidRPr="00AB7C4B">
        <w:rPr>
          <w:rFonts w:ascii="Calibri" w:eastAsia="Calibri" w:hAnsi="Calibri" w:cs="Calibri"/>
          <w:sz w:val="24"/>
          <w:szCs w:val="24"/>
        </w:rPr>
        <w:t xml:space="preserve"> or failed to make effective progress during remote learning.</w:t>
      </w:r>
    </w:p>
    <w:p w14:paraId="37AB3238" w14:textId="5C36B52A" w:rsidR="00AB7C4B" w:rsidRPr="00AB7C4B" w:rsidRDefault="006E35D5" w:rsidP="001C7E08">
      <w:pPr>
        <w:numPr>
          <w:ilvl w:val="0"/>
          <w:numId w:val="11"/>
        </w:numPr>
        <w:spacing w:before="120"/>
        <w:rPr>
          <w:rFonts w:ascii="Calibri" w:eastAsia="Yu Mincho" w:hAnsi="Calibri" w:cs="Arial"/>
          <w:sz w:val="24"/>
          <w:szCs w:val="24"/>
        </w:rPr>
      </w:pPr>
      <w:r>
        <w:rPr>
          <w:rFonts w:ascii="Calibri" w:eastAsia="Calibri" w:hAnsi="Calibri" w:cs="Calibri"/>
          <w:sz w:val="24"/>
          <w:szCs w:val="24"/>
        </w:rPr>
        <w:t>Your child</w:t>
      </w:r>
      <w:r w:rsidR="00AB7C4B" w:rsidRPr="00AB7C4B">
        <w:rPr>
          <w:rFonts w:ascii="Calibri" w:eastAsia="Calibri" w:hAnsi="Calibri" w:cs="Calibri"/>
          <w:sz w:val="24"/>
          <w:szCs w:val="24"/>
        </w:rPr>
        <w:t xml:space="preserve"> has significant difficulty with transitions and changes in routine, and there is concern that the suspension of in-person education will result in an unduly challenging move to adult agency services if no additional school services are provided. </w:t>
      </w:r>
    </w:p>
    <w:p w14:paraId="3DB2663C" w14:textId="4C29B72C" w:rsidR="00AB7C4B" w:rsidRPr="00AB7C4B" w:rsidRDefault="00AB7C4B" w:rsidP="001C7E08">
      <w:pPr>
        <w:numPr>
          <w:ilvl w:val="0"/>
          <w:numId w:val="11"/>
        </w:numPr>
        <w:spacing w:before="120"/>
        <w:rPr>
          <w:rFonts w:ascii="Calibri" w:eastAsia="Yu Mincho" w:hAnsi="Calibri" w:cs="Arial"/>
          <w:sz w:val="24"/>
          <w:szCs w:val="24"/>
        </w:rPr>
      </w:pPr>
      <w:r w:rsidRPr="00AB7C4B">
        <w:rPr>
          <w:rFonts w:ascii="Calibri" w:eastAsia="Calibri" w:hAnsi="Calibri" w:cs="Calibri"/>
          <w:sz w:val="24"/>
          <w:szCs w:val="24"/>
        </w:rPr>
        <w:t xml:space="preserve">No connections, or minimal attempts at connections, have been made to relevant adult agencies such as the Massachusetts Rehabilitation Commission (MRC), the Department of Developmental Services (DDS), or the Department of Mental Health (DMH). </w:t>
      </w:r>
    </w:p>
    <w:p w14:paraId="0008E81D" w14:textId="01AF45EC" w:rsidR="00AB7C4B" w:rsidRPr="00AB7C4B" w:rsidRDefault="006E35D5" w:rsidP="004B51CC">
      <w:pPr>
        <w:numPr>
          <w:ilvl w:val="0"/>
          <w:numId w:val="11"/>
        </w:numPr>
        <w:spacing w:before="120"/>
        <w:rPr>
          <w:rFonts w:ascii="Calibri" w:eastAsia="Yu Mincho" w:hAnsi="Calibri" w:cs="Arial"/>
          <w:sz w:val="24"/>
          <w:szCs w:val="24"/>
        </w:rPr>
      </w:pPr>
      <w:r>
        <w:rPr>
          <w:rFonts w:ascii="Calibri" w:eastAsia="Calibri" w:hAnsi="Calibri" w:cs="Calibri"/>
          <w:sz w:val="24"/>
          <w:szCs w:val="24"/>
        </w:rPr>
        <w:t>You and your child</w:t>
      </w:r>
      <w:r w:rsidR="00AB7C4B" w:rsidRPr="00AB7C4B">
        <w:rPr>
          <w:rFonts w:ascii="Calibri" w:eastAsia="Calibri" w:hAnsi="Calibri" w:cs="Calibri"/>
          <w:sz w:val="24"/>
          <w:szCs w:val="24"/>
        </w:rPr>
        <w:t xml:space="preserve"> have been unable to follow through on identified transitional services with adult agencies because of COVID-19, or the adult agency(</w:t>
      </w:r>
      <w:proofErr w:type="spellStart"/>
      <w:r w:rsidR="00AB7C4B" w:rsidRPr="00AB7C4B">
        <w:rPr>
          <w:rFonts w:ascii="Calibri" w:eastAsia="Calibri" w:hAnsi="Calibri" w:cs="Calibri"/>
          <w:sz w:val="24"/>
          <w:szCs w:val="24"/>
        </w:rPr>
        <w:t>ies</w:t>
      </w:r>
      <w:proofErr w:type="spellEnd"/>
      <w:r w:rsidR="00AB7C4B" w:rsidRPr="00AB7C4B">
        <w:rPr>
          <w:rFonts w:ascii="Calibri" w:eastAsia="Calibri" w:hAnsi="Calibri" w:cs="Calibri"/>
          <w:sz w:val="24"/>
          <w:szCs w:val="24"/>
        </w:rPr>
        <w:t xml:space="preserve">) have been unable to follow through </w:t>
      </w:r>
      <w:r w:rsidR="008F48DA">
        <w:rPr>
          <w:rFonts w:ascii="Calibri" w:eastAsia="Calibri" w:hAnsi="Calibri" w:cs="Calibri"/>
          <w:sz w:val="24"/>
          <w:szCs w:val="24"/>
        </w:rPr>
        <w:t xml:space="preserve">with you </w:t>
      </w:r>
      <w:r w:rsidR="00AB7C4B" w:rsidRPr="00AB7C4B">
        <w:rPr>
          <w:rFonts w:ascii="Calibri" w:eastAsia="Calibri" w:hAnsi="Calibri" w:cs="Calibri"/>
          <w:sz w:val="24"/>
          <w:szCs w:val="24"/>
        </w:rPr>
        <w:t xml:space="preserve">because of COVID-19. </w:t>
      </w:r>
    </w:p>
    <w:p w14:paraId="1404A93B" w14:textId="58B5B571" w:rsidR="00AB7C4B" w:rsidRPr="00B720CE" w:rsidRDefault="006E35D5" w:rsidP="004B51CC">
      <w:pPr>
        <w:numPr>
          <w:ilvl w:val="0"/>
          <w:numId w:val="11"/>
        </w:numPr>
        <w:spacing w:before="120"/>
        <w:rPr>
          <w:sz w:val="24"/>
          <w:szCs w:val="24"/>
        </w:rPr>
      </w:pPr>
      <w:r w:rsidRPr="00CF461C">
        <w:rPr>
          <w:rFonts w:ascii="Calibri" w:eastAsia="Calibri" w:hAnsi="Calibri" w:cs="Calibri"/>
          <w:sz w:val="24"/>
          <w:szCs w:val="24"/>
        </w:rPr>
        <w:t>Your child</w:t>
      </w:r>
      <w:r w:rsidR="00AB7C4B" w:rsidRPr="00AB7C4B">
        <w:rPr>
          <w:rFonts w:ascii="Calibri" w:eastAsia="Calibri" w:hAnsi="Calibri" w:cs="Calibri"/>
          <w:sz w:val="24"/>
          <w:szCs w:val="24"/>
        </w:rPr>
        <w:t xml:space="preserve"> had been expected to fulfill the requirements for the competency determination by their 22</w:t>
      </w:r>
      <w:r w:rsidR="00AB7C4B" w:rsidRPr="00AB7C4B">
        <w:rPr>
          <w:rFonts w:ascii="Calibri" w:eastAsia="Calibri" w:hAnsi="Calibri" w:cs="Calibri"/>
          <w:sz w:val="24"/>
          <w:szCs w:val="24"/>
          <w:vertAlign w:val="superscript"/>
        </w:rPr>
        <w:t>nd</w:t>
      </w:r>
      <w:r w:rsidR="00AB7C4B" w:rsidRPr="00AB7C4B">
        <w:rPr>
          <w:rFonts w:ascii="Calibri" w:eastAsia="Calibri" w:hAnsi="Calibri" w:cs="Calibri"/>
          <w:sz w:val="24"/>
          <w:szCs w:val="24"/>
        </w:rPr>
        <w:t xml:space="preserve"> birthday but was unable to do so because in-person education</w:t>
      </w:r>
      <w:r w:rsidR="00B720CE">
        <w:rPr>
          <w:rFonts w:ascii="Calibri" w:eastAsia="Calibri" w:hAnsi="Calibri" w:cs="Calibri"/>
          <w:sz w:val="24"/>
          <w:szCs w:val="24"/>
        </w:rPr>
        <w:t xml:space="preserve"> was suspended</w:t>
      </w:r>
      <w:r w:rsidR="00AB7C4B" w:rsidRPr="00AB7C4B">
        <w:rPr>
          <w:rFonts w:ascii="Calibri" w:eastAsia="Calibri" w:hAnsi="Calibri" w:cs="Calibri"/>
          <w:sz w:val="24"/>
          <w:szCs w:val="24"/>
        </w:rPr>
        <w:t>.</w:t>
      </w:r>
    </w:p>
    <w:p w14:paraId="462B13B8" w14:textId="21A8D01F" w:rsidR="00AA310B" w:rsidRDefault="00AA310B" w:rsidP="004B51CC">
      <w:pPr>
        <w:spacing w:before="120"/>
        <w:rPr>
          <w:rFonts w:ascii="Calibri" w:eastAsia="Calibri" w:hAnsi="Calibri" w:cs="Calibri"/>
          <w:sz w:val="24"/>
          <w:szCs w:val="24"/>
        </w:rPr>
      </w:pPr>
      <w:r>
        <w:rPr>
          <w:rFonts w:ascii="Calibri" w:eastAsia="Calibri" w:hAnsi="Calibri" w:cs="Calibri"/>
          <w:sz w:val="24"/>
          <w:szCs w:val="24"/>
        </w:rPr>
        <w:t xml:space="preserve">Since your child is over age 14, your child will be invited to attend the </w:t>
      </w:r>
      <w:r w:rsidR="00B124AA">
        <w:rPr>
          <w:rFonts w:ascii="Calibri" w:eastAsia="Calibri" w:hAnsi="Calibri" w:cs="Calibri"/>
          <w:sz w:val="24"/>
          <w:szCs w:val="24"/>
        </w:rPr>
        <w:t xml:space="preserve">IEP </w:t>
      </w:r>
      <w:r>
        <w:rPr>
          <w:rFonts w:ascii="Calibri" w:eastAsia="Calibri" w:hAnsi="Calibri" w:cs="Calibri"/>
          <w:sz w:val="24"/>
          <w:szCs w:val="24"/>
        </w:rPr>
        <w:t xml:space="preserve">meeting as well. </w:t>
      </w:r>
      <w:r w:rsidR="002A5395">
        <w:rPr>
          <w:rFonts w:ascii="Calibri" w:eastAsia="Calibri" w:hAnsi="Calibri" w:cs="Calibri"/>
          <w:sz w:val="24"/>
          <w:szCs w:val="24"/>
        </w:rPr>
        <w:t xml:space="preserve">If </w:t>
      </w:r>
      <w:r>
        <w:rPr>
          <w:rFonts w:ascii="Calibri" w:eastAsia="Calibri" w:hAnsi="Calibri" w:cs="Calibri"/>
          <w:sz w:val="24"/>
          <w:szCs w:val="24"/>
        </w:rPr>
        <w:t xml:space="preserve">they </w:t>
      </w:r>
      <w:r w:rsidR="002A5395">
        <w:rPr>
          <w:rFonts w:ascii="Calibri" w:eastAsia="Calibri" w:hAnsi="Calibri" w:cs="Calibri"/>
          <w:sz w:val="24"/>
          <w:szCs w:val="24"/>
        </w:rPr>
        <w:t>will be receiving services from an adult agenc</w:t>
      </w:r>
      <w:r>
        <w:rPr>
          <w:rFonts w:ascii="Calibri" w:eastAsia="Calibri" w:hAnsi="Calibri" w:cs="Calibri"/>
          <w:sz w:val="24"/>
          <w:szCs w:val="24"/>
        </w:rPr>
        <w:t>y</w:t>
      </w:r>
      <w:r w:rsidR="002A5395">
        <w:rPr>
          <w:rFonts w:ascii="Calibri" w:eastAsia="Calibri" w:hAnsi="Calibri" w:cs="Calibri"/>
          <w:sz w:val="24"/>
          <w:szCs w:val="24"/>
        </w:rPr>
        <w:t xml:space="preserve">, the district will invite a representative from that agency to </w:t>
      </w:r>
      <w:r w:rsidR="00B124AA">
        <w:rPr>
          <w:rFonts w:ascii="Calibri" w:eastAsia="Calibri" w:hAnsi="Calibri" w:cs="Calibri"/>
          <w:sz w:val="24"/>
          <w:szCs w:val="24"/>
        </w:rPr>
        <w:t>attend, too</w:t>
      </w:r>
      <w:r w:rsidR="00362A5C">
        <w:rPr>
          <w:rFonts w:ascii="Calibri" w:eastAsia="Calibri" w:hAnsi="Calibri" w:cs="Calibri"/>
          <w:sz w:val="24"/>
          <w:szCs w:val="24"/>
        </w:rPr>
        <w:t>. It’s important that school staff and agency staff communicate and collaborate with you to help your child.</w:t>
      </w:r>
    </w:p>
    <w:p w14:paraId="6C2D822F" w14:textId="06F267DC" w:rsidR="00460727" w:rsidRDefault="00362A5C" w:rsidP="004B51CC">
      <w:pPr>
        <w:spacing w:before="120"/>
        <w:rPr>
          <w:rFonts w:ascii="Calibri" w:eastAsia="Calibri" w:hAnsi="Calibri" w:cs="Calibri"/>
          <w:sz w:val="24"/>
          <w:szCs w:val="24"/>
        </w:rPr>
      </w:pPr>
      <w:r>
        <w:rPr>
          <w:rFonts w:ascii="Calibri" w:eastAsia="Calibri" w:hAnsi="Calibri" w:cs="Calibri"/>
          <w:sz w:val="24"/>
          <w:szCs w:val="24"/>
        </w:rPr>
        <w:t>At the meeting, you</w:t>
      </w:r>
      <w:r w:rsidR="00F136A6">
        <w:rPr>
          <w:rFonts w:ascii="Calibri" w:eastAsia="Calibri" w:hAnsi="Calibri" w:cs="Calibri"/>
          <w:sz w:val="24"/>
          <w:szCs w:val="24"/>
        </w:rPr>
        <w:t>, your child,</w:t>
      </w:r>
      <w:r>
        <w:rPr>
          <w:rFonts w:ascii="Calibri" w:eastAsia="Calibri" w:hAnsi="Calibri" w:cs="Calibri"/>
          <w:sz w:val="24"/>
          <w:szCs w:val="24"/>
        </w:rPr>
        <w:t xml:space="preserve"> and </w:t>
      </w:r>
      <w:r w:rsidR="00926EF3">
        <w:rPr>
          <w:rFonts w:ascii="Calibri" w:eastAsia="Calibri" w:hAnsi="Calibri" w:cs="Calibri"/>
          <w:sz w:val="24"/>
          <w:szCs w:val="24"/>
        </w:rPr>
        <w:t xml:space="preserve">the other </w:t>
      </w:r>
      <w:r>
        <w:rPr>
          <w:rFonts w:ascii="Calibri" w:eastAsia="Calibri" w:hAnsi="Calibri" w:cs="Calibri"/>
          <w:sz w:val="24"/>
          <w:szCs w:val="24"/>
        </w:rPr>
        <w:t xml:space="preserve">IEP Team </w:t>
      </w:r>
      <w:r w:rsidR="00926EF3">
        <w:rPr>
          <w:rFonts w:ascii="Calibri" w:eastAsia="Calibri" w:hAnsi="Calibri" w:cs="Calibri"/>
          <w:sz w:val="24"/>
          <w:szCs w:val="24"/>
        </w:rPr>
        <w:t xml:space="preserve">members </w:t>
      </w:r>
      <w:r>
        <w:rPr>
          <w:rFonts w:ascii="Calibri" w:eastAsia="Calibri" w:hAnsi="Calibri" w:cs="Calibri"/>
          <w:sz w:val="24"/>
          <w:szCs w:val="24"/>
        </w:rPr>
        <w:t xml:space="preserve">will </w:t>
      </w:r>
      <w:r w:rsidR="006D3C0E">
        <w:rPr>
          <w:rFonts w:ascii="Calibri" w:eastAsia="Calibri" w:hAnsi="Calibri" w:cs="Calibri"/>
          <w:sz w:val="24"/>
          <w:szCs w:val="24"/>
        </w:rPr>
        <w:t xml:space="preserve">keep your child’s </w:t>
      </w:r>
      <w:r w:rsidR="004B51CC">
        <w:rPr>
          <w:rFonts w:ascii="Calibri" w:eastAsia="Calibri" w:hAnsi="Calibri" w:cs="Calibri"/>
          <w:sz w:val="24"/>
          <w:szCs w:val="24"/>
        </w:rPr>
        <w:t xml:space="preserve">transition needs and </w:t>
      </w:r>
      <w:r w:rsidR="003B41E0">
        <w:rPr>
          <w:rFonts w:ascii="Calibri" w:eastAsia="Calibri" w:hAnsi="Calibri" w:cs="Calibri"/>
          <w:sz w:val="24"/>
          <w:szCs w:val="24"/>
        </w:rPr>
        <w:t>plans for adult life</w:t>
      </w:r>
      <w:r w:rsidR="006D3C0E">
        <w:rPr>
          <w:rFonts w:ascii="Calibri" w:eastAsia="Calibri" w:hAnsi="Calibri" w:cs="Calibri"/>
          <w:sz w:val="24"/>
          <w:szCs w:val="24"/>
        </w:rPr>
        <w:t xml:space="preserve"> in mind when </w:t>
      </w:r>
      <w:r>
        <w:rPr>
          <w:rFonts w:ascii="Calibri" w:eastAsia="Calibri" w:hAnsi="Calibri" w:cs="Calibri"/>
          <w:sz w:val="24"/>
          <w:szCs w:val="24"/>
        </w:rPr>
        <w:t>consider</w:t>
      </w:r>
      <w:r w:rsidR="006D3C0E">
        <w:rPr>
          <w:rFonts w:ascii="Calibri" w:eastAsia="Calibri" w:hAnsi="Calibri" w:cs="Calibri"/>
          <w:sz w:val="24"/>
          <w:szCs w:val="24"/>
        </w:rPr>
        <w:t>ing</w:t>
      </w:r>
      <w:r>
        <w:rPr>
          <w:rFonts w:ascii="Calibri" w:eastAsia="Calibri" w:hAnsi="Calibri" w:cs="Calibri"/>
          <w:sz w:val="24"/>
          <w:szCs w:val="24"/>
        </w:rPr>
        <w:t xml:space="preserve"> whether your child needs C</w:t>
      </w:r>
      <w:r w:rsidR="009A142D">
        <w:rPr>
          <w:rFonts w:ascii="Calibri" w:eastAsia="Calibri" w:hAnsi="Calibri" w:cs="Calibri"/>
          <w:sz w:val="24"/>
          <w:szCs w:val="24"/>
        </w:rPr>
        <w:t>OVID-19 Compensatory Services</w:t>
      </w:r>
      <w:r w:rsidR="00C53D21">
        <w:rPr>
          <w:rFonts w:ascii="Calibri" w:eastAsia="Calibri" w:hAnsi="Calibri" w:cs="Calibri"/>
          <w:sz w:val="24"/>
          <w:szCs w:val="24"/>
        </w:rPr>
        <w:t>.</w:t>
      </w:r>
    </w:p>
    <w:p w14:paraId="5AA085B4" w14:textId="0217365E" w:rsidR="0038767D" w:rsidRPr="00CF461C" w:rsidRDefault="003B41E0" w:rsidP="004B51CC">
      <w:pPr>
        <w:spacing w:before="120"/>
        <w:rPr>
          <w:sz w:val="24"/>
          <w:szCs w:val="24"/>
        </w:rPr>
      </w:pPr>
      <w:r>
        <w:rPr>
          <w:rFonts w:ascii="Calibri" w:eastAsia="Calibri" w:hAnsi="Calibri" w:cs="Calibri"/>
          <w:sz w:val="24"/>
          <w:szCs w:val="24"/>
        </w:rPr>
        <w:t>Keep</w:t>
      </w:r>
      <w:r w:rsidR="0038767D">
        <w:rPr>
          <w:rFonts w:ascii="Calibri" w:eastAsia="Calibri" w:hAnsi="Calibri" w:cs="Calibri"/>
          <w:sz w:val="24"/>
          <w:szCs w:val="24"/>
        </w:rPr>
        <w:t xml:space="preserve"> in mind that you also have the option to </w:t>
      </w:r>
      <w:r w:rsidR="0074104A">
        <w:rPr>
          <w:rFonts w:ascii="Calibri" w:eastAsia="Calibri" w:hAnsi="Calibri" w:cs="Calibri"/>
          <w:sz w:val="24"/>
          <w:szCs w:val="24"/>
        </w:rPr>
        <w:t xml:space="preserve">not </w:t>
      </w:r>
      <w:r w:rsidR="0038767D">
        <w:rPr>
          <w:rFonts w:ascii="Calibri" w:eastAsia="Calibri" w:hAnsi="Calibri" w:cs="Calibri"/>
          <w:sz w:val="24"/>
          <w:szCs w:val="24"/>
        </w:rPr>
        <w:t>request an IEP meeting, if you feel that your child’s needs can be met through an informal meeting</w:t>
      </w:r>
      <w:r w:rsidR="00D34DCB">
        <w:rPr>
          <w:rFonts w:ascii="Calibri" w:eastAsia="Calibri" w:hAnsi="Calibri" w:cs="Calibri"/>
          <w:sz w:val="24"/>
          <w:szCs w:val="24"/>
        </w:rPr>
        <w:t xml:space="preserve"> as described above in this Fact Sheet</w:t>
      </w:r>
      <w:r w:rsidR="0038767D">
        <w:rPr>
          <w:rFonts w:ascii="Calibri" w:eastAsia="Calibri" w:hAnsi="Calibri" w:cs="Calibri"/>
          <w:sz w:val="24"/>
          <w:szCs w:val="24"/>
        </w:rPr>
        <w:t>, or if you feel that your child has already successfully transitioned to adult life and has no more need of school services.</w:t>
      </w:r>
    </w:p>
    <w:p w14:paraId="617FB3B9" w14:textId="4AB6C5BB" w:rsidR="00A329F7" w:rsidRPr="00AE277C" w:rsidRDefault="0008392E" w:rsidP="0096043A">
      <w:pPr>
        <w:pStyle w:val="Heading2"/>
        <w:spacing w:before="240" w:after="120"/>
        <w:rPr>
          <w:b/>
          <w:bCs/>
          <w:sz w:val="28"/>
          <w:szCs w:val="28"/>
        </w:rPr>
      </w:pPr>
      <w:r w:rsidRPr="00AE277C">
        <w:rPr>
          <w:b/>
          <w:bCs/>
          <w:sz w:val="28"/>
          <w:szCs w:val="28"/>
        </w:rPr>
        <w:t>L</w:t>
      </w:r>
      <w:r w:rsidR="00A329F7" w:rsidRPr="00AE277C">
        <w:rPr>
          <w:b/>
          <w:bCs/>
          <w:sz w:val="28"/>
          <w:szCs w:val="28"/>
        </w:rPr>
        <w:t>egal rights</w:t>
      </w:r>
    </w:p>
    <w:p w14:paraId="312C4F5F" w14:textId="56A2573E" w:rsidR="00FD4F2D" w:rsidRDefault="00256F1B" w:rsidP="00FD4F2D">
      <w:pPr>
        <w:rPr>
          <w:rFonts w:ascii="Calibri" w:eastAsia="Calibri" w:hAnsi="Calibri" w:cs="Calibri"/>
          <w:color w:val="000000"/>
          <w:sz w:val="24"/>
          <w:szCs w:val="24"/>
        </w:rPr>
      </w:pPr>
      <w:r>
        <w:rPr>
          <w:sz w:val="24"/>
          <w:szCs w:val="24"/>
        </w:rPr>
        <w:t xml:space="preserve">If you are interested in learning </w:t>
      </w:r>
      <w:r w:rsidR="00EC66B2">
        <w:rPr>
          <w:sz w:val="24"/>
          <w:szCs w:val="24"/>
        </w:rPr>
        <w:t>more about your</w:t>
      </w:r>
      <w:r w:rsidR="00E75662">
        <w:rPr>
          <w:sz w:val="24"/>
          <w:szCs w:val="24"/>
        </w:rPr>
        <w:t xml:space="preserve"> and your child’s</w:t>
      </w:r>
      <w:r w:rsidR="00EC66B2">
        <w:rPr>
          <w:sz w:val="24"/>
          <w:szCs w:val="24"/>
        </w:rPr>
        <w:t xml:space="preserve"> rights</w:t>
      </w:r>
      <w:r w:rsidR="004D1BE6">
        <w:rPr>
          <w:sz w:val="24"/>
          <w:szCs w:val="24"/>
        </w:rPr>
        <w:t>, please see</w:t>
      </w:r>
      <w:r w:rsidR="00EC66B2">
        <w:rPr>
          <w:sz w:val="24"/>
          <w:szCs w:val="24"/>
        </w:rPr>
        <w:t xml:space="preserve"> the </w:t>
      </w:r>
      <w:hyperlink r:id="rId19" w:history="1">
        <w:r w:rsidR="00EC66B2" w:rsidRPr="00EC66B2">
          <w:rPr>
            <w:rStyle w:val="Hyperlink"/>
            <w:i/>
            <w:iCs/>
            <w:sz w:val="24"/>
            <w:szCs w:val="24"/>
          </w:rPr>
          <w:t>Parent's Notice of Procedural Safeguards</w:t>
        </w:r>
      </w:hyperlink>
      <w:r w:rsidR="00EC66B2">
        <w:rPr>
          <w:sz w:val="24"/>
          <w:szCs w:val="24"/>
        </w:rPr>
        <w:t>.</w:t>
      </w:r>
      <w:r w:rsidR="00431869" w:rsidRPr="00410579">
        <w:rPr>
          <w:sz w:val="24"/>
          <w:szCs w:val="24"/>
        </w:rPr>
        <w:t xml:space="preserve"> If you disagree with</w:t>
      </w:r>
      <w:r w:rsidR="00483B27">
        <w:rPr>
          <w:sz w:val="24"/>
          <w:szCs w:val="24"/>
        </w:rPr>
        <w:t xml:space="preserve"> the other members of the IEP team</w:t>
      </w:r>
      <w:r w:rsidR="00431869" w:rsidRPr="00410579">
        <w:rPr>
          <w:sz w:val="24"/>
          <w:szCs w:val="24"/>
        </w:rPr>
        <w:t>, you have the option to choose</w:t>
      </w:r>
      <w:r w:rsidR="00410579" w:rsidRPr="00410579">
        <w:rPr>
          <w:sz w:val="24"/>
          <w:szCs w:val="24"/>
        </w:rPr>
        <w:t xml:space="preserve"> some next steps. For example, you could file a complaint with </w:t>
      </w:r>
      <w:r w:rsidR="00410579">
        <w:rPr>
          <w:sz w:val="24"/>
          <w:szCs w:val="24"/>
        </w:rPr>
        <w:t>DESE’s</w:t>
      </w:r>
      <w:r w:rsidR="00410579" w:rsidRPr="00410579">
        <w:rPr>
          <w:sz w:val="24"/>
          <w:szCs w:val="24"/>
        </w:rPr>
        <w:t xml:space="preserve"> </w:t>
      </w:r>
      <w:hyperlink r:id="rId20">
        <w:r w:rsidR="00410579" w:rsidRPr="00410579">
          <w:rPr>
            <w:rStyle w:val="Hyperlink"/>
            <w:sz w:val="24"/>
            <w:szCs w:val="24"/>
          </w:rPr>
          <w:t>Problem Resolution System</w:t>
        </w:r>
      </w:hyperlink>
      <w:r w:rsidR="00410579" w:rsidRPr="00410579">
        <w:rPr>
          <w:sz w:val="24"/>
          <w:szCs w:val="24"/>
        </w:rPr>
        <w:t>.</w:t>
      </w:r>
      <w:r w:rsidR="00410579">
        <w:rPr>
          <w:sz w:val="24"/>
          <w:szCs w:val="24"/>
        </w:rPr>
        <w:t xml:space="preserve"> </w:t>
      </w:r>
      <w:r w:rsidR="008F06B1">
        <w:rPr>
          <w:sz w:val="24"/>
          <w:szCs w:val="24"/>
        </w:rPr>
        <w:t>Or</w:t>
      </w:r>
      <w:r w:rsidR="00FB2D0D">
        <w:rPr>
          <w:sz w:val="24"/>
          <w:szCs w:val="24"/>
        </w:rPr>
        <w:t>,</w:t>
      </w:r>
      <w:r w:rsidR="008F06B1">
        <w:rPr>
          <w:sz w:val="24"/>
          <w:szCs w:val="24"/>
        </w:rPr>
        <w:t xml:space="preserve"> you could contact the </w:t>
      </w:r>
      <w:hyperlink r:id="rId21">
        <w:r w:rsidR="00410579" w:rsidRPr="00410579">
          <w:rPr>
            <w:rFonts w:ascii="Calibri" w:eastAsia="Calibri" w:hAnsi="Calibri" w:cs="Calibri"/>
            <w:color w:val="0563C1"/>
            <w:sz w:val="24"/>
            <w:szCs w:val="24"/>
            <w:u w:val="single"/>
          </w:rPr>
          <w:t>Bureau of Special Education Appeals</w:t>
        </w:r>
      </w:hyperlink>
      <w:r w:rsidR="00410579" w:rsidRPr="00410579">
        <w:rPr>
          <w:rFonts w:ascii="Calibri" w:eastAsia="Calibri" w:hAnsi="Calibri" w:cs="Calibri"/>
          <w:color w:val="000000"/>
          <w:sz w:val="24"/>
          <w:szCs w:val="24"/>
        </w:rPr>
        <w:t xml:space="preserve"> (BSEA) </w:t>
      </w:r>
      <w:r w:rsidR="008F06B1">
        <w:rPr>
          <w:rFonts w:ascii="Calibri" w:eastAsia="Calibri" w:hAnsi="Calibri" w:cs="Calibri"/>
          <w:color w:val="000000"/>
          <w:sz w:val="24"/>
          <w:szCs w:val="24"/>
        </w:rPr>
        <w:t xml:space="preserve">to ask for a </w:t>
      </w:r>
      <w:r w:rsidR="00410579" w:rsidRPr="00410579">
        <w:rPr>
          <w:rFonts w:ascii="Calibri" w:eastAsia="Calibri" w:hAnsi="Calibri" w:cs="Calibri"/>
          <w:color w:val="000000"/>
          <w:sz w:val="24"/>
          <w:szCs w:val="24"/>
        </w:rPr>
        <w:t xml:space="preserve">facilitated IEP Team meeting, a </w:t>
      </w:r>
      <w:hyperlink r:id="rId22">
        <w:r w:rsidR="00410579" w:rsidRPr="00410579">
          <w:rPr>
            <w:rFonts w:ascii="Calibri" w:eastAsia="Calibri" w:hAnsi="Calibri" w:cs="Calibri"/>
            <w:color w:val="0563C1"/>
            <w:sz w:val="24"/>
            <w:szCs w:val="24"/>
            <w:u w:val="single"/>
          </w:rPr>
          <w:t>mediation</w:t>
        </w:r>
      </w:hyperlink>
      <w:r w:rsidR="00410579" w:rsidRPr="00410579">
        <w:rPr>
          <w:rFonts w:ascii="Calibri" w:eastAsia="Calibri" w:hAnsi="Calibri" w:cs="Calibri"/>
          <w:color w:val="000000"/>
          <w:sz w:val="24"/>
          <w:szCs w:val="24"/>
        </w:rPr>
        <w:t xml:space="preserve">, and/or a </w:t>
      </w:r>
      <w:hyperlink r:id="rId23">
        <w:r w:rsidR="00410579" w:rsidRPr="00410579">
          <w:rPr>
            <w:rFonts w:ascii="Calibri" w:eastAsia="Calibri" w:hAnsi="Calibri" w:cs="Calibri"/>
            <w:color w:val="0563C1"/>
            <w:sz w:val="24"/>
            <w:szCs w:val="24"/>
            <w:u w:val="single"/>
          </w:rPr>
          <w:t>due process hearing</w:t>
        </w:r>
      </w:hyperlink>
      <w:r w:rsidR="00410579" w:rsidRPr="00410579">
        <w:rPr>
          <w:rFonts w:ascii="Calibri" w:eastAsia="Calibri" w:hAnsi="Calibri" w:cs="Calibri"/>
          <w:color w:val="000000"/>
          <w:sz w:val="24"/>
          <w:szCs w:val="24"/>
        </w:rPr>
        <w:t xml:space="preserve">. </w:t>
      </w:r>
    </w:p>
    <w:p w14:paraId="53C713DF" w14:textId="60672C25" w:rsidR="008F06B1" w:rsidRPr="00F803AA" w:rsidRDefault="008F06B1" w:rsidP="0096043A">
      <w:pPr>
        <w:pStyle w:val="Heading2"/>
        <w:spacing w:before="240" w:after="120"/>
        <w:rPr>
          <w:b/>
          <w:bCs/>
          <w:sz w:val="28"/>
          <w:szCs w:val="28"/>
        </w:rPr>
      </w:pPr>
      <w:r w:rsidRPr="00F803AA">
        <w:rPr>
          <w:b/>
          <w:bCs/>
          <w:sz w:val="28"/>
          <w:szCs w:val="28"/>
        </w:rPr>
        <w:t xml:space="preserve">If you have questions about </w:t>
      </w:r>
      <w:r w:rsidR="00394F2F" w:rsidRPr="00F803AA">
        <w:rPr>
          <w:b/>
          <w:bCs/>
          <w:sz w:val="28"/>
          <w:szCs w:val="28"/>
        </w:rPr>
        <w:t>DESE’s</w:t>
      </w:r>
      <w:r w:rsidR="00E3751A" w:rsidRPr="00F803AA">
        <w:rPr>
          <w:b/>
          <w:bCs/>
          <w:sz w:val="28"/>
          <w:szCs w:val="28"/>
        </w:rPr>
        <w:t xml:space="preserve"> guidance</w:t>
      </w:r>
    </w:p>
    <w:p w14:paraId="75B253E9" w14:textId="4DAF67F6" w:rsidR="002F169D" w:rsidRDefault="00E3751A" w:rsidP="00D405D7">
      <w:r w:rsidRPr="00E3751A">
        <w:rPr>
          <w:rFonts w:ascii="Calibri" w:eastAsia="Calibri" w:hAnsi="Calibri" w:cs="Calibri"/>
          <w:color w:val="000000"/>
          <w:sz w:val="24"/>
          <w:szCs w:val="24"/>
        </w:rPr>
        <w:t>For questions related to</w:t>
      </w:r>
      <w:r w:rsidR="00303ABB">
        <w:rPr>
          <w:rFonts w:ascii="Calibri" w:eastAsia="Calibri" w:hAnsi="Calibri" w:cs="Calibri"/>
          <w:color w:val="000000"/>
          <w:sz w:val="24"/>
          <w:szCs w:val="24"/>
        </w:rPr>
        <w:t xml:space="preserve"> this Fact Sheet </w:t>
      </w:r>
      <w:r w:rsidR="00394F2F">
        <w:rPr>
          <w:rFonts w:ascii="Calibri" w:eastAsia="Calibri" w:hAnsi="Calibri" w:cs="Calibri"/>
          <w:color w:val="000000"/>
          <w:sz w:val="24"/>
          <w:szCs w:val="24"/>
        </w:rPr>
        <w:t xml:space="preserve">or the guidance document </w:t>
      </w:r>
      <w:r w:rsidR="00394F2F" w:rsidRPr="00394F2F">
        <w:rPr>
          <w:rFonts w:ascii="Calibri" w:eastAsia="Calibri" w:hAnsi="Calibri" w:cs="Calibri"/>
          <w:i/>
          <w:iCs/>
          <w:color w:val="000000"/>
          <w:sz w:val="24"/>
          <w:szCs w:val="24"/>
        </w:rPr>
        <w:t>Coronavirus (COVID-19) Special Education Technical Assistance Advisory 2021-1: COVID-19 Compensatory Services and Recovery Support for Students with IEPs</w:t>
      </w:r>
      <w:r w:rsidR="00394F2F">
        <w:rPr>
          <w:rFonts w:ascii="Calibri" w:eastAsia="Calibri" w:hAnsi="Calibri" w:cs="Calibri"/>
          <w:color w:val="000000"/>
          <w:sz w:val="24"/>
          <w:szCs w:val="24"/>
        </w:rPr>
        <w:t xml:space="preserve">, </w:t>
      </w:r>
      <w:r w:rsidRPr="00E3751A">
        <w:rPr>
          <w:rFonts w:ascii="Calibri" w:eastAsia="Calibri" w:hAnsi="Calibri" w:cs="Calibri"/>
          <w:color w:val="000000"/>
          <w:sz w:val="24"/>
          <w:szCs w:val="24"/>
        </w:rPr>
        <w:t xml:space="preserve">please contact </w:t>
      </w:r>
      <w:r>
        <w:rPr>
          <w:rFonts w:ascii="Calibri" w:eastAsia="Calibri" w:hAnsi="Calibri" w:cs="Calibri"/>
          <w:color w:val="000000"/>
          <w:sz w:val="24"/>
          <w:szCs w:val="24"/>
        </w:rPr>
        <w:t>DESE’s</w:t>
      </w:r>
      <w:r w:rsidRPr="00E3751A">
        <w:rPr>
          <w:rFonts w:ascii="Calibri" w:eastAsia="Calibri" w:hAnsi="Calibri" w:cs="Calibri"/>
          <w:color w:val="000000"/>
          <w:sz w:val="24"/>
          <w:szCs w:val="24"/>
        </w:rPr>
        <w:t xml:space="preserve"> Problem Resolution Office at 781-338-3700 or </w:t>
      </w:r>
      <w:hyperlink r:id="rId24">
        <w:r w:rsidRPr="00E3751A">
          <w:rPr>
            <w:rFonts w:ascii="Calibri" w:eastAsia="Calibri" w:hAnsi="Calibri" w:cs="Calibri"/>
            <w:color w:val="0563C1"/>
            <w:sz w:val="24"/>
            <w:szCs w:val="24"/>
            <w:u w:val="single"/>
          </w:rPr>
          <w:t>compliance@doe.mass.edu</w:t>
        </w:r>
      </w:hyperlink>
      <w:r w:rsidRPr="00E3751A">
        <w:rPr>
          <w:rFonts w:ascii="Calibri" w:eastAsia="Calibri" w:hAnsi="Calibri" w:cs="Calibri"/>
          <w:color w:val="000000"/>
          <w:sz w:val="24"/>
          <w:szCs w:val="24"/>
        </w:rPr>
        <w:t>. For more guidance</w:t>
      </w:r>
      <w:r>
        <w:rPr>
          <w:rFonts w:ascii="Calibri" w:eastAsia="Calibri" w:hAnsi="Calibri" w:cs="Calibri"/>
          <w:color w:val="000000"/>
          <w:sz w:val="24"/>
          <w:szCs w:val="24"/>
        </w:rPr>
        <w:t xml:space="preserve"> </w:t>
      </w:r>
      <w:r w:rsidRPr="00E3751A">
        <w:rPr>
          <w:rFonts w:ascii="Calibri" w:eastAsia="Calibri" w:hAnsi="Calibri" w:cs="Calibri"/>
          <w:color w:val="000000"/>
          <w:sz w:val="24"/>
          <w:szCs w:val="24"/>
        </w:rPr>
        <w:t xml:space="preserve">and information related to special education during the COVID-19 pandemic, please visit </w:t>
      </w:r>
      <w:r>
        <w:rPr>
          <w:rFonts w:ascii="Calibri" w:eastAsia="Calibri" w:hAnsi="Calibri" w:cs="Calibri"/>
          <w:color w:val="000000"/>
          <w:sz w:val="24"/>
          <w:szCs w:val="24"/>
        </w:rPr>
        <w:t xml:space="preserve">DESE’s </w:t>
      </w:r>
      <w:r w:rsidRPr="00E3751A">
        <w:rPr>
          <w:rFonts w:ascii="Calibri" w:eastAsia="Calibri" w:hAnsi="Calibri" w:cs="Calibri"/>
          <w:color w:val="000000"/>
          <w:sz w:val="24"/>
          <w:szCs w:val="24"/>
        </w:rPr>
        <w:t xml:space="preserve">Coronavirus/COVID-19 special education </w:t>
      </w:r>
      <w:hyperlink r:id="rId25">
        <w:r w:rsidRPr="00E3751A">
          <w:rPr>
            <w:rFonts w:ascii="Calibri" w:eastAsia="Calibri" w:hAnsi="Calibri" w:cs="Calibri"/>
            <w:color w:val="0563C1"/>
            <w:sz w:val="24"/>
            <w:szCs w:val="24"/>
            <w:u w:val="single"/>
          </w:rPr>
          <w:t>webpage</w:t>
        </w:r>
      </w:hyperlink>
      <w:r w:rsidRPr="00E3751A">
        <w:rPr>
          <w:rFonts w:ascii="Calibri" w:eastAsia="Calibri" w:hAnsi="Calibri" w:cs="Calibri"/>
          <w:color w:val="000000"/>
          <w:sz w:val="24"/>
          <w:szCs w:val="24"/>
        </w:rPr>
        <w:t xml:space="preserve">.  </w:t>
      </w:r>
    </w:p>
    <w:sectPr w:rsidR="002F169D" w:rsidSect="001B2FED">
      <w:footerReference w:type="default" r:id="rId26"/>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B9681" w14:textId="77777777" w:rsidR="00A650DD" w:rsidRDefault="00A650DD" w:rsidP="00404C9D">
      <w:pPr>
        <w:spacing w:after="0"/>
      </w:pPr>
      <w:r>
        <w:separator/>
      </w:r>
    </w:p>
  </w:endnote>
  <w:endnote w:type="continuationSeparator" w:id="0">
    <w:p w14:paraId="42076628" w14:textId="77777777" w:rsidR="00A650DD" w:rsidRDefault="00A650DD" w:rsidP="00404C9D">
      <w:pPr>
        <w:spacing w:after="0"/>
      </w:pPr>
      <w:r>
        <w:continuationSeparator/>
      </w:r>
    </w:p>
  </w:endnote>
  <w:endnote w:type="continuationNotice" w:id="1">
    <w:p w14:paraId="267C6C89" w14:textId="77777777" w:rsidR="00A650DD" w:rsidRDefault="00A650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0830E113" w:rsidR="00FD06F5" w:rsidRDefault="00F006A0">
        <w:pPr>
          <w:pStyle w:val="Footer"/>
          <w:jc w:val="right"/>
        </w:pPr>
        <w:r w:rsidRPr="00F006A0">
          <w:rPr>
            <w:i/>
            <w:iCs/>
            <w:sz w:val="20"/>
            <w:szCs w:val="20"/>
          </w:rPr>
          <w:t>Massachusetts Department of Elementary and Secondary Education</w:t>
        </w:r>
        <w:r>
          <w:tab/>
        </w:r>
        <w:r w:rsidR="00FD06F5">
          <w:fldChar w:fldCharType="begin"/>
        </w:r>
        <w:r w:rsidR="00FD06F5">
          <w:instrText xml:space="preserve"> PAGE   \* MERGEFORMAT </w:instrText>
        </w:r>
        <w:r w:rsidR="00FD06F5">
          <w:fldChar w:fldCharType="separate"/>
        </w:r>
        <w:r w:rsidR="00FD06F5">
          <w:rPr>
            <w:noProof/>
          </w:rPr>
          <w:t>2</w:t>
        </w:r>
        <w:r w:rsidR="00FD06F5">
          <w:rPr>
            <w:noProof/>
          </w:rPr>
          <w:fldChar w:fldCharType="end"/>
        </w:r>
      </w:p>
    </w:sdtContent>
  </w:sdt>
  <w:p w14:paraId="187CC3AD" w14:textId="4E2D3E1D" w:rsidR="00FD06F5" w:rsidRPr="00CD72B6" w:rsidRDefault="00CD72B6">
    <w:pPr>
      <w:pStyle w:val="Footer"/>
      <w:rPr>
        <w:i/>
        <w:iCs/>
        <w:sz w:val="20"/>
        <w:szCs w:val="20"/>
      </w:rPr>
    </w:pPr>
    <w:r w:rsidRPr="00CD72B6">
      <w:rPr>
        <w:i/>
        <w:iCs/>
        <w:sz w:val="20"/>
        <w:szCs w:val="20"/>
      </w:rPr>
      <w:t xml:space="preserve">September </w:t>
    </w:r>
    <w:r w:rsidR="00AD48EA">
      <w:rPr>
        <w:i/>
        <w:iCs/>
        <w:sz w:val="20"/>
        <w:szCs w:val="20"/>
      </w:rPr>
      <w:t>24</w:t>
    </w:r>
    <w:r w:rsidRPr="00CD72B6">
      <w:rPr>
        <w:i/>
        <w:iCs/>
        <w:sz w:val="20"/>
        <w:szCs w:val="2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B31EB" w14:textId="77777777" w:rsidR="00A650DD" w:rsidRDefault="00A650DD" w:rsidP="00404C9D">
      <w:pPr>
        <w:spacing w:after="0"/>
      </w:pPr>
      <w:r>
        <w:separator/>
      </w:r>
    </w:p>
  </w:footnote>
  <w:footnote w:type="continuationSeparator" w:id="0">
    <w:p w14:paraId="4B882AE0" w14:textId="77777777" w:rsidR="00A650DD" w:rsidRDefault="00A650DD" w:rsidP="00404C9D">
      <w:pPr>
        <w:spacing w:after="0"/>
      </w:pPr>
      <w:r>
        <w:continuationSeparator/>
      </w:r>
    </w:p>
  </w:footnote>
  <w:footnote w:type="continuationNotice" w:id="1">
    <w:p w14:paraId="0AAD7DEC" w14:textId="77777777" w:rsidR="00A650DD" w:rsidRDefault="00A650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20D7"/>
    <w:rsid w:val="000203A7"/>
    <w:rsid w:val="00023A9D"/>
    <w:rsid w:val="00023B16"/>
    <w:rsid w:val="00023BD1"/>
    <w:rsid w:val="00032259"/>
    <w:rsid w:val="0003274D"/>
    <w:rsid w:val="000353E5"/>
    <w:rsid w:val="000358BD"/>
    <w:rsid w:val="00043A24"/>
    <w:rsid w:val="0004632B"/>
    <w:rsid w:val="000500E2"/>
    <w:rsid w:val="00051665"/>
    <w:rsid w:val="0005369C"/>
    <w:rsid w:val="00055B79"/>
    <w:rsid w:val="00061077"/>
    <w:rsid w:val="00063389"/>
    <w:rsid w:val="00065248"/>
    <w:rsid w:val="00067EB4"/>
    <w:rsid w:val="00067F80"/>
    <w:rsid w:val="000708F2"/>
    <w:rsid w:val="0008392E"/>
    <w:rsid w:val="00087E0C"/>
    <w:rsid w:val="00090015"/>
    <w:rsid w:val="00091932"/>
    <w:rsid w:val="0009197F"/>
    <w:rsid w:val="000A1F79"/>
    <w:rsid w:val="000A2A27"/>
    <w:rsid w:val="000A65E1"/>
    <w:rsid w:val="000A79CA"/>
    <w:rsid w:val="000B101E"/>
    <w:rsid w:val="000B4D4F"/>
    <w:rsid w:val="000B5DD1"/>
    <w:rsid w:val="000B6C49"/>
    <w:rsid w:val="000B6D13"/>
    <w:rsid w:val="000C180F"/>
    <w:rsid w:val="000C220D"/>
    <w:rsid w:val="000C30C8"/>
    <w:rsid w:val="000C5A5C"/>
    <w:rsid w:val="000D0EB4"/>
    <w:rsid w:val="000D6A6D"/>
    <w:rsid w:val="000D6F00"/>
    <w:rsid w:val="000E010D"/>
    <w:rsid w:val="000E2348"/>
    <w:rsid w:val="000E46AE"/>
    <w:rsid w:val="000E4CC0"/>
    <w:rsid w:val="000E7304"/>
    <w:rsid w:val="000F18AC"/>
    <w:rsid w:val="000F4EA2"/>
    <w:rsid w:val="00105E3D"/>
    <w:rsid w:val="001072EB"/>
    <w:rsid w:val="001113FD"/>
    <w:rsid w:val="0011169D"/>
    <w:rsid w:val="0011393E"/>
    <w:rsid w:val="00113D9D"/>
    <w:rsid w:val="00123644"/>
    <w:rsid w:val="00131674"/>
    <w:rsid w:val="00133511"/>
    <w:rsid w:val="001370F6"/>
    <w:rsid w:val="00137B77"/>
    <w:rsid w:val="00146FE8"/>
    <w:rsid w:val="001479E8"/>
    <w:rsid w:val="001506D1"/>
    <w:rsid w:val="00151AD6"/>
    <w:rsid w:val="00152037"/>
    <w:rsid w:val="001523CE"/>
    <w:rsid w:val="00154278"/>
    <w:rsid w:val="00155444"/>
    <w:rsid w:val="00155D00"/>
    <w:rsid w:val="001566EB"/>
    <w:rsid w:val="0016188A"/>
    <w:rsid w:val="00163136"/>
    <w:rsid w:val="00165B2F"/>
    <w:rsid w:val="001661C8"/>
    <w:rsid w:val="00167E2E"/>
    <w:rsid w:val="001708C1"/>
    <w:rsid w:val="001732B8"/>
    <w:rsid w:val="0017536E"/>
    <w:rsid w:val="0017588A"/>
    <w:rsid w:val="00176BEF"/>
    <w:rsid w:val="00176D27"/>
    <w:rsid w:val="00177A6F"/>
    <w:rsid w:val="001822D8"/>
    <w:rsid w:val="0018547B"/>
    <w:rsid w:val="00185DAA"/>
    <w:rsid w:val="00190962"/>
    <w:rsid w:val="00192C8E"/>
    <w:rsid w:val="001953D7"/>
    <w:rsid w:val="0019546C"/>
    <w:rsid w:val="00196D14"/>
    <w:rsid w:val="001979FD"/>
    <w:rsid w:val="001A05BF"/>
    <w:rsid w:val="001A3BD6"/>
    <w:rsid w:val="001A4FC3"/>
    <w:rsid w:val="001A50DB"/>
    <w:rsid w:val="001A5C69"/>
    <w:rsid w:val="001A73B0"/>
    <w:rsid w:val="001A79B0"/>
    <w:rsid w:val="001B2671"/>
    <w:rsid w:val="001B2FED"/>
    <w:rsid w:val="001B3A8D"/>
    <w:rsid w:val="001B3F64"/>
    <w:rsid w:val="001B7271"/>
    <w:rsid w:val="001C2E18"/>
    <w:rsid w:val="001C706B"/>
    <w:rsid w:val="001C7E08"/>
    <w:rsid w:val="001D00F6"/>
    <w:rsid w:val="001D06D4"/>
    <w:rsid w:val="001D1902"/>
    <w:rsid w:val="001D2F20"/>
    <w:rsid w:val="001D5C51"/>
    <w:rsid w:val="001E11AE"/>
    <w:rsid w:val="001E2546"/>
    <w:rsid w:val="001E567B"/>
    <w:rsid w:val="001F336D"/>
    <w:rsid w:val="001F5333"/>
    <w:rsid w:val="002143CF"/>
    <w:rsid w:val="00215D4E"/>
    <w:rsid w:val="00222240"/>
    <w:rsid w:val="002238F9"/>
    <w:rsid w:val="002249FE"/>
    <w:rsid w:val="00224EDB"/>
    <w:rsid w:val="00226D61"/>
    <w:rsid w:val="00230E0B"/>
    <w:rsid w:val="00234D39"/>
    <w:rsid w:val="00236AC4"/>
    <w:rsid w:val="002372B0"/>
    <w:rsid w:val="00241B52"/>
    <w:rsid w:val="00244A47"/>
    <w:rsid w:val="002455F3"/>
    <w:rsid w:val="00246BB6"/>
    <w:rsid w:val="00252F28"/>
    <w:rsid w:val="00256CBB"/>
    <w:rsid w:val="00256F1B"/>
    <w:rsid w:val="002626ED"/>
    <w:rsid w:val="00262704"/>
    <w:rsid w:val="00266868"/>
    <w:rsid w:val="00272DDC"/>
    <w:rsid w:val="00272E1D"/>
    <w:rsid w:val="00273FF6"/>
    <w:rsid w:val="00283BB3"/>
    <w:rsid w:val="00284DF6"/>
    <w:rsid w:val="00285A8F"/>
    <w:rsid w:val="00287F82"/>
    <w:rsid w:val="002916C9"/>
    <w:rsid w:val="002936AC"/>
    <w:rsid w:val="00295F83"/>
    <w:rsid w:val="002A15A3"/>
    <w:rsid w:val="002A3065"/>
    <w:rsid w:val="002A5395"/>
    <w:rsid w:val="002B6795"/>
    <w:rsid w:val="002C27AE"/>
    <w:rsid w:val="002C7F0E"/>
    <w:rsid w:val="002D03EF"/>
    <w:rsid w:val="002D30ED"/>
    <w:rsid w:val="002D649D"/>
    <w:rsid w:val="002E12D1"/>
    <w:rsid w:val="002E272B"/>
    <w:rsid w:val="002E3EC9"/>
    <w:rsid w:val="002E6049"/>
    <w:rsid w:val="002E6AB1"/>
    <w:rsid w:val="002E73A2"/>
    <w:rsid w:val="002E773C"/>
    <w:rsid w:val="002F169D"/>
    <w:rsid w:val="002F50B6"/>
    <w:rsid w:val="002F6564"/>
    <w:rsid w:val="002F7589"/>
    <w:rsid w:val="00300A1D"/>
    <w:rsid w:val="00301D5C"/>
    <w:rsid w:val="0030281C"/>
    <w:rsid w:val="00303ABB"/>
    <w:rsid w:val="003042BD"/>
    <w:rsid w:val="00304953"/>
    <w:rsid w:val="00305B68"/>
    <w:rsid w:val="00307F04"/>
    <w:rsid w:val="00315212"/>
    <w:rsid w:val="0031540C"/>
    <w:rsid w:val="00320496"/>
    <w:rsid w:val="00320EF9"/>
    <w:rsid w:val="00321B5B"/>
    <w:rsid w:val="00324DCC"/>
    <w:rsid w:val="0032509B"/>
    <w:rsid w:val="003305FF"/>
    <w:rsid w:val="00336F9B"/>
    <w:rsid w:val="00343986"/>
    <w:rsid w:val="0035095A"/>
    <w:rsid w:val="00350C77"/>
    <w:rsid w:val="00352BD3"/>
    <w:rsid w:val="003546A2"/>
    <w:rsid w:val="00362A5C"/>
    <w:rsid w:val="00363C45"/>
    <w:rsid w:val="0037025C"/>
    <w:rsid w:val="003743F0"/>
    <w:rsid w:val="00375F8F"/>
    <w:rsid w:val="00376FC8"/>
    <w:rsid w:val="00381405"/>
    <w:rsid w:val="00383A1F"/>
    <w:rsid w:val="003842B0"/>
    <w:rsid w:val="00384BF2"/>
    <w:rsid w:val="0038767D"/>
    <w:rsid w:val="00392ABB"/>
    <w:rsid w:val="0039350C"/>
    <w:rsid w:val="00394F2F"/>
    <w:rsid w:val="003A2390"/>
    <w:rsid w:val="003A4809"/>
    <w:rsid w:val="003B2AD1"/>
    <w:rsid w:val="003B2C82"/>
    <w:rsid w:val="003B41E0"/>
    <w:rsid w:val="003B5865"/>
    <w:rsid w:val="003B71D7"/>
    <w:rsid w:val="003B7EA8"/>
    <w:rsid w:val="003C02A3"/>
    <w:rsid w:val="003C125E"/>
    <w:rsid w:val="003C2AE4"/>
    <w:rsid w:val="003C63AB"/>
    <w:rsid w:val="003C6C40"/>
    <w:rsid w:val="003C77B4"/>
    <w:rsid w:val="003D32C5"/>
    <w:rsid w:val="003D3887"/>
    <w:rsid w:val="003D5927"/>
    <w:rsid w:val="003E1712"/>
    <w:rsid w:val="003E1C92"/>
    <w:rsid w:val="003E3075"/>
    <w:rsid w:val="003E3836"/>
    <w:rsid w:val="003E5124"/>
    <w:rsid w:val="003E5B5E"/>
    <w:rsid w:val="003F3A90"/>
    <w:rsid w:val="00404297"/>
    <w:rsid w:val="00404C9D"/>
    <w:rsid w:val="00406BD4"/>
    <w:rsid w:val="00410579"/>
    <w:rsid w:val="00411452"/>
    <w:rsid w:val="0041250C"/>
    <w:rsid w:val="00412B3F"/>
    <w:rsid w:val="00413B39"/>
    <w:rsid w:val="0041632E"/>
    <w:rsid w:val="00416B40"/>
    <w:rsid w:val="00417B5A"/>
    <w:rsid w:val="00420A56"/>
    <w:rsid w:val="00422451"/>
    <w:rsid w:val="00425FA0"/>
    <w:rsid w:val="00426967"/>
    <w:rsid w:val="00426AD1"/>
    <w:rsid w:val="00426D0E"/>
    <w:rsid w:val="0043130F"/>
    <w:rsid w:val="00431869"/>
    <w:rsid w:val="00432616"/>
    <w:rsid w:val="00435FB1"/>
    <w:rsid w:val="00441E7C"/>
    <w:rsid w:val="00443952"/>
    <w:rsid w:val="00443A0C"/>
    <w:rsid w:val="004458C0"/>
    <w:rsid w:val="00446CE2"/>
    <w:rsid w:val="0045201B"/>
    <w:rsid w:val="00453061"/>
    <w:rsid w:val="00456522"/>
    <w:rsid w:val="00457B11"/>
    <w:rsid w:val="00460727"/>
    <w:rsid w:val="00462973"/>
    <w:rsid w:val="00462F86"/>
    <w:rsid w:val="004631B3"/>
    <w:rsid w:val="004662F2"/>
    <w:rsid w:val="0046673A"/>
    <w:rsid w:val="004716A9"/>
    <w:rsid w:val="00471F25"/>
    <w:rsid w:val="0047468A"/>
    <w:rsid w:val="00475267"/>
    <w:rsid w:val="00475435"/>
    <w:rsid w:val="004764AC"/>
    <w:rsid w:val="00483B27"/>
    <w:rsid w:val="0048436D"/>
    <w:rsid w:val="00485374"/>
    <w:rsid w:val="00486146"/>
    <w:rsid w:val="00486CC7"/>
    <w:rsid w:val="0048738A"/>
    <w:rsid w:val="00493489"/>
    <w:rsid w:val="00494B0E"/>
    <w:rsid w:val="0049714A"/>
    <w:rsid w:val="004A3E49"/>
    <w:rsid w:val="004A6341"/>
    <w:rsid w:val="004B0E2B"/>
    <w:rsid w:val="004B16DD"/>
    <w:rsid w:val="004B51CC"/>
    <w:rsid w:val="004B5245"/>
    <w:rsid w:val="004B548A"/>
    <w:rsid w:val="004B6D05"/>
    <w:rsid w:val="004B791B"/>
    <w:rsid w:val="004C1C2E"/>
    <w:rsid w:val="004C1D9C"/>
    <w:rsid w:val="004D1BE6"/>
    <w:rsid w:val="004D34DD"/>
    <w:rsid w:val="004D381E"/>
    <w:rsid w:val="004D47B1"/>
    <w:rsid w:val="004D4819"/>
    <w:rsid w:val="004D6D0F"/>
    <w:rsid w:val="004E0426"/>
    <w:rsid w:val="004E1313"/>
    <w:rsid w:val="004E3E69"/>
    <w:rsid w:val="004E5F70"/>
    <w:rsid w:val="004E6D6E"/>
    <w:rsid w:val="004F01EC"/>
    <w:rsid w:val="004F2F5B"/>
    <w:rsid w:val="004F3C85"/>
    <w:rsid w:val="004F4541"/>
    <w:rsid w:val="004F68B6"/>
    <w:rsid w:val="005015A2"/>
    <w:rsid w:val="0050343F"/>
    <w:rsid w:val="00503C93"/>
    <w:rsid w:val="00510FFD"/>
    <w:rsid w:val="00511229"/>
    <w:rsid w:val="0051153B"/>
    <w:rsid w:val="005122A1"/>
    <w:rsid w:val="005125FC"/>
    <w:rsid w:val="005153B5"/>
    <w:rsid w:val="005163B7"/>
    <w:rsid w:val="0051684E"/>
    <w:rsid w:val="00516A8A"/>
    <w:rsid w:val="005178DF"/>
    <w:rsid w:val="00526555"/>
    <w:rsid w:val="005271DC"/>
    <w:rsid w:val="00527B3F"/>
    <w:rsid w:val="00530966"/>
    <w:rsid w:val="00530DA6"/>
    <w:rsid w:val="00532D28"/>
    <w:rsid w:val="00535E32"/>
    <w:rsid w:val="00540C66"/>
    <w:rsid w:val="00541195"/>
    <w:rsid w:val="0054193E"/>
    <w:rsid w:val="0054240F"/>
    <w:rsid w:val="0054477D"/>
    <w:rsid w:val="005449CF"/>
    <w:rsid w:val="00545325"/>
    <w:rsid w:val="00546CB5"/>
    <w:rsid w:val="00551735"/>
    <w:rsid w:val="0055557F"/>
    <w:rsid w:val="0055713E"/>
    <w:rsid w:val="005646B5"/>
    <w:rsid w:val="00564FFC"/>
    <w:rsid w:val="005658B1"/>
    <w:rsid w:val="00567EC9"/>
    <w:rsid w:val="00575F3F"/>
    <w:rsid w:val="0057745A"/>
    <w:rsid w:val="00583C0E"/>
    <w:rsid w:val="005873E5"/>
    <w:rsid w:val="00595899"/>
    <w:rsid w:val="005A230A"/>
    <w:rsid w:val="005A2C9C"/>
    <w:rsid w:val="005A373F"/>
    <w:rsid w:val="005A409C"/>
    <w:rsid w:val="005A5520"/>
    <w:rsid w:val="005B0A4B"/>
    <w:rsid w:val="005B1BF0"/>
    <w:rsid w:val="005B51B0"/>
    <w:rsid w:val="005B6DF3"/>
    <w:rsid w:val="005B6F6F"/>
    <w:rsid w:val="005B7D8E"/>
    <w:rsid w:val="005C2038"/>
    <w:rsid w:val="005C2EC1"/>
    <w:rsid w:val="005D1ECB"/>
    <w:rsid w:val="005D2EFC"/>
    <w:rsid w:val="005D4D15"/>
    <w:rsid w:val="005E0438"/>
    <w:rsid w:val="005E3473"/>
    <w:rsid w:val="005E502A"/>
    <w:rsid w:val="005E6AC9"/>
    <w:rsid w:val="005E73D4"/>
    <w:rsid w:val="005F0648"/>
    <w:rsid w:val="005F1104"/>
    <w:rsid w:val="005F5AB4"/>
    <w:rsid w:val="005F6C54"/>
    <w:rsid w:val="005F762B"/>
    <w:rsid w:val="005F7C40"/>
    <w:rsid w:val="00601B65"/>
    <w:rsid w:val="00601C51"/>
    <w:rsid w:val="00601FD9"/>
    <w:rsid w:val="006044FC"/>
    <w:rsid w:val="0060604B"/>
    <w:rsid w:val="006067C0"/>
    <w:rsid w:val="006115F1"/>
    <w:rsid w:val="00615DDF"/>
    <w:rsid w:val="006164AC"/>
    <w:rsid w:val="006169FC"/>
    <w:rsid w:val="0062255E"/>
    <w:rsid w:val="006238DC"/>
    <w:rsid w:val="00623963"/>
    <w:rsid w:val="00627B17"/>
    <w:rsid w:val="006309B9"/>
    <w:rsid w:val="006321B2"/>
    <w:rsid w:val="00642341"/>
    <w:rsid w:val="00645F3F"/>
    <w:rsid w:val="006515CB"/>
    <w:rsid w:val="00655351"/>
    <w:rsid w:val="00660852"/>
    <w:rsid w:val="00662CE6"/>
    <w:rsid w:val="00663D47"/>
    <w:rsid w:val="00665E92"/>
    <w:rsid w:val="00670DA9"/>
    <w:rsid w:val="00670E7D"/>
    <w:rsid w:val="00671FBB"/>
    <w:rsid w:val="00675EB4"/>
    <w:rsid w:val="006868B7"/>
    <w:rsid w:val="00691E95"/>
    <w:rsid w:val="006938CB"/>
    <w:rsid w:val="00693A74"/>
    <w:rsid w:val="0069525C"/>
    <w:rsid w:val="00696710"/>
    <w:rsid w:val="00696EA0"/>
    <w:rsid w:val="00697228"/>
    <w:rsid w:val="006A001F"/>
    <w:rsid w:val="006A059C"/>
    <w:rsid w:val="006A1150"/>
    <w:rsid w:val="006A5044"/>
    <w:rsid w:val="006A5960"/>
    <w:rsid w:val="006A7BA3"/>
    <w:rsid w:val="006B03AF"/>
    <w:rsid w:val="006B0433"/>
    <w:rsid w:val="006B1E1C"/>
    <w:rsid w:val="006B3078"/>
    <w:rsid w:val="006B4F71"/>
    <w:rsid w:val="006C5CBD"/>
    <w:rsid w:val="006C6421"/>
    <w:rsid w:val="006C68D5"/>
    <w:rsid w:val="006D0538"/>
    <w:rsid w:val="006D3BA9"/>
    <w:rsid w:val="006D3C0E"/>
    <w:rsid w:val="006D4878"/>
    <w:rsid w:val="006D501B"/>
    <w:rsid w:val="006D79D0"/>
    <w:rsid w:val="006E093E"/>
    <w:rsid w:val="006E1132"/>
    <w:rsid w:val="006E1264"/>
    <w:rsid w:val="006E12B5"/>
    <w:rsid w:val="006E1875"/>
    <w:rsid w:val="006E35D5"/>
    <w:rsid w:val="006E4620"/>
    <w:rsid w:val="006F2D20"/>
    <w:rsid w:val="006F568B"/>
    <w:rsid w:val="00700AFA"/>
    <w:rsid w:val="00702621"/>
    <w:rsid w:val="00702BC5"/>
    <w:rsid w:val="007033A6"/>
    <w:rsid w:val="00704B66"/>
    <w:rsid w:val="007069BF"/>
    <w:rsid w:val="00714B7F"/>
    <w:rsid w:val="007154B0"/>
    <w:rsid w:val="00717404"/>
    <w:rsid w:val="00720810"/>
    <w:rsid w:val="00721EBF"/>
    <w:rsid w:val="00722F75"/>
    <w:rsid w:val="00727E4F"/>
    <w:rsid w:val="0073247C"/>
    <w:rsid w:val="00734572"/>
    <w:rsid w:val="00735B75"/>
    <w:rsid w:val="00736603"/>
    <w:rsid w:val="0074090E"/>
    <w:rsid w:val="00740DE6"/>
    <w:rsid w:val="0074104A"/>
    <w:rsid w:val="0074128A"/>
    <w:rsid w:val="007501A0"/>
    <w:rsid w:val="0075158F"/>
    <w:rsid w:val="00752B8E"/>
    <w:rsid w:val="00752BC7"/>
    <w:rsid w:val="00753929"/>
    <w:rsid w:val="00754C31"/>
    <w:rsid w:val="00755B2B"/>
    <w:rsid w:val="00757B14"/>
    <w:rsid w:val="00761965"/>
    <w:rsid w:val="00767375"/>
    <w:rsid w:val="00773B1F"/>
    <w:rsid w:val="0077417B"/>
    <w:rsid w:val="00775082"/>
    <w:rsid w:val="007760F7"/>
    <w:rsid w:val="0078013F"/>
    <w:rsid w:val="00780E90"/>
    <w:rsid w:val="00782691"/>
    <w:rsid w:val="0078452A"/>
    <w:rsid w:val="007879F2"/>
    <w:rsid w:val="00791127"/>
    <w:rsid w:val="007920F4"/>
    <w:rsid w:val="00793731"/>
    <w:rsid w:val="00793893"/>
    <w:rsid w:val="00796E5E"/>
    <w:rsid w:val="007A173E"/>
    <w:rsid w:val="007A1B8D"/>
    <w:rsid w:val="007A4CBF"/>
    <w:rsid w:val="007A5FD1"/>
    <w:rsid w:val="007A799D"/>
    <w:rsid w:val="007A7A28"/>
    <w:rsid w:val="007B40A5"/>
    <w:rsid w:val="007B777C"/>
    <w:rsid w:val="007B7DC7"/>
    <w:rsid w:val="007C0F12"/>
    <w:rsid w:val="007C5750"/>
    <w:rsid w:val="007C74C7"/>
    <w:rsid w:val="007D6AA4"/>
    <w:rsid w:val="007D7096"/>
    <w:rsid w:val="007E4487"/>
    <w:rsid w:val="007E48C5"/>
    <w:rsid w:val="007E6A30"/>
    <w:rsid w:val="007E73EA"/>
    <w:rsid w:val="007E7B9B"/>
    <w:rsid w:val="007E7C7C"/>
    <w:rsid w:val="007F20C4"/>
    <w:rsid w:val="007F5F79"/>
    <w:rsid w:val="008020BA"/>
    <w:rsid w:val="00804FBC"/>
    <w:rsid w:val="00805D20"/>
    <w:rsid w:val="00813871"/>
    <w:rsid w:val="008147E0"/>
    <w:rsid w:val="00817829"/>
    <w:rsid w:val="008209D5"/>
    <w:rsid w:val="00822E4C"/>
    <w:rsid w:val="00826B3D"/>
    <w:rsid w:val="0083246F"/>
    <w:rsid w:val="0084000F"/>
    <w:rsid w:val="008417F5"/>
    <w:rsid w:val="00846D4A"/>
    <w:rsid w:val="00850A24"/>
    <w:rsid w:val="008540FA"/>
    <w:rsid w:val="0086047B"/>
    <w:rsid w:val="00861769"/>
    <w:rsid w:val="00861C4D"/>
    <w:rsid w:val="00861DB0"/>
    <w:rsid w:val="008636E9"/>
    <w:rsid w:val="00866C97"/>
    <w:rsid w:val="00875A8A"/>
    <w:rsid w:val="00876046"/>
    <w:rsid w:val="00883967"/>
    <w:rsid w:val="00883FE3"/>
    <w:rsid w:val="008859B0"/>
    <w:rsid w:val="008909CD"/>
    <w:rsid w:val="00891EE8"/>
    <w:rsid w:val="0089359E"/>
    <w:rsid w:val="008936AB"/>
    <w:rsid w:val="008953E5"/>
    <w:rsid w:val="0089673B"/>
    <w:rsid w:val="00896A22"/>
    <w:rsid w:val="008A50B3"/>
    <w:rsid w:val="008B2B31"/>
    <w:rsid w:val="008B4C56"/>
    <w:rsid w:val="008B5C7F"/>
    <w:rsid w:val="008C1F9E"/>
    <w:rsid w:val="008C3ECC"/>
    <w:rsid w:val="008C44A4"/>
    <w:rsid w:val="008C6F8F"/>
    <w:rsid w:val="008D191D"/>
    <w:rsid w:val="008D26C8"/>
    <w:rsid w:val="008E018B"/>
    <w:rsid w:val="008E0491"/>
    <w:rsid w:val="008E165F"/>
    <w:rsid w:val="008E61D6"/>
    <w:rsid w:val="008F06B1"/>
    <w:rsid w:val="008F1BF1"/>
    <w:rsid w:val="008F224A"/>
    <w:rsid w:val="008F48DA"/>
    <w:rsid w:val="008F7D5A"/>
    <w:rsid w:val="009007AF"/>
    <w:rsid w:val="009045D6"/>
    <w:rsid w:val="00904E40"/>
    <w:rsid w:val="00910900"/>
    <w:rsid w:val="00910940"/>
    <w:rsid w:val="00911D96"/>
    <w:rsid w:val="00914ABB"/>
    <w:rsid w:val="00915875"/>
    <w:rsid w:val="0091696F"/>
    <w:rsid w:val="00917D0F"/>
    <w:rsid w:val="00921415"/>
    <w:rsid w:val="009247C6"/>
    <w:rsid w:val="00926EF3"/>
    <w:rsid w:val="009303D8"/>
    <w:rsid w:val="00936BB5"/>
    <w:rsid w:val="00936E21"/>
    <w:rsid w:val="009379E0"/>
    <w:rsid w:val="00937D6D"/>
    <w:rsid w:val="00944506"/>
    <w:rsid w:val="00950E5E"/>
    <w:rsid w:val="00951440"/>
    <w:rsid w:val="00951756"/>
    <w:rsid w:val="00953441"/>
    <w:rsid w:val="0095450B"/>
    <w:rsid w:val="0096043A"/>
    <w:rsid w:val="00961D89"/>
    <w:rsid w:val="00964E96"/>
    <w:rsid w:val="00965322"/>
    <w:rsid w:val="009710A9"/>
    <w:rsid w:val="00977B70"/>
    <w:rsid w:val="00980BF5"/>
    <w:rsid w:val="00981239"/>
    <w:rsid w:val="00983F4F"/>
    <w:rsid w:val="00983F98"/>
    <w:rsid w:val="0098480A"/>
    <w:rsid w:val="0098558F"/>
    <w:rsid w:val="00986C4D"/>
    <w:rsid w:val="00990883"/>
    <w:rsid w:val="009936DC"/>
    <w:rsid w:val="00994FE0"/>
    <w:rsid w:val="00995A40"/>
    <w:rsid w:val="0099691C"/>
    <w:rsid w:val="00997863"/>
    <w:rsid w:val="009A0551"/>
    <w:rsid w:val="009A1173"/>
    <w:rsid w:val="009A142D"/>
    <w:rsid w:val="009A2328"/>
    <w:rsid w:val="009A7C1F"/>
    <w:rsid w:val="009B077C"/>
    <w:rsid w:val="009B490B"/>
    <w:rsid w:val="009C000C"/>
    <w:rsid w:val="009C16DD"/>
    <w:rsid w:val="009C3495"/>
    <w:rsid w:val="009C358E"/>
    <w:rsid w:val="009D195F"/>
    <w:rsid w:val="009D19CB"/>
    <w:rsid w:val="009D24D1"/>
    <w:rsid w:val="009D3C07"/>
    <w:rsid w:val="009D6D3D"/>
    <w:rsid w:val="009E1398"/>
    <w:rsid w:val="009E4359"/>
    <w:rsid w:val="009E4F7B"/>
    <w:rsid w:val="009E5FC8"/>
    <w:rsid w:val="009E63B1"/>
    <w:rsid w:val="009E69C4"/>
    <w:rsid w:val="009F0DDF"/>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1614"/>
    <w:rsid w:val="00A25695"/>
    <w:rsid w:val="00A26372"/>
    <w:rsid w:val="00A268C3"/>
    <w:rsid w:val="00A27984"/>
    <w:rsid w:val="00A30B77"/>
    <w:rsid w:val="00A329F7"/>
    <w:rsid w:val="00A33272"/>
    <w:rsid w:val="00A35EA2"/>
    <w:rsid w:val="00A432A1"/>
    <w:rsid w:val="00A534F8"/>
    <w:rsid w:val="00A53DE6"/>
    <w:rsid w:val="00A64657"/>
    <w:rsid w:val="00A650DD"/>
    <w:rsid w:val="00A66298"/>
    <w:rsid w:val="00A672C0"/>
    <w:rsid w:val="00A7098C"/>
    <w:rsid w:val="00A72194"/>
    <w:rsid w:val="00A726B8"/>
    <w:rsid w:val="00A734E8"/>
    <w:rsid w:val="00A74ED6"/>
    <w:rsid w:val="00A759B8"/>
    <w:rsid w:val="00A76C44"/>
    <w:rsid w:val="00A80E32"/>
    <w:rsid w:val="00A82E48"/>
    <w:rsid w:val="00A83ED7"/>
    <w:rsid w:val="00A87BD7"/>
    <w:rsid w:val="00A90301"/>
    <w:rsid w:val="00A92577"/>
    <w:rsid w:val="00A93BEF"/>
    <w:rsid w:val="00A943AC"/>
    <w:rsid w:val="00A94DE6"/>
    <w:rsid w:val="00A9786C"/>
    <w:rsid w:val="00AA07D6"/>
    <w:rsid w:val="00AA2804"/>
    <w:rsid w:val="00AA310B"/>
    <w:rsid w:val="00AA45FF"/>
    <w:rsid w:val="00AB1F2E"/>
    <w:rsid w:val="00AB59B8"/>
    <w:rsid w:val="00AB7C4B"/>
    <w:rsid w:val="00AC03AF"/>
    <w:rsid w:val="00AC2FBC"/>
    <w:rsid w:val="00AC3CC1"/>
    <w:rsid w:val="00AC5A2F"/>
    <w:rsid w:val="00AD2FC1"/>
    <w:rsid w:val="00AD48EA"/>
    <w:rsid w:val="00AD54BF"/>
    <w:rsid w:val="00AD5BF5"/>
    <w:rsid w:val="00AD60A5"/>
    <w:rsid w:val="00AE277C"/>
    <w:rsid w:val="00AE5318"/>
    <w:rsid w:val="00AE7CD1"/>
    <w:rsid w:val="00AF029F"/>
    <w:rsid w:val="00AF1049"/>
    <w:rsid w:val="00AF2087"/>
    <w:rsid w:val="00AF2CAD"/>
    <w:rsid w:val="00AF324F"/>
    <w:rsid w:val="00AF6A2A"/>
    <w:rsid w:val="00B00032"/>
    <w:rsid w:val="00B10177"/>
    <w:rsid w:val="00B124AA"/>
    <w:rsid w:val="00B133C3"/>
    <w:rsid w:val="00B13A6C"/>
    <w:rsid w:val="00B16766"/>
    <w:rsid w:val="00B22B84"/>
    <w:rsid w:val="00B25282"/>
    <w:rsid w:val="00B2770D"/>
    <w:rsid w:val="00B30062"/>
    <w:rsid w:val="00B30B75"/>
    <w:rsid w:val="00B43CD1"/>
    <w:rsid w:val="00B4456C"/>
    <w:rsid w:val="00B47F4B"/>
    <w:rsid w:val="00B57B6D"/>
    <w:rsid w:val="00B6174C"/>
    <w:rsid w:val="00B62D7C"/>
    <w:rsid w:val="00B65B93"/>
    <w:rsid w:val="00B66176"/>
    <w:rsid w:val="00B66981"/>
    <w:rsid w:val="00B66CDA"/>
    <w:rsid w:val="00B67EC7"/>
    <w:rsid w:val="00B7055A"/>
    <w:rsid w:val="00B71305"/>
    <w:rsid w:val="00B715F1"/>
    <w:rsid w:val="00B720CE"/>
    <w:rsid w:val="00B73E94"/>
    <w:rsid w:val="00B74D35"/>
    <w:rsid w:val="00B7588C"/>
    <w:rsid w:val="00B7651B"/>
    <w:rsid w:val="00B77B35"/>
    <w:rsid w:val="00B8030B"/>
    <w:rsid w:val="00B87AE3"/>
    <w:rsid w:val="00B928EB"/>
    <w:rsid w:val="00B946BD"/>
    <w:rsid w:val="00B95196"/>
    <w:rsid w:val="00BA3BC5"/>
    <w:rsid w:val="00BB0ABB"/>
    <w:rsid w:val="00BB3652"/>
    <w:rsid w:val="00BB5659"/>
    <w:rsid w:val="00BB68C7"/>
    <w:rsid w:val="00BC1C85"/>
    <w:rsid w:val="00BC560D"/>
    <w:rsid w:val="00BC6C32"/>
    <w:rsid w:val="00BC6F91"/>
    <w:rsid w:val="00BD14FC"/>
    <w:rsid w:val="00BD1F52"/>
    <w:rsid w:val="00BD7E27"/>
    <w:rsid w:val="00BE0A32"/>
    <w:rsid w:val="00BE1230"/>
    <w:rsid w:val="00BE1F24"/>
    <w:rsid w:val="00BE4047"/>
    <w:rsid w:val="00BE477D"/>
    <w:rsid w:val="00BE47B2"/>
    <w:rsid w:val="00BE79DA"/>
    <w:rsid w:val="00BF0A41"/>
    <w:rsid w:val="00BF5332"/>
    <w:rsid w:val="00C034A2"/>
    <w:rsid w:val="00C04D15"/>
    <w:rsid w:val="00C156E8"/>
    <w:rsid w:val="00C15D1F"/>
    <w:rsid w:val="00C16D64"/>
    <w:rsid w:val="00C1713E"/>
    <w:rsid w:val="00C22549"/>
    <w:rsid w:val="00C251F2"/>
    <w:rsid w:val="00C3011F"/>
    <w:rsid w:val="00C31432"/>
    <w:rsid w:val="00C35C25"/>
    <w:rsid w:val="00C36E0D"/>
    <w:rsid w:val="00C40DA7"/>
    <w:rsid w:val="00C41654"/>
    <w:rsid w:val="00C4201F"/>
    <w:rsid w:val="00C43B40"/>
    <w:rsid w:val="00C44EB8"/>
    <w:rsid w:val="00C4659E"/>
    <w:rsid w:val="00C50DD8"/>
    <w:rsid w:val="00C535F6"/>
    <w:rsid w:val="00C538B7"/>
    <w:rsid w:val="00C53D21"/>
    <w:rsid w:val="00C53E86"/>
    <w:rsid w:val="00C54764"/>
    <w:rsid w:val="00C55D27"/>
    <w:rsid w:val="00C565EC"/>
    <w:rsid w:val="00C64A21"/>
    <w:rsid w:val="00C7204B"/>
    <w:rsid w:val="00C7780B"/>
    <w:rsid w:val="00C81A29"/>
    <w:rsid w:val="00C84A3F"/>
    <w:rsid w:val="00C850C6"/>
    <w:rsid w:val="00C92A65"/>
    <w:rsid w:val="00C92F86"/>
    <w:rsid w:val="00CA245A"/>
    <w:rsid w:val="00CA4CF4"/>
    <w:rsid w:val="00CA5AC9"/>
    <w:rsid w:val="00CA5F1C"/>
    <w:rsid w:val="00CB2129"/>
    <w:rsid w:val="00CB25D8"/>
    <w:rsid w:val="00CB4B04"/>
    <w:rsid w:val="00CB4C60"/>
    <w:rsid w:val="00CB6F84"/>
    <w:rsid w:val="00CC012F"/>
    <w:rsid w:val="00CC48CF"/>
    <w:rsid w:val="00CC7C21"/>
    <w:rsid w:val="00CD0701"/>
    <w:rsid w:val="00CD72B6"/>
    <w:rsid w:val="00CD7BFD"/>
    <w:rsid w:val="00CE1594"/>
    <w:rsid w:val="00CE1AB7"/>
    <w:rsid w:val="00CE322E"/>
    <w:rsid w:val="00CE4F43"/>
    <w:rsid w:val="00CE5909"/>
    <w:rsid w:val="00CE600B"/>
    <w:rsid w:val="00CE6D6D"/>
    <w:rsid w:val="00CF2433"/>
    <w:rsid w:val="00CF461C"/>
    <w:rsid w:val="00D0007A"/>
    <w:rsid w:val="00D01344"/>
    <w:rsid w:val="00D03A4F"/>
    <w:rsid w:val="00D04434"/>
    <w:rsid w:val="00D132BC"/>
    <w:rsid w:val="00D1686E"/>
    <w:rsid w:val="00D17B84"/>
    <w:rsid w:val="00D237C4"/>
    <w:rsid w:val="00D34DCB"/>
    <w:rsid w:val="00D405D7"/>
    <w:rsid w:val="00D438E2"/>
    <w:rsid w:val="00D466B9"/>
    <w:rsid w:val="00D519AE"/>
    <w:rsid w:val="00D541EE"/>
    <w:rsid w:val="00D571A5"/>
    <w:rsid w:val="00D576AA"/>
    <w:rsid w:val="00D603E1"/>
    <w:rsid w:val="00D61688"/>
    <w:rsid w:val="00D71DE3"/>
    <w:rsid w:val="00D8285F"/>
    <w:rsid w:val="00D851B5"/>
    <w:rsid w:val="00D85950"/>
    <w:rsid w:val="00D91D25"/>
    <w:rsid w:val="00D9276D"/>
    <w:rsid w:val="00D92F3D"/>
    <w:rsid w:val="00D94EC0"/>
    <w:rsid w:val="00DA193D"/>
    <w:rsid w:val="00DA35E3"/>
    <w:rsid w:val="00DA7690"/>
    <w:rsid w:val="00DB1C81"/>
    <w:rsid w:val="00DB5507"/>
    <w:rsid w:val="00DB6324"/>
    <w:rsid w:val="00DB78DF"/>
    <w:rsid w:val="00DC0740"/>
    <w:rsid w:val="00DC0FBB"/>
    <w:rsid w:val="00DC1CA6"/>
    <w:rsid w:val="00DC235D"/>
    <w:rsid w:val="00DC2888"/>
    <w:rsid w:val="00DC41DC"/>
    <w:rsid w:val="00DC4A41"/>
    <w:rsid w:val="00DD1A1C"/>
    <w:rsid w:val="00DD251D"/>
    <w:rsid w:val="00DE1695"/>
    <w:rsid w:val="00DE27A8"/>
    <w:rsid w:val="00DE3247"/>
    <w:rsid w:val="00DE473D"/>
    <w:rsid w:val="00DE72AA"/>
    <w:rsid w:val="00DF52AF"/>
    <w:rsid w:val="00DF5B54"/>
    <w:rsid w:val="00DF5F0D"/>
    <w:rsid w:val="00DF696F"/>
    <w:rsid w:val="00E01E6E"/>
    <w:rsid w:val="00E021F8"/>
    <w:rsid w:val="00E02B8C"/>
    <w:rsid w:val="00E03E44"/>
    <w:rsid w:val="00E042CB"/>
    <w:rsid w:val="00E05428"/>
    <w:rsid w:val="00E06393"/>
    <w:rsid w:val="00E0717B"/>
    <w:rsid w:val="00E135DE"/>
    <w:rsid w:val="00E14DD9"/>
    <w:rsid w:val="00E153EE"/>
    <w:rsid w:val="00E16676"/>
    <w:rsid w:val="00E207A0"/>
    <w:rsid w:val="00E22ED7"/>
    <w:rsid w:val="00E22EEB"/>
    <w:rsid w:val="00E26127"/>
    <w:rsid w:val="00E33145"/>
    <w:rsid w:val="00E3751A"/>
    <w:rsid w:val="00E45962"/>
    <w:rsid w:val="00E45D1E"/>
    <w:rsid w:val="00E4671A"/>
    <w:rsid w:val="00E46BAC"/>
    <w:rsid w:val="00E46F2D"/>
    <w:rsid w:val="00E477F7"/>
    <w:rsid w:val="00E50E3E"/>
    <w:rsid w:val="00E54256"/>
    <w:rsid w:val="00E61084"/>
    <w:rsid w:val="00E6236F"/>
    <w:rsid w:val="00E62A97"/>
    <w:rsid w:val="00E643DD"/>
    <w:rsid w:val="00E65F3B"/>
    <w:rsid w:val="00E66260"/>
    <w:rsid w:val="00E667C4"/>
    <w:rsid w:val="00E70C39"/>
    <w:rsid w:val="00E72974"/>
    <w:rsid w:val="00E75662"/>
    <w:rsid w:val="00E75E8E"/>
    <w:rsid w:val="00E77801"/>
    <w:rsid w:val="00E77B36"/>
    <w:rsid w:val="00E8162A"/>
    <w:rsid w:val="00E84ECE"/>
    <w:rsid w:val="00E8541D"/>
    <w:rsid w:val="00E86D3A"/>
    <w:rsid w:val="00E86E78"/>
    <w:rsid w:val="00E870A5"/>
    <w:rsid w:val="00E93B1A"/>
    <w:rsid w:val="00E96EFF"/>
    <w:rsid w:val="00E97D37"/>
    <w:rsid w:val="00EA2CC5"/>
    <w:rsid w:val="00EA3DD7"/>
    <w:rsid w:val="00EA4304"/>
    <w:rsid w:val="00EB2FB2"/>
    <w:rsid w:val="00EC0CBC"/>
    <w:rsid w:val="00EC653D"/>
    <w:rsid w:val="00EC66B2"/>
    <w:rsid w:val="00ED211C"/>
    <w:rsid w:val="00ED24B6"/>
    <w:rsid w:val="00ED431A"/>
    <w:rsid w:val="00ED54A7"/>
    <w:rsid w:val="00EE202C"/>
    <w:rsid w:val="00EE44EF"/>
    <w:rsid w:val="00EE4B46"/>
    <w:rsid w:val="00EE5313"/>
    <w:rsid w:val="00EE7266"/>
    <w:rsid w:val="00EE7902"/>
    <w:rsid w:val="00EE7F42"/>
    <w:rsid w:val="00EF11B4"/>
    <w:rsid w:val="00EF351B"/>
    <w:rsid w:val="00EF515E"/>
    <w:rsid w:val="00EF577F"/>
    <w:rsid w:val="00F006A0"/>
    <w:rsid w:val="00F01A73"/>
    <w:rsid w:val="00F02D29"/>
    <w:rsid w:val="00F03736"/>
    <w:rsid w:val="00F11556"/>
    <w:rsid w:val="00F136A6"/>
    <w:rsid w:val="00F14982"/>
    <w:rsid w:val="00F14BC7"/>
    <w:rsid w:val="00F217CD"/>
    <w:rsid w:val="00F22B66"/>
    <w:rsid w:val="00F27C11"/>
    <w:rsid w:val="00F27D66"/>
    <w:rsid w:val="00F32C25"/>
    <w:rsid w:val="00F330A5"/>
    <w:rsid w:val="00F34EED"/>
    <w:rsid w:val="00F36D21"/>
    <w:rsid w:val="00F4571E"/>
    <w:rsid w:val="00F53DE3"/>
    <w:rsid w:val="00F556BE"/>
    <w:rsid w:val="00F557CC"/>
    <w:rsid w:val="00F62AD5"/>
    <w:rsid w:val="00F67294"/>
    <w:rsid w:val="00F67762"/>
    <w:rsid w:val="00F7037E"/>
    <w:rsid w:val="00F72914"/>
    <w:rsid w:val="00F73F7E"/>
    <w:rsid w:val="00F7501B"/>
    <w:rsid w:val="00F75B35"/>
    <w:rsid w:val="00F803AA"/>
    <w:rsid w:val="00F81AAB"/>
    <w:rsid w:val="00F9054E"/>
    <w:rsid w:val="00F976C4"/>
    <w:rsid w:val="00FA6CD6"/>
    <w:rsid w:val="00FA7CA9"/>
    <w:rsid w:val="00FB0531"/>
    <w:rsid w:val="00FB2D0D"/>
    <w:rsid w:val="00FB7241"/>
    <w:rsid w:val="00FB7D25"/>
    <w:rsid w:val="00FC0552"/>
    <w:rsid w:val="00FC12A4"/>
    <w:rsid w:val="00FC3D93"/>
    <w:rsid w:val="00FC40DD"/>
    <w:rsid w:val="00FC5497"/>
    <w:rsid w:val="00FD06F5"/>
    <w:rsid w:val="00FD1674"/>
    <w:rsid w:val="00FD4F2D"/>
    <w:rsid w:val="00FD587B"/>
    <w:rsid w:val="00FE19E8"/>
    <w:rsid w:val="00FE5328"/>
    <w:rsid w:val="00FF229B"/>
    <w:rsid w:val="00FF3641"/>
    <w:rsid w:val="00FF4DC7"/>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FF69B"/>
  <w15:chartTrackingRefBased/>
  <w15:docId w15:val="{1907FED1-D9AA-49E7-ACC2-0CBA7A1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styleId="UnresolvedMention">
    <w:name w:val="Unresolved Mention"/>
    <w:basedOn w:val="DefaultParagraphFont"/>
    <w:uiPriority w:val="99"/>
    <w:semiHidden/>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ped/videos/parents-guide/index.html" TargetMode="External"/><Relationship Id="rId18" Type="http://schemas.openxmlformats.org/officeDocument/2006/relationships/hyperlink" Target="http://www.doe.mass.edu/sped/iep/forms/english/iep-a1-a2.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ss.gov/orgs/bureau-of-special-education-appeals" TargetMode="External"/><Relationship Id="rId7" Type="http://schemas.openxmlformats.org/officeDocument/2006/relationships/settings" Target="settings.xml"/><Relationship Id="rId12" Type="http://schemas.openxmlformats.org/officeDocument/2006/relationships/hyperlink" Target="https://fcsn.org/masspac/sepac-basic-toolkit/advising-the-district/" TargetMode="External"/><Relationship Id="rId17" Type="http://schemas.openxmlformats.org/officeDocument/2006/relationships/hyperlink" Target="http://www.doe.mass.edu/sped/iep/forms/english/iep1-8.docx" TargetMode="External"/><Relationship Id="rId25" Type="http://schemas.openxmlformats.org/officeDocument/2006/relationships/hyperlink" Target="http://www.doe.mass.edu/covid19/sped.html" TargetMode="External"/><Relationship Id="rId2" Type="http://schemas.openxmlformats.org/officeDocument/2006/relationships/customXml" Target="../customXml/item2.xml"/><Relationship Id="rId16" Type="http://schemas.openxmlformats.org/officeDocument/2006/relationships/hyperlink" Target="http://www.doe.mass.edu/sped/iep/forms/english/n1.docx" TargetMode="External"/><Relationship Id="rId20" Type="http://schemas.openxmlformats.org/officeDocument/2006/relationships/hyperlink" Target="http://www.doe.mass.edu/p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ped/advisories/2021-1-covid-compservices.docx" TargetMode="External"/><Relationship Id="rId24" Type="http://schemas.openxmlformats.org/officeDocument/2006/relationships/hyperlink" Target="mailto:compliance@doe.mass.edu" TargetMode="External"/><Relationship Id="rId5" Type="http://schemas.openxmlformats.org/officeDocument/2006/relationships/numbering" Target="numbering.xml"/><Relationship Id="rId15" Type="http://schemas.openxmlformats.org/officeDocument/2006/relationships/hyperlink" Target="http://www.doe.mass.edu/sped/iep/forms/english/pl3.doc" TargetMode="External"/><Relationship Id="rId23" Type="http://schemas.openxmlformats.org/officeDocument/2006/relationships/hyperlink" Target="https://www.mass.gov/due-process-hearing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e.mass.edu/sped/pr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ovid-19-updates-and-information" TargetMode="External"/><Relationship Id="rId22" Type="http://schemas.openxmlformats.org/officeDocument/2006/relationships/hyperlink" Target="https://www.mass.gov/mediation-at-the-bse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3.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AAB7F-DC53-400D-B939-554E9F579B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18009</CharactersWithSpaces>
  <SharedDoc>false</SharedDoc>
  <HLinks>
    <vt:vector size="96"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4128810</vt:i4>
      </vt:variant>
      <vt:variant>
        <vt:i4>12</vt:i4>
      </vt:variant>
      <vt:variant>
        <vt:i4>0</vt:i4>
      </vt:variant>
      <vt:variant>
        <vt:i4>5</vt:i4>
      </vt:variant>
      <vt:variant>
        <vt:lpwstr>http://www.doe.mass.edu/sped/iep/forms/english/pl2-6-21.doc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ariant>
        <vt:i4>6946851</vt:i4>
      </vt:variant>
      <vt:variant>
        <vt:i4>0</vt:i4>
      </vt:variant>
      <vt:variant>
        <vt:i4>0</vt:i4>
      </vt:variant>
      <vt:variant>
        <vt:i4>5</vt:i4>
      </vt:variant>
      <vt:variant>
        <vt:lpwstr>https://static1.squarespace.com/static/5d1cd93071be2d0001425ed6/t/5ed7d94304771b05331f9502/1591204180926/Q%26A.CompServices.pdf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dc:title>
  <dc:subject/>
  <dc:creator>DESE</dc:creator>
  <cp:keywords/>
  <dc:description/>
  <cp:lastModifiedBy>Zou, Dong (EOE)</cp:lastModifiedBy>
  <cp:revision>26</cp:revision>
  <dcterms:created xsi:type="dcterms:W3CDTF">2020-09-21T15:22:00Z</dcterms:created>
  <dcterms:modified xsi:type="dcterms:W3CDTF">2020-09-24T18:49:00Z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2020</vt:lpwstr>
  </property>
</Properties>
</file>