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CF3C9" w14:textId="77777777" w:rsidR="00CA19B4" w:rsidRPr="00200779" w:rsidRDefault="003E21F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D61165A" w14:textId="77777777" w:rsidR="00CA19B4" w:rsidRDefault="00CA19B4" w:rsidP="00CA19B4">
      <w:pPr>
        <w:jc w:val="center"/>
        <w:rPr>
          <w:rFonts w:ascii="Times New Roman" w:hAnsi="Times New Roman" w:cs="Times New Roman"/>
          <w:sz w:val="24"/>
          <w:szCs w:val="24"/>
        </w:rPr>
      </w:pPr>
    </w:p>
    <w:p w14:paraId="50A33FBD" w14:textId="77777777" w:rsidR="00CA19B4" w:rsidRDefault="003E21F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1D11D37" w14:textId="77777777" w:rsidR="00CA19B4" w:rsidRDefault="00CA19B4" w:rsidP="00CA19B4">
      <w:pPr>
        <w:rPr>
          <w:rFonts w:ascii="Times New Roman" w:hAnsi="Times New Roman" w:cs="Times New Roman"/>
          <w:sz w:val="20"/>
          <w:szCs w:val="20"/>
        </w:rPr>
      </w:pPr>
    </w:p>
    <w:p w14:paraId="6E5A7B81" w14:textId="77777777" w:rsidR="00CA19B4" w:rsidRDefault="00CA19B4" w:rsidP="00CA19B4">
      <w:pPr>
        <w:rPr>
          <w:rFonts w:ascii="Times New Roman" w:hAnsi="Times New Roman" w:cs="Times New Roman"/>
          <w:sz w:val="20"/>
          <w:szCs w:val="20"/>
        </w:rPr>
      </w:pPr>
    </w:p>
    <w:p w14:paraId="2040EA5E" w14:textId="77777777" w:rsidR="00CA19B4" w:rsidRPr="00B63138" w:rsidRDefault="003E21F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Schools</w:t>
      </w:r>
      <w:proofErr w:type="gramEnd"/>
      <w:r w:rsidRPr="00B63138">
        <w:rPr>
          <w:rFonts w:ascii="Times New Roman" w:hAnsi="Times New Roman" w:cs="Times New Roman"/>
          <w:b/>
          <w:sz w:val="20"/>
          <w:szCs w:val="20"/>
        </w:rPr>
        <w:t xml:space="preserve"> for Children</w:t>
      </w:r>
      <w:bookmarkEnd w:id="0"/>
    </w:p>
    <w:p w14:paraId="756BDE34" w14:textId="77777777" w:rsidR="00CA19B4" w:rsidRDefault="00CA19B4" w:rsidP="00CA19B4">
      <w:pPr>
        <w:rPr>
          <w:rFonts w:ascii="Times New Roman" w:hAnsi="Times New Roman" w:cs="Times New Roman"/>
          <w:sz w:val="20"/>
          <w:szCs w:val="20"/>
        </w:rPr>
      </w:pPr>
    </w:p>
    <w:p w14:paraId="46386AB9" w14:textId="77777777" w:rsidR="00CA19B4" w:rsidRDefault="003E21F4"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/24/2025</w:t>
      </w:r>
      <w:bookmarkEnd w:id="1"/>
    </w:p>
    <w:p w14:paraId="7D632288" w14:textId="77777777" w:rsidR="00CA19B4" w:rsidRDefault="00CA19B4" w:rsidP="00CA19B4">
      <w:pPr>
        <w:rPr>
          <w:rFonts w:ascii="Times New Roman" w:hAnsi="Times New Roman" w:cs="Times New Roman"/>
          <w:sz w:val="20"/>
          <w:szCs w:val="20"/>
        </w:rPr>
      </w:pPr>
    </w:p>
    <w:p w14:paraId="5F30A7C0" w14:textId="77777777" w:rsidR="00CA19B4" w:rsidRDefault="003E21F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/10/2025</w:t>
      </w:r>
      <w:bookmarkEnd w:id="2"/>
    </w:p>
    <w:p w14:paraId="68A063C3" w14:textId="77777777" w:rsidR="00CA19B4" w:rsidRDefault="003E21F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04/09/2025</w:t>
      </w:r>
      <w:bookmarkEnd w:id="3"/>
    </w:p>
    <w:p w14:paraId="6C202912" w14:textId="77777777" w:rsidR="00CA19B4" w:rsidRDefault="00CA19B4" w:rsidP="00CA19B4">
      <w:pPr>
        <w:pBdr>
          <w:bottom w:val="single" w:sz="12" w:space="1" w:color="auto"/>
        </w:pBdr>
        <w:rPr>
          <w:rFonts w:ascii="Times New Roman" w:hAnsi="Times New Roman" w:cs="Times New Roman"/>
          <w:sz w:val="20"/>
          <w:szCs w:val="20"/>
        </w:rPr>
      </w:pPr>
    </w:p>
    <w:p w14:paraId="28D493B2" w14:textId="77777777" w:rsidR="00CA19B4" w:rsidRDefault="003E21F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E32ECC0" w14:textId="77777777" w:rsidR="00CA19B4" w:rsidRDefault="00CA19B4" w:rsidP="00CA19B4">
      <w:pPr>
        <w:rPr>
          <w:rFonts w:ascii="Times New Roman" w:hAnsi="Times New Roman" w:cs="Times New Roman"/>
          <w:sz w:val="20"/>
          <w:szCs w:val="20"/>
        </w:rPr>
      </w:pPr>
    </w:p>
    <w:p w14:paraId="02B180D5" w14:textId="77777777" w:rsidR="00CA19B4" w:rsidRPr="00223718" w:rsidRDefault="003E21F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EA82140" w14:textId="77777777" w:rsidR="00CA19B4" w:rsidRDefault="00CA19B4" w:rsidP="00CA19B4">
      <w:pPr>
        <w:rPr>
          <w:rFonts w:ascii="Times New Roman" w:hAnsi="Times New Roman" w:cs="Times New Roman"/>
          <w:sz w:val="20"/>
          <w:szCs w:val="20"/>
        </w:rPr>
      </w:pPr>
    </w:p>
    <w:p w14:paraId="43108518" w14:textId="77777777" w:rsidR="00CA19B4" w:rsidRDefault="003E21F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BCEC966" w14:textId="77777777" w:rsidR="00CA19B4" w:rsidRDefault="00CA19B4" w:rsidP="00CA19B4">
      <w:pPr>
        <w:ind w:left="720"/>
        <w:rPr>
          <w:rFonts w:ascii="Times New Roman" w:hAnsi="Times New Roman" w:cs="Times New Roman"/>
          <w:sz w:val="20"/>
          <w:szCs w:val="20"/>
        </w:rPr>
      </w:pPr>
    </w:p>
    <w:bookmarkStart w:id="4" w:name="CHK_SBP"/>
    <w:p w14:paraId="77114C88" w14:textId="77777777" w:rsidR="00CA19B4" w:rsidRDefault="003E21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DB1EE9F" w14:textId="77777777" w:rsidR="00CA19B4" w:rsidRDefault="003E21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E1C3548" w14:textId="77777777" w:rsidR="00CA19B4" w:rsidRDefault="003E21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B34FE2B" w14:textId="77777777" w:rsidR="00CA19B4" w:rsidRDefault="003E21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B07B0DB" w14:textId="77777777" w:rsidR="00CA19B4" w:rsidRDefault="003E21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1189781" w14:textId="77777777" w:rsidR="00CA19B4" w:rsidRDefault="003E21F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778F074" w14:textId="77777777" w:rsidR="00CA19B4" w:rsidRDefault="00CA19B4" w:rsidP="00CA19B4">
      <w:pPr>
        <w:rPr>
          <w:rFonts w:ascii="Times New Roman" w:hAnsi="Times New Roman" w:cs="Times New Roman"/>
          <w:sz w:val="20"/>
          <w:szCs w:val="20"/>
        </w:rPr>
      </w:pPr>
    </w:p>
    <w:p w14:paraId="15AD5BA6" w14:textId="77777777" w:rsidR="00CA19B4" w:rsidRDefault="003E21F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6A1AA0D" w14:textId="77777777" w:rsidR="00CA19B4" w:rsidRDefault="00CA19B4" w:rsidP="00CA19B4">
      <w:pPr>
        <w:ind w:left="720"/>
        <w:rPr>
          <w:rFonts w:ascii="Times New Roman" w:hAnsi="Times New Roman" w:cs="Times New Roman"/>
          <w:sz w:val="20"/>
          <w:szCs w:val="20"/>
        </w:rPr>
      </w:pPr>
    </w:p>
    <w:bookmarkStart w:id="10" w:name="CHK_CEP"/>
    <w:p w14:paraId="730577C8" w14:textId="77777777" w:rsidR="00CA19B4" w:rsidRDefault="003E21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3D1234D" w14:textId="77777777" w:rsidR="00CA19B4" w:rsidRDefault="003E21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9440D52" w14:textId="77777777" w:rsidR="00CA19B4" w:rsidRDefault="003E21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2C00683" w14:textId="77777777" w:rsidR="00CA19B4" w:rsidRDefault="003E21F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BC6B604" w14:textId="77777777" w:rsidR="00CA19B4" w:rsidRDefault="00CA19B4" w:rsidP="00CA19B4">
      <w:pPr>
        <w:rPr>
          <w:rFonts w:ascii="Times New Roman" w:hAnsi="Times New Roman" w:cs="Times New Roman"/>
          <w:sz w:val="20"/>
          <w:szCs w:val="20"/>
        </w:rPr>
      </w:pPr>
    </w:p>
    <w:p w14:paraId="71419CE7" w14:textId="77777777" w:rsidR="00CA19B4" w:rsidRPr="00D6151F" w:rsidRDefault="003E21F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D2D47DE" w14:textId="77777777" w:rsidR="00CA19B4" w:rsidRDefault="00CA19B4" w:rsidP="00CA19B4">
      <w:pPr>
        <w:rPr>
          <w:rFonts w:ascii="Times New Roman" w:hAnsi="Times New Roman" w:cs="Times New Roman"/>
          <w:sz w:val="20"/>
          <w:szCs w:val="20"/>
        </w:rPr>
      </w:pPr>
    </w:p>
    <w:p w14:paraId="4D2B1CE3" w14:textId="77777777" w:rsidR="00CA19B4" w:rsidRDefault="003E21F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A001971" w14:textId="77777777" w:rsidR="00CA19B4" w:rsidRDefault="003E21F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0DCC9E2" w14:textId="77777777" w:rsidR="00CA19B4" w:rsidRDefault="00CA19B4" w:rsidP="00CA19B4">
      <w:pPr>
        <w:ind w:firstLine="720"/>
        <w:rPr>
          <w:rFonts w:ascii="Times New Roman" w:hAnsi="Times New Roman" w:cs="Times New Roman"/>
          <w:sz w:val="20"/>
          <w:szCs w:val="20"/>
        </w:rPr>
      </w:pPr>
    </w:p>
    <w:p w14:paraId="7139C807" w14:textId="77777777" w:rsidR="00CA19B4" w:rsidRDefault="003E21F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0BBA815"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A2C0B10" w14:textId="77777777" w:rsidR="00A53CEA" w:rsidRDefault="00A53CEA" w:rsidP="00A53CEA">
      <w:pPr>
        <w:ind w:firstLine="720"/>
        <w:rPr>
          <w:rFonts w:ascii="Times New Roman" w:hAnsi="Times New Roman" w:cs="Times New Roman"/>
          <w:sz w:val="20"/>
          <w:szCs w:val="20"/>
        </w:rPr>
      </w:pPr>
    </w:p>
    <w:p w14:paraId="16B15210" w14:textId="77777777" w:rsidR="00A53CEA" w:rsidRPr="00C61944" w:rsidRDefault="003E21F4"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03D03" w14:paraId="15162AAE" w14:textId="77777777" w:rsidTr="008175F8">
        <w:trPr>
          <w:trHeight w:val="37"/>
        </w:trPr>
        <w:tc>
          <w:tcPr>
            <w:tcW w:w="8545" w:type="dxa"/>
            <w:shd w:val="clear" w:color="auto" w:fill="31849B"/>
          </w:tcPr>
          <w:p w14:paraId="2BA5DCD9" w14:textId="77777777" w:rsidR="00A53CEA" w:rsidRPr="005B0132" w:rsidRDefault="003E21F4" w:rsidP="008175F8">
            <w:pPr>
              <w:rPr>
                <w:rFonts w:asciiTheme="minorHAnsi" w:hAnsiTheme="minorHAnsi" w:cstheme="minorHAnsi"/>
                <w:b/>
                <w:i/>
                <w:color w:val="DBE5F1" w:themeColor="accent1" w:themeTint="33"/>
                <w:sz w:val="32"/>
                <w:szCs w:val="20"/>
              </w:rPr>
            </w:pPr>
            <w:r>
              <w:t>Program Access and Reimbursement</w:t>
            </w:r>
          </w:p>
        </w:tc>
      </w:tr>
      <w:tr w:rsidR="00103D03" w14:paraId="7C578A9B" w14:textId="77777777" w:rsidTr="008175F8">
        <w:trPr>
          <w:trHeight w:val="37"/>
        </w:trPr>
        <w:tc>
          <w:tcPr>
            <w:tcW w:w="8545" w:type="dxa"/>
            <w:shd w:val="clear" w:color="auto" w:fill="D9D9D9"/>
          </w:tcPr>
          <w:p w14:paraId="0E701162" w14:textId="77777777" w:rsidR="00A53CEA" w:rsidRPr="0076532F" w:rsidRDefault="003E21F4" w:rsidP="008175F8">
            <w:pPr>
              <w:rPr>
                <w:rFonts w:ascii="Times New Roman" w:hAnsi="Times New Roman" w:cs="Times New Roman"/>
                <w:b/>
                <w:sz w:val="20"/>
                <w:szCs w:val="20"/>
              </w:rPr>
            </w:pPr>
            <w:r>
              <w:t>Certification &amp; Benefit Issuance</w:t>
            </w:r>
          </w:p>
        </w:tc>
      </w:tr>
      <w:tr w:rsidR="00103D03" w14:paraId="0CCB3EA3" w14:textId="77777777" w:rsidTr="008175F8">
        <w:trPr>
          <w:trHeight w:val="37"/>
        </w:trPr>
        <w:tc>
          <w:tcPr>
            <w:tcW w:w="8545" w:type="dxa"/>
            <w:shd w:val="clear" w:color="auto" w:fill="auto"/>
          </w:tcPr>
          <w:p w14:paraId="456D4A61"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103D03" w14:paraId="55B1FAFB" w14:textId="77777777" w:rsidTr="008175F8">
        <w:trPr>
          <w:trHeight w:val="37"/>
        </w:trPr>
        <w:tc>
          <w:tcPr>
            <w:tcW w:w="8545" w:type="dxa"/>
            <w:shd w:val="clear" w:color="auto" w:fill="D9D9D9"/>
          </w:tcPr>
          <w:p w14:paraId="6C2EAD0F" w14:textId="77777777" w:rsidR="00A53CEA" w:rsidRPr="0076532F" w:rsidRDefault="003E21F4" w:rsidP="008175F8">
            <w:pPr>
              <w:rPr>
                <w:rFonts w:ascii="Times New Roman" w:hAnsi="Times New Roman" w:cs="Times New Roman"/>
                <w:b/>
                <w:sz w:val="20"/>
                <w:szCs w:val="20"/>
              </w:rPr>
            </w:pPr>
            <w:r>
              <w:t>Meal Counting &amp; Claiming- Lunch Program</w:t>
            </w:r>
          </w:p>
        </w:tc>
      </w:tr>
      <w:tr w:rsidR="00103D03" w14:paraId="2D8D462A" w14:textId="77777777" w:rsidTr="008175F8">
        <w:trPr>
          <w:trHeight w:val="37"/>
        </w:trPr>
        <w:tc>
          <w:tcPr>
            <w:tcW w:w="8545" w:type="dxa"/>
            <w:shd w:val="clear" w:color="auto" w:fill="auto"/>
          </w:tcPr>
          <w:p w14:paraId="27F643A1"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proofErr w:type="gramStart"/>
            <w:r>
              <w:t>Point</w:t>
            </w:r>
            <w:proofErr w:type="gramEnd"/>
            <w:r>
              <w:t xml:space="preserve"> of service meal counting is not in place.</w:t>
            </w:r>
          </w:p>
        </w:tc>
      </w:tr>
      <w:tr w:rsidR="00103D03" w14:paraId="1184CA1F" w14:textId="77777777" w:rsidTr="008175F8">
        <w:trPr>
          <w:trHeight w:val="37"/>
        </w:trPr>
        <w:tc>
          <w:tcPr>
            <w:tcW w:w="8545" w:type="dxa"/>
            <w:shd w:val="clear" w:color="auto" w:fill="auto"/>
          </w:tcPr>
          <w:p w14:paraId="1FC98876"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103D03" w14:paraId="054F264D" w14:textId="77777777" w:rsidTr="008175F8">
        <w:trPr>
          <w:trHeight w:val="37"/>
        </w:trPr>
        <w:tc>
          <w:tcPr>
            <w:tcW w:w="8545" w:type="dxa"/>
            <w:shd w:val="clear" w:color="auto" w:fill="31849B"/>
          </w:tcPr>
          <w:p w14:paraId="2E4AC408" w14:textId="77777777" w:rsidR="00A53CEA" w:rsidRPr="005B0132" w:rsidRDefault="003E21F4" w:rsidP="008175F8">
            <w:pPr>
              <w:rPr>
                <w:rFonts w:asciiTheme="minorHAnsi" w:hAnsiTheme="minorHAnsi" w:cstheme="minorHAnsi"/>
                <w:b/>
                <w:i/>
                <w:color w:val="DBE5F1" w:themeColor="accent1" w:themeTint="33"/>
                <w:sz w:val="32"/>
                <w:szCs w:val="20"/>
              </w:rPr>
            </w:pPr>
            <w:r>
              <w:t>Meal Patterns and Nutritional Quality</w:t>
            </w:r>
          </w:p>
        </w:tc>
      </w:tr>
      <w:tr w:rsidR="00103D03" w14:paraId="7E44626E" w14:textId="77777777" w:rsidTr="008175F8">
        <w:trPr>
          <w:trHeight w:val="37"/>
        </w:trPr>
        <w:tc>
          <w:tcPr>
            <w:tcW w:w="8545" w:type="dxa"/>
            <w:shd w:val="clear" w:color="auto" w:fill="D9D9D9"/>
          </w:tcPr>
          <w:p w14:paraId="487CFEB6" w14:textId="77777777" w:rsidR="00A53CEA" w:rsidRPr="0076532F" w:rsidRDefault="003E21F4" w:rsidP="008175F8">
            <w:pPr>
              <w:rPr>
                <w:rFonts w:ascii="Times New Roman" w:hAnsi="Times New Roman" w:cs="Times New Roman"/>
                <w:b/>
                <w:sz w:val="20"/>
                <w:szCs w:val="20"/>
              </w:rPr>
            </w:pPr>
            <w:r>
              <w:t>Meal Components &amp; Quantities- Lunch Program</w:t>
            </w:r>
          </w:p>
        </w:tc>
      </w:tr>
      <w:tr w:rsidR="00103D03" w14:paraId="14AC0A74" w14:textId="77777777" w:rsidTr="008175F8">
        <w:trPr>
          <w:trHeight w:val="37"/>
        </w:trPr>
        <w:tc>
          <w:tcPr>
            <w:tcW w:w="8545" w:type="dxa"/>
            <w:shd w:val="clear" w:color="auto" w:fill="auto"/>
          </w:tcPr>
          <w:p w14:paraId="20811FC2"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103D03" w14:paraId="230FFE44" w14:textId="77777777" w:rsidTr="008175F8">
        <w:trPr>
          <w:trHeight w:val="37"/>
        </w:trPr>
        <w:tc>
          <w:tcPr>
            <w:tcW w:w="8545" w:type="dxa"/>
            <w:shd w:val="clear" w:color="auto" w:fill="D9D9D9"/>
          </w:tcPr>
          <w:p w14:paraId="2719C7BA" w14:textId="77777777" w:rsidR="00A53CEA" w:rsidRPr="0076532F" w:rsidRDefault="003E21F4" w:rsidP="008175F8">
            <w:pPr>
              <w:rPr>
                <w:rFonts w:ascii="Times New Roman" w:hAnsi="Times New Roman" w:cs="Times New Roman"/>
                <w:b/>
                <w:sz w:val="20"/>
                <w:szCs w:val="20"/>
              </w:rPr>
            </w:pPr>
            <w:r>
              <w:t>Offer versus Serve- Lunch Program</w:t>
            </w:r>
          </w:p>
        </w:tc>
      </w:tr>
      <w:tr w:rsidR="00103D03" w14:paraId="35729D48" w14:textId="77777777" w:rsidTr="008175F8">
        <w:trPr>
          <w:trHeight w:val="37"/>
        </w:trPr>
        <w:tc>
          <w:tcPr>
            <w:tcW w:w="8545" w:type="dxa"/>
            <w:shd w:val="clear" w:color="auto" w:fill="auto"/>
          </w:tcPr>
          <w:p w14:paraId="379A4C6C"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 xml:space="preserve">Offer versus </w:t>
            </w:r>
            <w:proofErr w:type="gramStart"/>
            <w:r>
              <w:t>serve</w:t>
            </w:r>
            <w:proofErr w:type="gramEnd"/>
            <w:r>
              <w:t xml:space="preserve"> is not provided for </w:t>
            </w:r>
            <w:proofErr w:type="gramStart"/>
            <w:r>
              <w:t>Clearway School</w:t>
            </w:r>
            <w:proofErr w:type="gramEnd"/>
            <w:r>
              <w:t xml:space="preserve"> High School students.</w:t>
            </w:r>
          </w:p>
        </w:tc>
      </w:tr>
      <w:tr w:rsidR="00103D03" w14:paraId="2C492B2A" w14:textId="77777777" w:rsidTr="008175F8">
        <w:trPr>
          <w:trHeight w:val="37"/>
        </w:trPr>
        <w:tc>
          <w:tcPr>
            <w:tcW w:w="8545" w:type="dxa"/>
            <w:shd w:val="clear" w:color="auto" w:fill="auto"/>
          </w:tcPr>
          <w:p w14:paraId="0908A907"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 xml:space="preserve">The SFA has an insufficient amount of information demonstrating that the cafeteria staff </w:t>
            </w:r>
            <w:proofErr w:type="gramStart"/>
            <w:r>
              <w:t>has</w:t>
            </w:r>
            <w:proofErr w:type="gramEnd"/>
            <w:r>
              <w:t xml:space="preserve"> been trained on Offer vs. Serve requirements for NSLP.</w:t>
            </w:r>
          </w:p>
        </w:tc>
      </w:tr>
      <w:tr w:rsidR="00103D03" w14:paraId="25E039D6" w14:textId="77777777" w:rsidTr="008175F8">
        <w:trPr>
          <w:trHeight w:val="37"/>
        </w:trPr>
        <w:tc>
          <w:tcPr>
            <w:tcW w:w="8545" w:type="dxa"/>
            <w:shd w:val="clear" w:color="auto" w:fill="D9D9D9"/>
          </w:tcPr>
          <w:p w14:paraId="0E09B7E3" w14:textId="77777777" w:rsidR="00A53CEA" w:rsidRPr="0076532F" w:rsidRDefault="003E21F4" w:rsidP="008175F8">
            <w:pPr>
              <w:rPr>
                <w:rFonts w:ascii="Times New Roman" w:hAnsi="Times New Roman" w:cs="Times New Roman"/>
                <w:b/>
                <w:sz w:val="20"/>
                <w:szCs w:val="20"/>
              </w:rPr>
            </w:pPr>
            <w:r>
              <w:t>Dietary Specifications &amp; Nutrition Analysis</w:t>
            </w:r>
          </w:p>
        </w:tc>
      </w:tr>
      <w:tr w:rsidR="00103D03" w14:paraId="70958709" w14:textId="77777777" w:rsidTr="008175F8">
        <w:trPr>
          <w:trHeight w:val="37"/>
        </w:trPr>
        <w:tc>
          <w:tcPr>
            <w:tcW w:w="8545" w:type="dxa"/>
            <w:shd w:val="clear" w:color="auto" w:fill="auto"/>
          </w:tcPr>
          <w:p w14:paraId="26178D54"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103D03" w14:paraId="114A4267" w14:textId="77777777" w:rsidTr="008175F8">
        <w:trPr>
          <w:trHeight w:val="37"/>
        </w:trPr>
        <w:tc>
          <w:tcPr>
            <w:tcW w:w="8545" w:type="dxa"/>
            <w:shd w:val="clear" w:color="auto" w:fill="31849B"/>
          </w:tcPr>
          <w:p w14:paraId="336A54F6" w14:textId="77777777" w:rsidR="00A53CEA" w:rsidRPr="005B0132" w:rsidRDefault="003E21F4" w:rsidP="008175F8">
            <w:pPr>
              <w:rPr>
                <w:rFonts w:asciiTheme="minorHAnsi" w:hAnsiTheme="minorHAnsi" w:cstheme="minorHAnsi"/>
                <w:b/>
                <w:i/>
                <w:color w:val="DBE5F1" w:themeColor="accent1" w:themeTint="33"/>
                <w:sz w:val="32"/>
                <w:szCs w:val="20"/>
              </w:rPr>
            </w:pPr>
            <w:r>
              <w:t>School Nutrition Environment</w:t>
            </w:r>
          </w:p>
        </w:tc>
      </w:tr>
      <w:tr w:rsidR="00103D03" w14:paraId="46C5DFFE" w14:textId="77777777" w:rsidTr="008175F8">
        <w:trPr>
          <w:trHeight w:val="37"/>
        </w:trPr>
        <w:tc>
          <w:tcPr>
            <w:tcW w:w="8545" w:type="dxa"/>
            <w:shd w:val="clear" w:color="auto" w:fill="D9D9D9"/>
          </w:tcPr>
          <w:p w14:paraId="68E22582" w14:textId="77777777" w:rsidR="00A53CEA" w:rsidRPr="0076532F" w:rsidRDefault="003E21F4" w:rsidP="008175F8">
            <w:pPr>
              <w:rPr>
                <w:rFonts w:ascii="Times New Roman" w:hAnsi="Times New Roman" w:cs="Times New Roman"/>
                <w:b/>
                <w:sz w:val="20"/>
                <w:szCs w:val="20"/>
              </w:rPr>
            </w:pPr>
            <w:r>
              <w:t>Food Safety</w:t>
            </w:r>
          </w:p>
        </w:tc>
      </w:tr>
      <w:tr w:rsidR="00103D03" w14:paraId="1131BB65" w14:textId="77777777" w:rsidTr="008175F8">
        <w:trPr>
          <w:trHeight w:val="37"/>
        </w:trPr>
        <w:tc>
          <w:tcPr>
            <w:tcW w:w="8545" w:type="dxa"/>
            <w:shd w:val="clear" w:color="auto" w:fill="auto"/>
          </w:tcPr>
          <w:p w14:paraId="302EDF1A"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103D03" w14:paraId="527EEF40" w14:textId="77777777" w:rsidTr="008175F8">
        <w:trPr>
          <w:trHeight w:val="37"/>
        </w:trPr>
        <w:tc>
          <w:tcPr>
            <w:tcW w:w="8545" w:type="dxa"/>
            <w:shd w:val="clear" w:color="auto" w:fill="auto"/>
          </w:tcPr>
          <w:p w14:paraId="3BEEC817"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103D03" w14:paraId="12F1E55A" w14:textId="77777777" w:rsidTr="008175F8">
        <w:trPr>
          <w:trHeight w:val="37"/>
        </w:trPr>
        <w:tc>
          <w:tcPr>
            <w:tcW w:w="8545" w:type="dxa"/>
            <w:shd w:val="clear" w:color="auto" w:fill="auto"/>
          </w:tcPr>
          <w:p w14:paraId="6AAD3C5E"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proofErr w:type="gramStart"/>
            <w:r>
              <w:t>Foodservice</w:t>
            </w:r>
            <w:proofErr w:type="gramEnd"/>
            <w:r>
              <w:t xml:space="preserve"> workers are not properly attired.</w:t>
            </w:r>
          </w:p>
        </w:tc>
      </w:tr>
      <w:tr w:rsidR="00103D03" w14:paraId="2802432B" w14:textId="77777777" w:rsidTr="008175F8">
        <w:trPr>
          <w:trHeight w:val="37"/>
        </w:trPr>
        <w:tc>
          <w:tcPr>
            <w:tcW w:w="8545" w:type="dxa"/>
            <w:shd w:val="clear" w:color="auto" w:fill="auto"/>
          </w:tcPr>
          <w:p w14:paraId="64F86331"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103D03" w14:paraId="5B41F6EF" w14:textId="77777777" w:rsidTr="008175F8">
        <w:trPr>
          <w:trHeight w:val="37"/>
        </w:trPr>
        <w:tc>
          <w:tcPr>
            <w:tcW w:w="8545" w:type="dxa"/>
            <w:shd w:val="clear" w:color="auto" w:fill="auto"/>
          </w:tcPr>
          <w:p w14:paraId="79D77F77"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103D03" w14:paraId="195E2916" w14:textId="77777777" w:rsidTr="008175F8">
        <w:trPr>
          <w:trHeight w:val="37"/>
        </w:trPr>
        <w:tc>
          <w:tcPr>
            <w:tcW w:w="8545" w:type="dxa"/>
            <w:shd w:val="clear" w:color="auto" w:fill="auto"/>
          </w:tcPr>
          <w:p w14:paraId="0CAB0EA9"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103D03" w14:paraId="58404724" w14:textId="77777777" w:rsidTr="008175F8">
        <w:trPr>
          <w:trHeight w:val="37"/>
        </w:trPr>
        <w:tc>
          <w:tcPr>
            <w:tcW w:w="8545" w:type="dxa"/>
            <w:shd w:val="clear" w:color="auto" w:fill="auto"/>
          </w:tcPr>
          <w:p w14:paraId="4C5AF39A"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SFA does not have a regular program of recharging and maintaining the fire extinguisher(s) in operation.</w:t>
            </w:r>
          </w:p>
        </w:tc>
      </w:tr>
      <w:tr w:rsidR="00103D03" w14:paraId="5F90BAE7" w14:textId="77777777" w:rsidTr="008175F8">
        <w:trPr>
          <w:trHeight w:val="37"/>
        </w:trPr>
        <w:tc>
          <w:tcPr>
            <w:tcW w:w="8545" w:type="dxa"/>
            <w:shd w:val="clear" w:color="auto" w:fill="auto"/>
          </w:tcPr>
          <w:p w14:paraId="34F61502"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103D03" w14:paraId="2F8A6333" w14:textId="77777777" w:rsidTr="008175F8">
        <w:trPr>
          <w:trHeight w:val="37"/>
        </w:trPr>
        <w:tc>
          <w:tcPr>
            <w:tcW w:w="8545" w:type="dxa"/>
            <w:shd w:val="clear" w:color="auto" w:fill="D9D9D9"/>
          </w:tcPr>
          <w:p w14:paraId="4E5F0D34" w14:textId="77777777" w:rsidR="00A53CEA" w:rsidRPr="0076532F" w:rsidRDefault="003E21F4" w:rsidP="008175F8">
            <w:pPr>
              <w:rPr>
                <w:rFonts w:ascii="Times New Roman" w:hAnsi="Times New Roman" w:cs="Times New Roman"/>
                <w:b/>
                <w:sz w:val="20"/>
                <w:szCs w:val="20"/>
              </w:rPr>
            </w:pPr>
            <w:r>
              <w:t>Local School Wellness Policy</w:t>
            </w:r>
          </w:p>
        </w:tc>
      </w:tr>
      <w:tr w:rsidR="00103D03" w14:paraId="584465B7" w14:textId="77777777" w:rsidTr="008175F8">
        <w:trPr>
          <w:trHeight w:val="37"/>
        </w:trPr>
        <w:tc>
          <w:tcPr>
            <w:tcW w:w="8545" w:type="dxa"/>
            <w:shd w:val="clear" w:color="auto" w:fill="auto"/>
          </w:tcPr>
          <w:p w14:paraId="6B0C772A"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103D03" w14:paraId="1CC43B0C" w14:textId="77777777" w:rsidTr="008175F8">
        <w:trPr>
          <w:trHeight w:val="37"/>
        </w:trPr>
        <w:tc>
          <w:tcPr>
            <w:tcW w:w="8545" w:type="dxa"/>
            <w:shd w:val="clear" w:color="auto" w:fill="auto"/>
          </w:tcPr>
          <w:p w14:paraId="52FF0734"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103D03" w14:paraId="12288B31" w14:textId="77777777" w:rsidTr="008175F8">
        <w:trPr>
          <w:trHeight w:val="37"/>
        </w:trPr>
        <w:tc>
          <w:tcPr>
            <w:tcW w:w="8545" w:type="dxa"/>
            <w:shd w:val="clear" w:color="auto" w:fill="auto"/>
          </w:tcPr>
          <w:p w14:paraId="2F19F714"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103D03" w14:paraId="51728C15" w14:textId="77777777" w:rsidTr="008175F8">
        <w:trPr>
          <w:trHeight w:val="37"/>
        </w:trPr>
        <w:tc>
          <w:tcPr>
            <w:tcW w:w="8545" w:type="dxa"/>
            <w:shd w:val="clear" w:color="auto" w:fill="auto"/>
          </w:tcPr>
          <w:p w14:paraId="387090DF"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lastRenderedPageBreak/>
              <w:t>The School Food Authority has not maintained meeting minutes that list who is on the wellness committee and/or content being discussed.</w:t>
            </w:r>
          </w:p>
        </w:tc>
      </w:tr>
      <w:tr w:rsidR="00103D03" w14:paraId="4B27F8D4" w14:textId="77777777" w:rsidTr="008175F8">
        <w:trPr>
          <w:trHeight w:val="37"/>
        </w:trPr>
        <w:tc>
          <w:tcPr>
            <w:tcW w:w="8545" w:type="dxa"/>
            <w:shd w:val="clear" w:color="auto" w:fill="31849B"/>
          </w:tcPr>
          <w:p w14:paraId="3274F000" w14:textId="77777777" w:rsidR="00A53CEA" w:rsidRPr="005B0132" w:rsidRDefault="003E21F4" w:rsidP="008175F8">
            <w:pPr>
              <w:rPr>
                <w:rFonts w:asciiTheme="minorHAnsi" w:hAnsiTheme="minorHAnsi" w:cstheme="minorHAnsi"/>
                <w:b/>
                <w:i/>
                <w:color w:val="DBE5F1" w:themeColor="accent1" w:themeTint="33"/>
                <w:sz w:val="32"/>
                <w:szCs w:val="20"/>
              </w:rPr>
            </w:pPr>
            <w:r>
              <w:t>Civil Rights</w:t>
            </w:r>
          </w:p>
        </w:tc>
      </w:tr>
      <w:tr w:rsidR="00103D03" w14:paraId="29811C81" w14:textId="77777777" w:rsidTr="008175F8">
        <w:trPr>
          <w:trHeight w:val="37"/>
        </w:trPr>
        <w:tc>
          <w:tcPr>
            <w:tcW w:w="8545" w:type="dxa"/>
            <w:shd w:val="clear" w:color="auto" w:fill="auto"/>
          </w:tcPr>
          <w:p w14:paraId="5781CC22"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103D03" w14:paraId="05BADF78" w14:textId="77777777" w:rsidTr="008175F8">
        <w:trPr>
          <w:trHeight w:val="37"/>
        </w:trPr>
        <w:tc>
          <w:tcPr>
            <w:tcW w:w="8545" w:type="dxa"/>
            <w:shd w:val="clear" w:color="auto" w:fill="auto"/>
          </w:tcPr>
          <w:p w14:paraId="592F46C5"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103D03" w14:paraId="58074B2E" w14:textId="77777777" w:rsidTr="008175F8">
        <w:trPr>
          <w:trHeight w:val="37"/>
        </w:trPr>
        <w:tc>
          <w:tcPr>
            <w:tcW w:w="8545" w:type="dxa"/>
            <w:shd w:val="clear" w:color="auto" w:fill="auto"/>
          </w:tcPr>
          <w:p w14:paraId="6D1BA148"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03D03" w14:paraId="54EB5846" w14:textId="77777777" w:rsidTr="008175F8">
        <w:trPr>
          <w:trHeight w:val="37"/>
        </w:trPr>
        <w:tc>
          <w:tcPr>
            <w:tcW w:w="8545" w:type="dxa"/>
            <w:shd w:val="clear" w:color="auto" w:fill="auto"/>
          </w:tcPr>
          <w:p w14:paraId="2ADBFFA6"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103D03" w14:paraId="7E1F1D07" w14:textId="77777777" w:rsidTr="008175F8">
        <w:trPr>
          <w:trHeight w:val="37"/>
        </w:trPr>
        <w:tc>
          <w:tcPr>
            <w:tcW w:w="8545" w:type="dxa"/>
            <w:shd w:val="clear" w:color="auto" w:fill="auto"/>
          </w:tcPr>
          <w:p w14:paraId="63A64E84" w14:textId="77777777" w:rsidR="00A53CEA" w:rsidRPr="005B0132" w:rsidRDefault="003E21F4"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AA99826" w14:textId="77777777" w:rsidR="00A53CEA" w:rsidRPr="00223718" w:rsidRDefault="00A53CEA" w:rsidP="00A53CEA">
      <w:pPr>
        <w:rPr>
          <w:rFonts w:ascii="Times New Roman" w:hAnsi="Times New Roman" w:cs="Times New Roman"/>
          <w:sz w:val="20"/>
          <w:szCs w:val="20"/>
        </w:rPr>
      </w:pPr>
    </w:p>
    <w:p w14:paraId="273E8DFF" w14:textId="77777777" w:rsidR="00A53CEA" w:rsidRDefault="00A53CEA" w:rsidP="00A53CEA"/>
    <w:p w14:paraId="25DA3F3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03D03" w14:paraId="66CEA4A4" w14:textId="77777777" w:rsidTr="00A708A7">
        <w:trPr>
          <w:trHeight w:val="37"/>
        </w:trPr>
        <w:tc>
          <w:tcPr>
            <w:tcW w:w="8545" w:type="dxa"/>
            <w:shd w:val="clear" w:color="auto" w:fill="31849B"/>
          </w:tcPr>
          <w:p w14:paraId="40B7D0B6" w14:textId="77777777" w:rsidR="00E2351D" w:rsidRPr="005E4378" w:rsidRDefault="003E21F4" w:rsidP="00A708A7">
            <w:pPr>
              <w:rPr>
                <w:rFonts w:ascii="Times New Roman" w:hAnsi="Times New Roman" w:cs="Times New Roman"/>
                <w:b/>
                <w:i/>
                <w:color w:val="auto"/>
                <w:sz w:val="24"/>
                <w:szCs w:val="24"/>
              </w:rPr>
            </w:pPr>
            <w:r w:rsidRPr="005E4378">
              <w:rPr>
                <w:rFonts w:ascii="Times New Roman" w:hAnsi="Times New Roman" w:cs="Times New Roman"/>
                <w:b/>
                <w:i/>
                <w:color w:val="auto"/>
                <w:sz w:val="24"/>
                <w:szCs w:val="24"/>
              </w:rPr>
              <w:lastRenderedPageBreak/>
              <w:t>Noteworthy Observations</w:t>
            </w:r>
          </w:p>
        </w:tc>
      </w:tr>
      <w:tr w:rsidR="00103D03" w14:paraId="2B471FC0" w14:textId="77777777" w:rsidTr="00A708A7">
        <w:trPr>
          <w:trHeight w:val="37"/>
        </w:trPr>
        <w:tc>
          <w:tcPr>
            <w:tcW w:w="8545" w:type="dxa"/>
            <w:shd w:val="clear" w:color="auto" w:fill="auto"/>
          </w:tcPr>
          <w:p w14:paraId="208F0F35" w14:textId="77777777" w:rsidR="00E2351D" w:rsidRPr="00935CAD" w:rsidRDefault="003E21F4" w:rsidP="00A708A7">
            <w:pPr>
              <w:rPr>
                <w:rFonts w:ascii="Times New Roman" w:hAnsi="Times New Roman" w:cs="Times New Roman"/>
                <w:sz w:val="20"/>
                <w:szCs w:val="20"/>
              </w:rPr>
            </w:pPr>
            <w:r>
              <w:t xml:space="preserve">The Review Team found the following noteworthy items: The school provided students with appealing meals with many </w:t>
            </w:r>
            <w:proofErr w:type="gramStart"/>
            <w:r>
              <w:t>healthful</w:t>
            </w:r>
            <w:proofErr w:type="gramEnd"/>
            <w:r>
              <w:t xml:space="preserve"> </w:t>
            </w:r>
            <w:proofErr w:type="gramStart"/>
            <w:r>
              <w:t>alternate</w:t>
            </w:r>
            <w:proofErr w:type="gramEnd"/>
            <w:r>
              <w:t xml:space="preserve"> options. Students appeared happy with the selections.  Kitchen and storage areas were clean and organized.  The food service director demonstrated interest in improving systems to comply with program regulations.</w:t>
            </w:r>
          </w:p>
        </w:tc>
      </w:tr>
    </w:tbl>
    <w:p w14:paraId="6299C4C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50993" w14:textId="77777777" w:rsidR="00D56EB5" w:rsidRDefault="00D56EB5">
      <w:r>
        <w:separator/>
      </w:r>
    </w:p>
  </w:endnote>
  <w:endnote w:type="continuationSeparator" w:id="0">
    <w:p w14:paraId="036437CB" w14:textId="77777777" w:rsidR="00D56EB5" w:rsidRDefault="00D5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DDE2" w14:textId="77777777" w:rsidR="007713F1" w:rsidRDefault="003E21F4"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CE80C07"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6F10" w14:textId="77777777" w:rsidR="0037068A" w:rsidRDefault="003E21F4"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238A60F"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27490" w14:textId="77777777" w:rsidR="00D56EB5" w:rsidRDefault="00D56EB5">
      <w:r>
        <w:separator/>
      </w:r>
    </w:p>
  </w:footnote>
  <w:footnote w:type="continuationSeparator" w:id="0">
    <w:p w14:paraId="03610E15" w14:textId="77777777" w:rsidR="00D56EB5" w:rsidRDefault="00D56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7662EF5C">
      <w:start w:val="1"/>
      <w:numFmt w:val="bullet"/>
      <w:lvlText w:val=""/>
      <w:lvlJc w:val="left"/>
      <w:pPr>
        <w:ind w:left="720" w:hanging="360"/>
      </w:pPr>
      <w:rPr>
        <w:rFonts w:ascii="Symbol" w:hAnsi="Symbol" w:hint="default"/>
      </w:rPr>
    </w:lvl>
    <w:lvl w:ilvl="1" w:tplc="45344F12" w:tentative="1">
      <w:start w:val="1"/>
      <w:numFmt w:val="bullet"/>
      <w:lvlText w:val="o"/>
      <w:lvlJc w:val="left"/>
      <w:pPr>
        <w:ind w:left="1440" w:hanging="360"/>
      </w:pPr>
      <w:rPr>
        <w:rFonts w:ascii="Courier New" w:hAnsi="Courier New" w:cs="Courier New" w:hint="default"/>
      </w:rPr>
    </w:lvl>
    <w:lvl w:ilvl="2" w:tplc="F0520650" w:tentative="1">
      <w:start w:val="1"/>
      <w:numFmt w:val="bullet"/>
      <w:lvlText w:val=""/>
      <w:lvlJc w:val="left"/>
      <w:pPr>
        <w:ind w:left="2160" w:hanging="360"/>
      </w:pPr>
      <w:rPr>
        <w:rFonts w:ascii="Wingdings" w:hAnsi="Wingdings" w:hint="default"/>
      </w:rPr>
    </w:lvl>
    <w:lvl w:ilvl="3" w:tplc="8606097A" w:tentative="1">
      <w:start w:val="1"/>
      <w:numFmt w:val="bullet"/>
      <w:lvlText w:val=""/>
      <w:lvlJc w:val="left"/>
      <w:pPr>
        <w:ind w:left="2880" w:hanging="360"/>
      </w:pPr>
      <w:rPr>
        <w:rFonts w:ascii="Symbol" w:hAnsi="Symbol" w:hint="default"/>
      </w:rPr>
    </w:lvl>
    <w:lvl w:ilvl="4" w:tplc="E59406A6" w:tentative="1">
      <w:start w:val="1"/>
      <w:numFmt w:val="bullet"/>
      <w:lvlText w:val="o"/>
      <w:lvlJc w:val="left"/>
      <w:pPr>
        <w:ind w:left="3600" w:hanging="360"/>
      </w:pPr>
      <w:rPr>
        <w:rFonts w:ascii="Courier New" w:hAnsi="Courier New" w:cs="Courier New" w:hint="default"/>
      </w:rPr>
    </w:lvl>
    <w:lvl w:ilvl="5" w:tplc="87AAF0E2" w:tentative="1">
      <w:start w:val="1"/>
      <w:numFmt w:val="bullet"/>
      <w:lvlText w:val=""/>
      <w:lvlJc w:val="left"/>
      <w:pPr>
        <w:ind w:left="4320" w:hanging="360"/>
      </w:pPr>
      <w:rPr>
        <w:rFonts w:ascii="Wingdings" w:hAnsi="Wingdings" w:hint="default"/>
      </w:rPr>
    </w:lvl>
    <w:lvl w:ilvl="6" w:tplc="CE94A9A8" w:tentative="1">
      <w:start w:val="1"/>
      <w:numFmt w:val="bullet"/>
      <w:lvlText w:val=""/>
      <w:lvlJc w:val="left"/>
      <w:pPr>
        <w:ind w:left="5040" w:hanging="360"/>
      </w:pPr>
      <w:rPr>
        <w:rFonts w:ascii="Symbol" w:hAnsi="Symbol" w:hint="default"/>
      </w:rPr>
    </w:lvl>
    <w:lvl w:ilvl="7" w:tplc="1FE60D28" w:tentative="1">
      <w:start w:val="1"/>
      <w:numFmt w:val="bullet"/>
      <w:lvlText w:val="o"/>
      <w:lvlJc w:val="left"/>
      <w:pPr>
        <w:ind w:left="5760" w:hanging="360"/>
      </w:pPr>
      <w:rPr>
        <w:rFonts w:ascii="Courier New" w:hAnsi="Courier New" w:cs="Courier New" w:hint="default"/>
      </w:rPr>
    </w:lvl>
    <w:lvl w:ilvl="8" w:tplc="28581CF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73F85EBE">
      <w:start w:val="1"/>
      <w:numFmt w:val="decimal"/>
      <w:lvlText w:val="%1."/>
      <w:lvlJc w:val="left"/>
      <w:pPr>
        <w:ind w:left="720" w:hanging="360"/>
      </w:pPr>
      <w:rPr>
        <w:rFonts w:hint="default"/>
      </w:rPr>
    </w:lvl>
    <w:lvl w:ilvl="1" w:tplc="20387B68" w:tentative="1">
      <w:start w:val="1"/>
      <w:numFmt w:val="lowerLetter"/>
      <w:lvlText w:val="%2."/>
      <w:lvlJc w:val="left"/>
      <w:pPr>
        <w:ind w:left="1440" w:hanging="360"/>
      </w:pPr>
    </w:lvl>
    <w:lvl w:ilvl="2" w:tplc="DB80566E" w:tentative="1">
      <w:start w:val="1"/>
      <w:numFmt w:val="lowerRoman"/>
      <w:lvlText w:val="%3."/>
      <w:lvlJc w:val="right"/>
      <w:pPr>
        <w:ind w:left="2160" w:hanging="180"/>
      </w:pPr>
    </w:lvl>
    <w:lvl w:ilvl="3" w:tplc="46CA3BAE" w:tentative="1">
      <w:start w:val="1"/>
      <w:numFmt w:val="decimal"/>
      <w:lvlText w:val="%4."/>
      <w:lvlJc w:val="left"/>
      <w:pPr>
        <w:ind w:left="2880" w:hanging="360"/>
      </w:pPr>
    </w:lvl>
    <w:lvl w:ilvl="4" w:tplc="CAB4FB26" w:tentative="1">
      <w:start w:val="1"/>
      <w:numFmt w:val="lowerLetter"/>
      <w:lvlText w:val="%5."/>
      <w:lvlJc w:val="left"/>
      <w:pPr>
        <w:ind w:left="3600" w:hanging="360"/>
      </w:pPr>
    </w:lvl>
    <w:lvl w:ilvl="5" w:tplc="9C9EF88A" w:tentative="1">
      <w:start w:val="1"/>
      <w:numFmt w:val="lowerRoman"/>
      <w:lvlText w:val="%6."/>
      <w:lvlJc w:val="right"/>
      <w:pPr>
        <w:ind w:left="4320" w:hanging="180"/>
      </w:pPr>
    </w:lvl>
    <w:lvl w:ilvl="6" w:tplc="4FE2EB92" w:tentative="1">
      <w:start w:val="1"/>
      <w:numFmt w:val="decimal"/>
      <w:lvlText w:val="%7."/>
      <w:lvlJc w:val="left"/>
      <w:pPr>
        <w:ind w:left="5040" w:hanging="360"/>
      </w:pPr>
    </w:lvl>
    <w:lvl w:ilvl="7" w:tplc="BE16D3BE" w:tentative="1">
      <w:start w:val="1"/>
      <w:numFmt w:val="lowerLetter"/>
      <w:lvlText w:val="%8."/>
      <w:lvlJc w:val="left"/>
      <w:pPr>
        <w:ind w:left="5760" w:hanging="360"/>
      </w:pPr>
    </w:lvl>
    <w:lvl w:ilvl="8" w:tplc="BD5C19E6" w:tentative="1">
      <w:start w:val="1"/>
      <w:numFmt w:val="lowerRoman"/>
      <w:lvlText w:val="%9."/>
      <w:lvlJc w:val="right"/>
      <w:pPr>
        <w:ind w:left="6480" w:hanging="180"/>
      </w:pPr>
    </w:lvl>
  </w:abstractNum>
  <w:num w:numId="1" w16cid:durableId="1729112073">
    <w:abstractNumId w:val="1"/>
  </w:num>
  <w:num w:numId="2" w16cid:durableId="98582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03D03"/>
    <w:rsid w:val="00176E9C"/>
    <w:rsid w:val="00200779"/>
    <w:rsid w:val="00223718"/>
    <w:rsid w:val="0027410F"/>
    <w:rsid w:val="00291947"/>
    <w:rsid w:val="00293D63"/>
    <w:rsid w:val="002B6561"/>
    <w:rsid w:val="002C2C42"/>
    <w:rsid w:val="00335362"/>
    <w:rsid w:val="00362A97"/>
    <w:rsid w:val="0037068A"/>
    <w:rsid w:val="003E21F4"/>
    <w:rsid w:val="0040164B"/>
    <w:rsid w:val="00413A88"/>
    <w:rsid w:val="004776BD"/>
    <w:rsid w:val="005B0132"/>
    <w:rsid w:val="005E4378"/>
    <w:rsid w:val="005F21B1"/>
    <w:rsid w:val="00642E90"/>
    <w:rsid w:val="00663C40"/>
    <w:rsid w:val="00691BD3"/>
    <w:rsid w:val="006D68B7"/>
    <w:rsid w:val="00761DA4"/>
    <w:rsid w:val="0076532F"/>
    <w:rsid w:val="007713F1"/>
    <w:rsid w:val="008175F8"/>
    <w:rsid w:val="00935CAD"/>
    <w:rsid w:val="00983FA1"/>
    <w:rsid w:val="00A42BAA"/>
    <w:rsid w:val="00A53CEA"/>
    <w:rsid w:val="00A55AE5"/>
    <w:rsid w:val="00A708A7"/>
    <w:rsid w:val="00B63138"/>
    <w:rsid w:val="00BD51F9"/>
    <w:rsid w:val="00C61944"/>
    <w:rsid w:val="00C63107"/>
    <w:rsid w:val="00C643AA"/>
    <w:rsid w:val="00CA19B4"/>
    <w:rsid w:val="00D037B9"/>
    <w:rsid w:val="00D51D80"/>
    <w:rsid w:val="00D56EB5"/>
    <w:rsid w:val="00D6151F"/>
    <w:rsid w:val="00E16CA5"/>
    <w:rsid w:val="00E2116C"/>
    <w:rsid w:val="00E2351D"/>
    <w:rsid w:val="00E33E2D"/>
    <w:rsid w:val="00E6712F"/>
    <w:rsid w:val="00FD2A8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1E9B"/>
  <w15:docId w15:val="{66EC2B2D-E48F-4659-BF6C-B0681B59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Schools for Children Administrative Review Summary School Year 2024-2025</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 Children Administrative Review Summary School Year 2024-2025</dc:title>
  <dc:subject/>
  <dc:creator>DESE</dc:creator>
  <cp:keywords/>
  <cp:lastModifiedBy>Zou, Dong (EOE)</cp:lastModifiedBy>
  <cp:revision>6</cp:revision>
  <dcterms:created xsi:type="dcterms:W3CDTF">2024-05-09T12:10:00Z</dcterms:created>
  <dcterms:modified xsi:type="dcterms:W3CDTF">2025-04-02T14:18:00Z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