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CC12" w14:textId="77777777" w:rsidR="00CA19B4" w:rsidRPr="00200779" w:rsidRDefault="003F071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A9EA994" w14:textId="77777777" w:rsidR="00CA19B4" w:rsidRDefault="00CA19B4" w:rsidP="00CA19B4">
      <w:pPr>
        <w:jc w:val="center"/>
        <w:rPr>
          <w:rFonts w:ascii="Times New Roman" w:hAnsi="Times New Roman" w:cs="Times New Roman"/>
          <w:sz w:val="24"/>
          <w:szCs w:val="24"/>
        </w:rPr>
      </w:pPr>
    </w:p>
    <w:p w14:paraId="73DC60D7" w14:textId="77777777" w:rsidR="00CA19B4" w:rsidRDefault="003F071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87BFC48" w14:textId="77777777" w:rsidR="00CA19B4" w:rsidRDefault="00CA19B4" w:rsidP="00CA19B4">
      <w:pPr>
        <w:rPr>
          <w:rFonts w:ascii="Times New Roman" w:hAnsi="Times New Roman" w:cs="Times New Roman"/>
          <w:sz w:val="20"/>
          <w:szCs w:val="20"/>
        </w:rPr>
      </w:pPr>
    </w:p>
    <w:p w14:paraId="778A50D0" w14:textId="77777777" w:rsidR="00CA19B4" w:rsidRDefault="00CA19B4" w:rsidP="00CA19B4">
      <w:pPr>
        <w:rPr>
          <w:rFonts w:ascii="Times New Roman" w:hAnsi="Times New Roman" w:cs="Times New Roman"/>
          <w:sz w:val="20"/>
          <w:szCs w:val="20"/>
        </w:rPr>
      </w:pPr>
    </w:p>
    <w:p w14:paraId="104B22AB" w14:textId="77777777" w:rsidR="00CA19B4" w:rsidRPr="00B63138" w:rsidRDefault="003F071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Auburn</w:t>
      </w:r>
      <w:proofErr w:type="gramEnd"/>
      <w:r w:rsidRPr="00B63138">
        <w:rPr>
          <w:rFonts w:ascii="Times New Roman" w:hAnsi="Times New Roman" w:cs="Times New Roman"/>
          <w:b/>
          <w:sz w:val="20"/>
          <w:szCs w:val="20"/>
        </w:rPr>
        <w:t xml:space="preserve"> Public Schools</w:t>
      </w:r>
      <w:bookmarkEnd w:id="0"/>
    </w:p>
    <w:p w14:paraId="2D7DAB33" w14:textId="77777777" w:rsidR="00CA19B4" w:rsidRDefault="00CA19B4" w:rsidP="00CA19B4">
      <w:pPr>
        <w:rPr>
          <w:rFonts w:ascii="Times New Roman" w:hAnsi="Times New Roman" w:cs="Times New Roman"/>
          <w:sz w:val="20"/>
          <w:szCs w:val="20"/>
        </w:rPr>
      </w:pPr>
    </w:p>
    <w:p w14:paraId="491D9C64" w14:textId="77777777" w:rsidR="00CA19B4" w:rsidRDefault="003F071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/24/2025</w:t>
      </w:r>
      <w:bookmarkEnd w:id="1"/>
    </w:p>
    <w:p w14:paraId="10059281" w14:textId="77777777" w:rsidR="00CA19B4" w:rsidRDefault="00CA19B4" w:rsidP="00CA19B4">
      <w:pPr>
        <w:rPr>
          <w:rFonts w:ascii="Times New Roman" w:hAnsi="Times New Roman" w:cs="Times New Roman"/>
          <w:sz w:val="20"/>
          <w:szCs w:val="20"/>
        </w:rPr>
      </w:pPr>
    </w:p>
    <w:p w14:paraId="40D2211A" w14:textId="77777777" w:rsidR="00CA19B4" w:rsidRDefault="003F071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/14/2025</w:t>
      </w:r>
      <w:bookmarkEnd w:id="2"/>
    </w:p>
    <w:p w14:paraId="584CABCD" w14:textId="77777777" w:rsidR="00CA19B4" w:rsidRDefault="003F071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04/13/2025</w:t>
      </w:r>
      <w:bookmarkEnd w:id="3"/>
    </w:p>
    <w:p w14:paraId="1067AAA5" w14:textId="77777777" w:rsidR="00CA19B4" w:rsidRDefault="00CA19B4" w:rsidP="00CA19B4">
      <w:pPr>
        <w:pBdr>
          <w:bottom w:val="single" w:sz="12" w:space="1" w:color="auto"/>
        </w:pBdr>
        <w:rPr>
          <w:rFonts w:ascii="Times New Roman" w:hAnsi="Times New Roman" w:cs="Times New Roman"/>
          <w:sz w:val="20"/>
          <w:szCs w:val="20"/>
        </w:rPr>
      </w:pPr>
    </w:p>
    <w:p w14:paraId="740A473E" w14:textId="77777777" w:rsidR="00CA19B4" w:rsidRDefault="003F071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95C046B" w14:textId="77777777" w:rsidR="00CA19B4" w:rsidRDefault="00CA19B4" w:rsidP="00CA19B4">
      <w:pPr>
        <w:rPr>
          <w:rFonts w:ascii="Times New Roman" w:hAnsi="Times New Roman" w:cs="Times New Roman"/>
          <w:sz w:val="20"/>
          <w:szCs w:val="20"/>
        </w:rPr>
      </w:pPr>
    </w:p>
    <w:p w14:paraId="6A22501D" w14:textId="77777777" w:rsidR="00CA19B4" w:rsidRPr="00223718" w:rsidRDefault="003F071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168612C" w14:textId="77777777" w:rsidR="00CA19B4" w:rsidRDefault="00CA19B4" w:rsidP="00CA19B4">
      <w:pPr>
        <w:rPr>
          <w:rFonts w:ascii="Times New Roman" w:hAnsi="Times New Roman" w:cs="Times New Roman"/>
          <w:sz w:val="20"/>
          <w:szCs w:val="20"/>
        </w:rPr>
      </w:pPr>
    </w:p>
    <w:p w14:paraId="5C649964" w14:textId="77777777" w:rsidR="00CA19B4" w:rsidRDefault="003F07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A5D8B50" w14:textId="77777777" w:rsidR="00CA19B4" w:rsidRDefault="00CA19B4" w:rsidP="00CA19B4">
      <w:pPr>
        <w:ind w:left="720"/>
        <w:rPr>
          <w:rFonts w:ascii="Times New Roman" w:hAnsi="Times New Roman" w:cs="Times New Roman"/>
          <w:sz w:val="20"/>
          <w:szCs w:val="20"/>
        </w:rPr>
      </w:pPr>
    </w:p>
    <w:bookmarkStart w:id="4" w:name="CHK_SBP"/>
    <w:p w14:paraId="11B64AD1" w14:textId="77777777" w:rsidR="00CA19B4" w:rsidRDefault="003F07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960E3BC" w14:textId="77777777" w:rsidR="00CA19B4" w:rsidRDefault="003F07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50D526E" w14:textId="77777777" w:rsidR="00CA19B4" w:rsidRDefault="003F07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B20031A" w14:textId="77777777" w:rsidR="00CA19B4" w:rsidRDefault="003F07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623DEAC" w14:textId="77777777" w:rsidR="00CA19B4" w:rsidRDefault="003F07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92271B5" w14:textId="77777777" w:rsidR="00CA19B4" w:rsidRDefault="003F07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9710519" w14:textId="77777777" w:rsidR="00CA19B4" w:rsidRDefault="00CA19B4" w:rsidP="00CA19B4">
      <w:pPr>
        <w:rPr>
          <w:rFonts w:ascii="Times New Roman" w:hAnsi="Times New Roman" w:cs="Times New Roman"/>
          <w:sz w:val="20"/>
          <w:szCs w:val="20"/>
        </w:rPr>
      </w:pPr>
    </w:p>
    <w:p w14:paraId="1FDD497B" w14:textId="77777777" w:rsidR="00CA19B4" w:rsidRDefault="003F07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758AC68" w14:textId="77777777" w:rsidR="00CA19B4" w:rsidRDefault="00CA19B4" w:rsidP="00CA19B4">
      <w:pPr>
        <w:ind w:left="720"/>
        <w:rPr>
          <w:rFonts w:ascii="Times New Roman" w:hAnsi="Times New Roman" w:cs="Times New Roman"/>
          <w:sz w:val="20"/>
          <w:szCs w:val="20"/>
        </w:rPr>
      </w:pPr>
    </w:p>
    <w:bookmarkStart w:id="10" w:name="CHK_CEP"/>
    <w:p w14:paraId="6FDAD883" w14:textId="77777777" w:rsidR="00CA19B4" w:rsidRDefault="003F07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9B1056A" w14:textId="77777777" w:rsidR="00CA19B4" w:rsidRDefault="003F07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72975AB" w14:textId="77777777" w:rsidR="00CA19B4" w:rsidRDefault="003F07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C9409DE" w14:textId="77777777" w:rsidR="00CA19B4" w:rsidRDefault="003F07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64B874F" w14:textId="77777777" w:rsidR="00CA19B4" w:rsidRDefault="00CA19B4" w:rsidP="00CA19B4">
      <w:pPr>
        <w:rPr>
          <w:rFonts w:ascii="Times New Roman" w:hAnsi="Times New Roman" w:cs="Times New Roman"/>
          <w:sz w:val="20"/>
          <w:szCs w:val="20"/>
        </w:rPr>
      </w:pPr>
    </w:p>
    <w:p w14:paraId="1A928657" w14:textId="77777777" w:rsidR="00CA19B4" w:rsidRPr="00D6151F" w:rsidRDefault="003F071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2388AA1" w14:textId="77777777" w:rsidR="00CA19B4" w:rsidRDefault="00CA19B4" w:rsidP="00CA19B4">
      <w:pPr>
        <w:rPr>
          <w:rFonts w:ascii="Times New Roman" w:hAnsi="Times New Roman" w:cs="Times New Roman"/>
          <w:sz w:val="20"/>
          <w:szCs w:val="20"/>
        </w:rPr>
      </w:pPr>
    </w:p>
    <w:p w14:paraId="4E2AFFDB" w14:textId="77777777" w:rsidR="00CA19B4" w:rsidRDefault="003F07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2A64555" w14:textId="77777777" w:rsidR="00CA19B4" w:rsidRDefault="003F071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FBEB761" w14:textId="77777777" w:rsidR="00CA19B4" w:rsidRDefault="00CA19B4" w:rsidP="00CA19B4">
      <w:pPr>
        <w:ind w:firstLine="720"/>
        <w:rPr>
          <w:rFonts w:ascii="Times New Roman" w:hAnsi="Times New Roman" w:cs="Times New Roman"/>
          <w:sz w:val="20"/>
          <w:szCs w:val="20"/>
        </w:rPr>
      </w:pPr>
    </w:p>
    <w:p w14:paraId="728DD47C" w14:textId="77777777" w:rsidR="00CA19B4" w:rsidRDefault="003F071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61D877E"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75E3BCB8" w14:textId="77777777" w:rsidR="00A53CEA" w:rsidRDefault="00A53CEA" w:rsidP="00A53CEA">
      <w:pPr>
        <w:ind w:firstLine="720"/>
        <w:rPr>
          <w:rFonts w:ascii="Times New Roman" w:hAnsi="Times New Roman" w:cs="Times New Roman"/>
          <w:sz w:val="20"/>
          <w:szCs w:val="20"/>
        </w:rPr>
      </w:pPr>
    </w:p>
    <w:p w14:paraId="3CCBD7C7" w14:textId="77777777" w:rsidR="00A53CEA" w:rsidRPr="00C61944" w:rsidRDefault="003F071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C0BAD" w14:paraId="72DE29A4" w14:textId="77777777" w:rsidTr="008175F8">
        <w:trPr>
          <w:trHeight w:val="37"/>
        </w:trPr>
        <w:tc>
          <w:tcPr>
            <w:tcW w:w="8545" w:type="dxa"/>
            <w:shd w:val="clear" w:color="auto" w:fill="31849B"/>
          </w:tcPr>
          <w:p w14:paraId="7321CDB9" w14:textId="77777777" w:rsidR="00A53CEA" w:rsidRPr="005B0132" w:rsidRDefault="003F071C" w:rsidP="008175F8">
            <w:pPr>
              <w:rPr>
                <w:rFonts w:asciiTheme="minorHAnsi" w:hAnsiTheme="minorHAnsi" w:cstheme="minorHAnsi"/>
                <w:b/>
                <w:i/>
                <w:color w:val="DBE5F1" w:themeColor="accent1" w:themeTint="33"/>
                <w:sz w:val="32"/>
                <w:szCs w:val="20"/>
              </w:rPr>
            </w:pPr>
            <w:r>
              <w:t>School Nutrition Environment</w:t>
            </w:r>
          </w:p>
        </w:tc>
      </w:tr>
      <w:tr w:rsidR="00CC0BAD" w14:paraId="54B000EC" w14:textId="77777777" w:rsidTr="008175F8">
        <w:trPr>
          <w:trHeight w:val="37"/>
        </w:trPr>
        <w:tc>
          <w:tcPr>
            <w:tcW w:w="8545" w:type="dxa"/>
            <w:shd w:val="clear" w:color="auto" w:fill="D9D9D9"/>
          </w:tcPr>
          <w:p w14:paraId="4FF06719" w14:textId="77777777" w:rsidR="00A53CEA" w:rsidRPr="0076532F" w:rsidRDefault="003F071C" w:rsidP="008175F8">
            <w:pPr>
              <w:rPr>
                <w:rFonts w:ascii="Times New Roman" w:hAnsi="Times New Roman" w:cs="Times New Roman"/>
                <w:b/>
                <w:sz w:val="20"/>
                <w:szCs w:val="20"/>
              </w:rPr>
            </w:pPr>
            <w:r>
              <w:t>Food Safety</w:t>
            </w:r>
          </w:p>
        </w:tc>
      </w:tr>
      <w:tr w:rsidR="00CC0BAD" w14:paraId="1500518C" w14:textId="77777777" w:rsidTr="008175F8">
        <w:trPr>
          <w:trHeight w:val="37"/>
        </w:trPr>
        <w:tc>
          <w:tcPr>
            <w:tcW w:w="8545" w:type="dxa"/>
            <w:shd w:val="clear" w:color="auto" w:fill="auto"/>
          </w:tcPr>
          <w:p w14:paraId="7F204B93"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CC0BAD" w14:paraId="1FFCAF7C" w14:textId="77777777" w:rsidTr="008175F8">
        <w:trPr>
          <w:trHeight w:val="37"/>
        </w:trPr>
        <w:tc>
          <w:tcPr>
            <w:tcW w:w="8545" w:type="dxa"/>
            <w:shd w:val="clear" w:color="auto" w:fill="auto"/>
          </w:tcPr>
          <w:p w14:paraId="4845272C"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CC0BAD" w14:paraId="55DD7451" w14:textId="77777777" w:rsidTr="008175F8">
        <w:trPr>
          <w:trHeight w:val="37"/>
        </w:trPr>
        <w:tc>
          <w:tcPr>
            <w:tcW w:w="8545" w:type="dxa"/>
            <w:shd w:val="clear" w:color="auto" w:fill="auto"/>
          </w:tcPr>
          <w:p w14:paraId="3BE4DC1F"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C0BAD" w14:paraId="1EFAB6D8" w14:textId="77777777" w:rsidTr="008175F8">
        <w:trPr>
          <w:trHeight w:val="37"/>
        </w:trPr>
        <w:tc>
          <w:tcPr>
            <w:tcW w:w="8545" w:type="dxa"/>
            <w:shd w:val="clear" w:color="auto" w:fill="auto"/>
          </w:tcPr>
          <w:p w14:paraId="2BC42636"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CC0BAD" w14:paraId="5FB7AF4F" w14:textId="77777777" w:rsidTr="008175F8">
        <w:trPr>
          <w:trHeight w:val="37"/>
        </w:trPr>
        <w:tc>
          <w:tcPr>
            <w:tcW w:w="8545" w:type="dxa"/>
            <w:shd w:val="clear" w:color="auto" w:fill="D9D9D9"/>
          </w:tcPr>
          <w:p w14:paraId="13452C0D" w14:textId="77777777" w:rsidR="00A53CEA" w:rsidRPr="0076532F" w:rsidRDefault="003F071C" w:rsidP="008175F8">
            <w:pPr>
              <w:rPr>
                <w:rFonts w:ascii="Times New Roman" w:hAnsi="Times New Roman" w:cs="Times New Roman"/>
                <w:b/>
                <w:sz w:val="20"/>
                <w:szCs w:val="20"/>
              </w:rPr>
            </w:pPr>
            <w:r>
              <w:t>Local School Wellness Policy</w:t>
            </w:r>
          </w:p>
        </w:tc>
      </w:tr>
      <w:tr w:rsidR="00CC0BAD" w14:paraId="74F1F0C8" w14:textId="77777777" w:rsidTr="008175F8">
        <w:trPr>
          <w:trHeight w:val="37"/>
        </w:trPr>
        <w:tc>
          <w:tcPr>
            <w:tcW w:w="8545" w:type="dxa"/>
            <w:shd w:val="clear" w:color="auto" w:fill="auto"/>
          </w:tcPr>
          <w:p w14:paraId="24CD5992"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C0BAD" w14:paraId="575578FC" w14:textId="77777777" w:rsidTr="008175F8">
        <w:trPr>
          <w:trHeight w:val="37"/>
        </w:trPr>
        <w:tc>
          <w:tcPr>
            <w:tcW w:w="8545" w:type="dxa"/>
            <w:shd w:val="clear" w:color="auto" w:fill="auto"/>
          </w:tcPr>
          <w:p w14:paraId="00AF1216"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CC0BAD" w14:paraId="32801F9D" w14:textId="77777777" w:rsidTr="008175F8">
        <w:trPr>
          <w:trHeight w:val="37"/>
        </w:trPr>
        <w:tc>
          <w:tcPr>
            <w:tcW w:w="8545" w:type="dxa"/>
            <w:shd w:val="clear" w:color="auto" w:fill="auto"/>
          </w:tcPr>
          <w:p w14:paraId="050F2EB9"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CC0BAD" w14:paraId="385505C3" w14:textId="77777777" w:rsidTr="008175F8">
        <w:trPr>
          <w:trHeight w:val="37"/>
        </w:trPr>
        <w:tc>
          <w:tcPr>
            <w:tcW w:w="8545" w:type="dxa"/>
            <w:shd w:val="clear" w:color="auto" w:fill="31849B"/>
          </w:tcPr>
          <w:p w14:paraId="78498A8C" w14:textId="77777777" w:rsidR="00A53CEA" w:rsidRPr="005B0132" w:rsidRDefault="003F071C" w:rsidP="008175F8">
            <w:pPr>
              <w:rPr>
                <w:rFonts w:asciiTheme="minorHAnsi" w:hAnsiTheme="minorHAnsi" w:cstheme="minorHAnsi"/>
                <w:b/>
                <w:i/>
                <w:color w:val="DBE5F1" w:themeColor="accent1" w:themeTint="33"/>
                <w:sz w:val="32"/>
                <w:szCs w:val="20"/>
              </w:rPr>
            </w:pPr>
            <w:r>
              <w:t>Civil Rights</w:t>
            </w:r>
          </w:p>
        </w:tc>
      </w:tr>
      <w:tr w:rsidR="00CC0BAD" w14:paraId="6E828A70" w14:textId="77777777" w:rsidTr="008175F8">
        <w:trPr>
          <w:trHeight w:val="37"/>
        </w:trPr>
        <w:tc>
          <w:tcPr>
            <w:tcW w:w="8545" w:type="dxa"/>
            <w:shd w:val="clear" w:color="auto" w:fill="auto"/>
          </w:tcPr>
          <w:p w14:paraId="30CAC8B5"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CC0BAD" w14:paraId="791CD513" w14:textId="77777777" w:rsidTr="008175F8">
        <w:trPr>
          <w:trHeight w:val="37"/>
        </w:trPr>
        <w:tc>
          <w:tcPr>
            <w:tcW w:w="8545" w:type="dxa"/>
            <w:shd w:val="clear" w:color="auto" w:fill="auto"/>
          </w:tcPr>
          <w:p w14:paraId="2105DDDB"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CC0BAD" w14:paraId="1520D8AA" w14:textId="77777777" w:rsidTr="008175F8">
        <w:trPr>
          <w:trHeight w:val="37"/>
        </w:trPr>
        <w:tc>
          <w:tcPr>
            <w:tcW w:w="8545" w:type="dxa"/>
            <w:shd w:val="clear" w:color="auto" w:fill="auto"/>
          </w:tcPr>
          <w:p w14:paraId="622734C8"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C0BAD" w14:paraId="246D37BC" w14:textId="77777777" w:rsidTr="008175F8">
        <w:trPr>
          <w:trHeight w:val="37"/>
        </w:trPr>
        <w:tc>
          <w:tcPr>
            <w:tcW w:w="8545" w:type="dxa"/>
            <w:shd w:val="clear" w:color="auto" w:fill="auto"/>
          </w:tcPr>
          <w:p w14:paraId="2824BCD6"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C0BAD" w14:paraId="4F5605A5" w14:textId="77777777" w:rsidTr="008175F8">
        <w:trPr>
          <w:trHeight w:val="37"/>
        </w:trPr>
        <w:tc>
          <w:tcPr>
            <w:tcW w:w="8545" w:type="dxa"/>
            <w:shd w:val="clear" w:color="auto" w:fill="auto"/>
          </w:tcPr>
          <w:p w14:paraId="0CFFE08C"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C0BAD" w14:paraId="113D5115" w14:textId="77777777" w:rsidTr="008175F8">
        <w:trPr>
          <w:trHeight w:val="37"/>
        </w:trPr>
        <w:tc>
          <w:tcPr>
            <w:tcW w:w="8545" w:type="dxa"/>
            <w:shd w:val="clear" w:color="auto" w:fill="auto"/>
          </w:tcPr>
          <w:p w14:paraId="322359EB" w14:textId="77777777" w:rsidR="00A53CEA" w:rsidRPr="005B0132" w:rsidRDefault="003F071C"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85C5BC1" w14:textId="77777777" w:rsidR="00A53CEA" w:rsidRPr="00223718" w:rsidRDefault="00A53CEA" w:rsidP="00A53CEA">
      <w:pPr>
        <w:rPr>
          <w:rFonts w:ascii="Times New Roman" w:hAnsi="Times New Roman" w:cs="Times New Roman"/>
          <w:sz w:val="20"/>
          <w:szCs w:val="20"/>
        </w:rPr>
      </w:pPr>
    </w:p>
    <w:p w14:paraId="0A39061C" w14:textId="77777777" w:rsidR="00A53CEA" w:rsidRDefault="00A53CEA" w:rsidP="00A53CEA"/>
    <w:p w14:paraId="48AC118D"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C0BAD" w14:paraId="4697F345" w14:textId="77777777" w:rsidTr="00A708A7">
        <w:trPr>
          <w:trHeight w:val="37"/>
        </w:trPr>
        <w:tc>
          <w:tcPr>
            <w:tcW w:w="8545" w:type="dxa"/>
            <w:shd w:val="clear" w:color="auto" w:fill="31849B"/>
          </w:tcPr>
          <w:p w14:paraId="0C2A1C9A" w14:textId="77777777" w:rsidR="00E2351D" w:rsidRPr="005D2CCC" w:rsidRDefault="003F071C" w:rsidP="00A708A7">
            <w:pPr>
              <w:rPr>
                <w:rFonts w:ascii="Times New Roman" w:hAnsi="Times New Roman" w:cs="Times New Roman"/>
                <w:b/>
                <w:i/>
                <w:color w:val="auto"/>
                <w:sz w:val="24"/>
                <w:szCs w:val="24"/>
              </w:rPr>
            </w:pPr>
            <w:r w:rsidRPr="005D2CCC">
              <w:rPr>
                <w:rFonts w:ascii="Times New Roman" w:hAnsi="Times New Roman" w:cs="Times New Roman"/>
                <w:b/>
                <w:i/>
                <w:color w:val="auto"/>
                <w:sz w:val="24"/>
                <w:szCs w:val="24"/>
              </w:rPr>
              <w:lastRenderedPageBreak/>
              <w:t>Noteworthy Observations</w:t>
            </w:r>
          </w:p>
        </w:tc>
      </w:tr>
      <w:tr w:rsidR="00CC0BAD" w14:paraId="4EE094E4" w14:textId="77777777" w:rsidTr="00A708A7">
        <w:trPr>
          <w:trHeight w:val="37"/>
        </w:trPr>
        <w:tc>
          <w:tcPr>
            <w:tcW w:w="8545" w:type="dxa"/>
            <w:shd w:val="clear" w:color="auto" w:fill="auto"/>
          </w:tcPr>
          <w:p w14:paraId="4E5C882A" w14:textId="77777777" w:rsidR="00E2351D" w:rsidRPr="00935CAD" w:rsidRDefault="003F071C" w:rsidP="00A708A7">
            <w:pPr>
              <w:rPr>
                <w:rFonts w:ascii="Times New Roman" w:hAnsi="Times New Roman" w:cs="Times New Roman"/>
                <w:sz w:val="20"/>
                <w:szCs w:val="20"/>
              </w:rPr>
            </w:pPr>
            <w:r>
              <w:t xml:space="preserve">The Review Team found the following noteworthy items: The Foodservice Directory was wonderful to work with and was open to all feedback. </w:t>
            </w:r>
            <w:proofErr w:type="gramStart"/>
            <w:r>
              <w:t>Kitchen</w:t>
            </w:r>
            <w:proofErr w:type="gramEnd"/>
            <w:r>
              <w:t xml:space="preserve"> at the reviewed site was extremely organized. Food safety is a priority, and the kitchen reflected that. The staff have great rapport with students and staff.</w:t>
            </w:r>
          </w:p>
        </w:tc>
      </w:tr>
    </w:tbl>
    <w:p w14:paraId="18BCBC4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33497" w14:textId="77777777" w:rsidR="001E0999" w:rsidRDefault="001E0999">
      <w:r>
        <w:separator/>
      </w:r>
    </w:p>
  </w:endnote>
  <w:endnote w:type="continuationSeparator" w:id="0">
    <w:p w14:paraId="0F24EADD" w14:textId="77777777" w:rsidR="001E0999" w:rsidRDefault="001E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4346" w14:textId="77777777" w:rsidR="007713F1" w:rsidRDefault="003F071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DE4B875"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932E" w14:textId="77777777" w:rsidR="0037068A" w:rsidRDefault="003F071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334268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BC59" w14:textId="77777777" w:rsidR="001E0999" w:rsidRDefault="001E0999">
      <w:r>
        <w:separator/>
      </w:r>
    </w:p>
  </w:footnote>
  <w:footnote w:type="continuationSeparator" w:id="0">
    <w:p w14:paraId="65027C11" w14:textId="77777777" w:rsidR="001E0999" w:rsidRDefault="001E0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C484A78">
      <w:start w:val="1"/>
      <w:numFmt w:val="bullet"/>
      <w:lvlText w:val=""/>
      <w:lvlJc w:val="left"/>
      <w:pPr>
        <w:ind w:left="720" w:hanging="360"/>
      </w:pPr>
      <w:rPr>
        <w:rFonts w:ascii="Symbol" w:hAnsi="Symbol" w:hint="default"/>
      </w:rPr>
    </w:lvl>
    <w:lvl w:ilvl="1" w:tplc="4C5CEA14" w:tentative="1">
      <w:start w:val="1"/>
      <w:numFmt w:val="bullet"/>
      <w:lvlText w:val="o"/>
      <w:lvlJc w:val="left"/>
      <w:pPr>
        <w:ind w:left="1440" w:hanging="360"/>
      </w:pPr>
      <w:rPr>
        <w:rFonts w:ascii="Courier New" w:hAnsi="Courier New" w:cs="Courier New" w:hint="default"/>
      </w:rPr>
    </w:lvl>
    <w:lvl w:ilvl="2" w:tplc="805E3C76" w:tentative="1">
      <w:start w:val="1"/>
      <w:numFmt w:val="bullet"/>
      <w:lvlText w:val=""/>
      <w:lvlJc w:val="left"/>
      <w:pPr>
        <w:ind w:left="2160" w:hanging="360"/>
      </w:pPr>
      <w:rPr>
        <w:rFonts w:ascii="Wingdings" w:hAnsi="Wingdings" w:hint="default"/>
      </w:rPr>
    </w:lvl>
    <w:lvl w:ilvl="3" w:tplc="F522CADC" w:tentative="1">
      <w:start w:val="1"/>
      <w:numFmt w:val="bullet"/>
      <w:lvlText w:val=""/>
      <w:lvlJc w:val="left"/>
      <w:pPr>
        <w:ind w:left="2880" w:hanging="360"/>
      </w:pPr>
      <w:rPr>
        <w:rFonts w:ascii="Symbol" w:hAnsi="Symbol" w:hint="default"/>
      </w:rPr>
    </w:lvl>
    <w:lvl w:ilvl="4" w:tplc="E870BDDC" w:tentative="1">
      <w:start w:val="1"/>
      <w:numFmt w:val="bullet"/>
      <w:lvlText w:val="o"/>
      <w:lvlJc w:val="left"/>
      <w:pPr>
        <w:ind w:left="3600" w:hanging="360"/>
      </w:pPr>
      <w:rPr>
        <w:rFonts w:ascii="Courier New" w:hAnsi="Courier New" w:cs="Courier New" w:hint="default"/>
      </w:rPr>
    </w:lvl>
    <w:lvl w:ilvl="5" w:tplc="2B0CD764" w:tentative="1">
      <w:start w:val="1"/>
      <w:numFmt w:val="bullet"/>
      <w:lvlText w:val=""/>
      <w:lvlJc w:val="left"/>
      <w:pPr>
        <w:ind w:left="4320" w:hanging="360"/>
      </w:pPr>
      <w:rPr>
        <w:rFonts w:ascii="Wingdings" w:hAnsi="Wingdings" w:hint="default"/>
      </w:rPr>
    </w:lvl>
    <w:lvl w:ilvl="6" w:tplc="B2B0AC88" w:tentative="1">
      <w:start w:val="1"/>
      <w:numFmt w:val="bullet"/>
      <w:lvlText w:val=""/>
      <w:lvlJc w:val="left"/>
      <w:pPr>
        <w:ind w:left="5040" w:hanging="360"/>
      </w:pPr>
      <w:rPr>
        <w:rFonts w:ascii="Symbol" w:hAnsi="Symbol" w:hint="default"/>
      </w:rPr>
    </w:lvl>
    <w:lvl w:ilvl="7" w:tplc="77068F10" w:tentative="1">
      <w:start w:val="1"/>
      <w:numFmt w:val="bullet"/>
      <w:lvlText w:val="o"/>
      <w:lvlJc w:val="left"/>
      <w:pPr>
        <w:ind w:left="5760" w:hanging="360"/>
      </w:pPr>
      <w:rPr>
        <w:rFonts w:ascii="Courier New" w:hAnsi="Courier New" w:cs="Courier New" w:hint="default"/>
      </w:rPr>
    </w:lvl>
    <w:lvl w:ilvl="8" w:tplc="02583F7E"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6CE8200">
      <w:start w:val="1"/>
      <w:numFmt w:val="decimal"/>
      <w:lvlText w:val="%1."/>
      <w:lvlJc w:val="left"/>
      <w:pPr>
        <w:ind w:left="720" w:hanging="360"/>
      </w:pPr>
      <w:rPr>
        <w:rFonts w:hint="default"/>
      </w:rPr>
    </w:lvl>
    <w:lvl w:ilvl="1" w:tplc="D254A1E0" w:tentative="1">
      <w:start w:val="1"/>
      <w:numFmt w:val="lowerLetter"/>
      <w:lvlText w:val="%2."/>
      <w:lvlJc w:val="left"/>
      <w:pPr>
        <w:ind w:left="1440" w:hanging="360"/>
      </w:pPr>
    </w:lvl>
    <w:lvl w:ilvl="2" w:tplc="9DEC0EB2" w:tentative="1">
      <w:start w:val="1"/>
      <w:numFmt w:val="lowerRoman"/>
      <w:lvlText w:val="%3."/>
      <w:lvlJc w:val="right"/>
      <w:pPr>
        <w:ind w:left="2160" w:hanging="180"/>
      </w:pPr>
    </w:lvl>
    <w:lvl w:ilvl="3" w:tplc="1F986D18" w:tentative="1">
      <w:start w:val="1"/>
      <w:numFmt w:val="decimal"/>
      <w:lvlText w:val="%4."/>
      <w:lvlJc w:val="left"/>
      <w:pPr>
        <w:ind w:left="2880" w:hanging="360"/>
      </w:pPr>
    </w:lvl>
    <w:lvl w:ilvl="4" w:tplc="90C692E0" w:tentative="1">
      <w:start w:val="1"/>
      <w:numFmt w:val="lowerLetter"/>
      <w:lvlText w:val="%5."/>
      <w:lvlJc w:val="left"/>
      <w:pPr>
        <w:ind w:left="3600" w:hanging="360"/>
      </w:pPr>
    </w:lvl>
    <w:lvl w:ilvl="5" w:tplc="02B88818" w:tentative="1">
      <w:start w:val="1"/>
      <w:numFmt w:val="lowerRoman"/>
      <w:lvlText w:val="%6."/>
      <w:lvlJc w:val="right"/>
      <w:pPr>
        <w:ind w:left="4320" w:hanging="180"/>
      </w:pPr>
    </w:lvl>
    <w:lvl w:ilvl="6" w:tplc="90D82A22" w:tentative="1">
      <w:start w:val="1"/>
      <w:numFmt w:val="decimal"/>
      <w:lvlText w:val="%7."/>
      <w:lvlJc w:val="left"/>
      <w:pPr>
        <w:ind w:left="5040" w:hanging="360"/>
      </w:pPr>
    </w:lvl>
    <w:lvl w:ilvl="7" w:tplc="CFA460B8" w:tentative="1">
      <w:start w:val="1"/>
      <w:numFmt w:val="lowerLetter"/>
      <w:lvlText w:val="%8."/>
      <w:lvlJc w:val="left"/>
      <w:pPr>
        <w:ind w:left="5760" w:hanging="360"/>
      </w:pPr>
    </w:lvl>
    <w:lvl w:ilvl="8" w:tplc="F698D7AC" w:tentative="1">
      <w:start w:val="1"/>
      <w:numFmt w:val="lowerRoman"/>
      <w:lvlText w:val="%9."/>
      <w:lvlJc w:val="right"/>
      <w:pPr>
        <w:ind w:left="6480" w:hanging="180"/>
      </w:pPr>
    </w:lvl>
  </w:abstractNum>
  <w:num w:numId="1" w16cid:durableId="1729112073">
    <w:abstractNumId w:val="1"/>
  </w:num>
  <w:num w:numId="2" w16cid:durableId="851066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35C76"/>
    <w:rsid w:val="00176E9C"/>
    <w:rsid w:val="001E0999"/>
    <w:rsid w:val="00200779"/>
    <w:rsid w:val="00223718"/>
    <w:rsid w:val="0027410F"/>
    <w:rsid w:val="00291947"/>
    <w:rsid w:val="00293D63"/>
    <w:rsid w:val="002C2C42"/>
    <w:rsid w:val="00335362"/>
    <w:rsid w:val="00362A97"/>
    <w:rsid w:val="0037068A"/>
    <w:rsid w:val="003F071C"/>
    <w:rsid w:val="0040164B"/>
    <w:rsid w:val="00413A88"/>
    <w:rsid w:val="004776BD"/>
    <w:rsid w:val="005B0132"/>
    <w:rsid w:val="005C638B"/>
    <w:rsid w:val="005D2CCC"/>
    <w:rsid w:val="00642E90"/>
    <w:rsid w:val="00663C40"/>
    <w:rsid w:val="006D68B7"/>
    <w:rsid w:val="00761DA4"/>
    <w:rsid w:val="0076532F"/>
    <w:rsid w:val="007713F1"/>
    <w:rsid w:val="00795A72"/>
    <w:rsid w:val="008175F8"/>
    <w:rsid w:val="00935CAD"/>
    <w:rsid w:val="00983FA1"/>
    <w:rsid w:val="00A42BAA"/>
    <w:rsid w:val="00A53CEA"/>
    <w:rsid w:val="00A55AE5"/>
    <w:rsid w:val="00A708A7"/>
    <w:rsid w:val="00B26B82"/>
    <w:rsid w:val="00B63138"/>
    <w:rsid w:val="00BD51F9"/>
    <w:rsid w:val="00C61944"/>
    <w:rsid w:val="00C63107"/>
    <w:rsid w:val="00C643AA"/>
    <w:rsid w:val="00CA19B4"/>
    <w:rsid w:val="00CC0BAD"/>
    <w:rsid w:val="00D037B9"/>
    <w:rsid w:val="00D51D80"/>
    <w:rsid w:val="00D6151F"/>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A19B"/>
  <w15:docId w15:val="{3C73F44E-D9C4-48C6-B80C-EBF7363B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Auburn Public Schools Administrative Review Summary School Year 2024-2025</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2025-04-02T13:49:00Z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