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D90F7" w14:textId="77777777" w:rsidR="00CA19B4" w:rsidRPr="00200779" w:rsidRDefault="0033216E"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447F0FD3" w14:textId="77777777" w:rsidR="00CA19B4" w:rsidRDefault="00CA19B4" w:rsidP="00CA19B4">
      <w:pPr>
        <w:jc w:val="center"/>
        <w:rPr>
          <w:rFonts w:ascii="Times New Roman" w:hAnsi="Times New Roman" w:cs="Times New Roman"/>
          <w:sz w:val="24"/>
          <w:szCs w:val="24"/>
        </w:rPr>
      </w:pPr>
    </w:p>
    <w:p w14:paraId="598EDF0D" w14:textId="77777777" w:rsidR="00CA19B4" w:rsidRDefault="0033216E"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590FE7EA" w14:textId="77777777" w:rsidR="00CA19B4" w:rsidRDefault="00CA19B4" w:rsidP="00CA19B4">
      <w:pPr>
        <w:rPr>
          <w:rFonts w:ascii="Times New Roman" w:hAnsi="Times New Roman" w:cs="Times New Roman"/>
          <w:sz w:val="20"/>
          <w:szCs w:val="20"/>
        </w:rPr>
      </w:pPr>
    </w:p>
    <w:p w14:paraId="5240CEF4" w14:textId="77777777" w:rsidR="00CA19B4" w:rsidRDefault="00CA19B4" w:rsidP="00CA19B4">
      <w:pPr>
        <w:rPr>
          <w:rFonts w:ascii="Times New Roman" w:hAnsi="Times New Roman" w:cs="Times New Roman"/>
          <w:sz w:val="20"/>
          <w:szCs w:val="20"/>
        </w:rPr>
      </w:pPr>
    </w:p>
    <w:p w14:paraId="1B504368" w14:textId="77777777" w:rsidR="00CA19B4" w:rsidRPr="00B63138" w:rsidRDefault="0033216E"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Athol</w:t>
      </w:r>
      <w:proofErr w:type="gramEnd"/>
      <w:r w:rsidRPr="00B63138">
        <w:rPr>
          <w:rFonts w:ascii="Times New Roman" w:hAnsi="Times New Roman" w:cs="Times New Roman"/>
          <w:b/>
          <w:sz w:val="20"/>
          <w:szCs w:val="20"/>
        </w:rPr>
        <w:t>-</w:t>
      </w:r>
      <w:proofErr w:type="spellStart"/>
      <w:r w:rsidRPr="00B63138">
        <w:rPr>
          <w:rFonts w:ascii="Times New Roman" w:hAnsi="Times New Roman" w:cs="Times New Roman"/>
          <w:b/>
          <w:sz w:val="20"/>
          <w:szCs w:val="20"/>
        </w:rPr>
        <w:t>Royalston</w:t>
      </w:r>
      <w:proofErr w:type="spellEnd"/>
      <w:r w:rsidRPr="00B63138">
        <w:rPr>
          <w:rFonts w:ascii="Times New Roman" w:hAnsi="Times New Roman" w:cs="Times New Roman"/>
          <w:b/>
          <w:sz w:val="20"/>
          <w:szCs w:val="20"/>
        </w:rPr>
        <w:t xml:space="preserve"> Regional School District</w:t>
      </w:r>
      <w:bookmarkEnd w:id="0"/>
    </w:p>
    <w:p w14:paraId="71369B4F" w14:textId="77777777" w:rsidR="00CA19B4" w:rsidRDefault="00CA19B4" w:rsidP="00CA19B4">
      <w:pPr>
        <w:rPr>
          <w:rFonts w:ascii="Times New Roman" w:hAnsi="Times New Roman" w:cs="Times New Roman"/>
          <w:sz w:val="20"/>
          <w:szCs w:val="20"/>
        </w:rPr>
      </w:pPr>
    </w:p>
    <w:p w14:paraId="56F11E2F" w14:textId="77777777" w:rsidR="00CA19B4" w:rsidRDefault="0033216E"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02</w:t>
      </w:r>
      <w:proofErr w:type="gramEnd"/>
      <w:r>
        <w:rPr>
          <w:rFonts w:ascii="Times New Roman" w:hAnsi="Times New Roman" w:cs="Times New Roman"/>
          <w:sz w:val="20"/>
          <w:szCs w:val="20"/>
        </w:rPr>
        <w:t>/10/2025</w:t>
      </w:r>
      <w:bookmarkEnd w:id="1"/>
    </w:p>
    <w:p w14:paraId="7B1FCDE8" w14:textId="77777777" w:rsidR="00CA19B4" w:rsidRDefault="00CA19B4" w:rsidP="00CA19B4">
      <w:pPr>
        <w:rPr>
          <w:rFonts w:ascii="Times New Roman" w:hAnsi="Times New Roman" w:cs="Times New Roman"/>
          <w:sz w:val="20"/>
          <w:szCs w:val="20"/>
        </w:rPr>
      </w:pPr>
    </w:p>
    <w:p w14:paraId="0E2B3F83" w14:textId="77777777" w:rsidR="00CA19B4" w:rsidRDefault="0033216E"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03</w:t>
      </w:r>
      <w:proofErr w:type="gramEnd"/>
      <w:r>
        <w:rPr>
          <w:rFonts w:ascii="Times New Roman" w:hAnsi="Times New Roman" w:cs="Times New Roman"/>
          <w:sz w:val="20"/>
          <w:szCs w:val="20"/>
        </w:rPr>
        <w:t>/11/2025</w:t>
      </w:r>
      <w:bookmarkEnd w:id="2"/>
    </w:p>
    <w:p w14:paraId="2C302C61" w14:textId="77777777" w:rsidR="00CA19B4" w:rsidRDefault="0033216E"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04/10/2025</w:t>
      </w:r>
      <w:bookmarkEnd w:id="3"/>
    </w:p>
    <w:p w14:paraId="4F234A06" w14:textId="77777777" w:rsidR="00CA19B4" w:rsidRDefault="00CA19B4" w:rsidP="00CA19B4">
      <w:pPr>
        <w:pBdr>
          <w:bottom w:val="single" w:sz="12" w:space="1" w:color="auto"/>
        </w:pBdr>
        <w:rPr>
          <w:rFonts w:ascii="Times New Roman" w:hAnsi="Times New Roman" w:cs="Times New Roman"/>
          <w:sz w:val="20"/>
          <w:szCs w:val="20"/>
        </w:rPr>
      </w:pPr>
    </w:p>
    <w:p w14:paraId="17DB9848" w14:textId="77777777" w:rsidR="00CA19B4" w:rsidRDefault="0033216E"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E6DBC4D" w14:textId="77777777" w:rsidR="00CA19B4" w:rsidRDefault="00CA19B4" w:rsidP="00CA19B4">
      <w:pPr>
        <w:rPr>
          <w:rFonts w:ascii="Times New Roman" w:hAnsi="Times New Roman" w:cs="Times New Roman"/>
          <w:sz w:val="20"/>
          <w:szCs w:val="20"/>
        </w:rPr>
      </w:pPr>
    </w:p>
    <w:p w14:paraId="32DDAE04" w14:textId="77777777" w:rsidR="00CA19B4" w:rsidRPr="00223718" w:rsidRDefault="0033216E"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7D699356" w14:textId="77777777" w:rsidR="00CA19B4" w:rsidRDefault="00CA19B4" w:rsidP="00CA19B4">
      <w:pPr>
        <w:rPr>
          <w:rFonts w:ascii="Times New Roman" w:hAnsi="Times New Roman" w:cs="Times New Roman"/>
          <w:sz w:val="20"/>
          <w:szCs w:val="20"/>
        </w:rPr>
      </w:pPr>
    </w:p>
    <w:p w14:paraId="564639CF" w14:textId="77777777" w:rsidR="00CA19B4" w:rsidRDefault="0033216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F24A5DF" w14:textId="77777777" w:rsidR="00CA19B4" w:rsidRDefault="00CA19B4" w:rsidP="00CA19B4">
      <w:pPr>
        <w:ind w:left="720"/>
        <w:rPr>
          <w:rFonts w:ascii="Times New Roman" w:hAnsi="Times New Roman" w:cs="Times New Roman"/>
          <w:sz w:val="20"/>
          <w:szCs w:val="20"/>
        </w:rPr>
      </w:pPr>
    </w:p>
    <w:bookmarkStart w:id="4" w:name="CHK_SBP"/>
    <w:p w14:paraId="1BFC3687" w14:textId="77777777" w:rsidR="00CA19B4" w:rsidRDefault="0033216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35C49CB4" w14:textId="77777777" w:rsidR="00CA19B4" w:rsidRDefault="0033216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52BC800E" w14:textId="77777777" w:rsidR="00CA19B4" w:rsidRDefault="0033216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24896AAF" w14:textId="77777777" w:rsidR="00CA19B4" w:rsidRDefault="0033216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46CE8DFF" w14:textId="77777777" w:rsidR="00CA19B4" w:rsidRDefault="0033216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7D2A41FB" w14:textId="77777777" w:rsidR="00CA19B4" w:rsidRDefault="0033216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59322BEC" w14:textId="77777777" w:rsidR="00CA19B4" w:rsidRDefault="00CA19B4" w:rsidP="00CA19B4">
      <w:pPr>
        <w:rPr>
          <w:rFonts w:ascii="Times New Roman" w:hAnsi="Times New Roman" w:cs="Times New Roman"/>
          <w:sz w:val="20"/>
          <w:szCs w:val="20"/>
        </w:rPr>
      </w:pPr>
    </w:p>
    <w:p w14:paraId="74CBF2BE" w14:textId="77777777" w:rsidR="00CA19B4" w:rsidRDefault="0033216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F2C6672" w14:textId="77777777" w:rsidR="00CA19B4" w:rsidRDefault="00CA19B4" w:rsidP="00CA19B4">
      <w:pPr>
        <w:ind w:left="720"/>
        <w:rPr>
          <w:rFonts w:ascii="Times New Roman" w:hAnsi="Times New Roman" w:cs="Times New Roman"/>
          <w:sz w:val="20"/>
          <w:szCs w:val="20"/>
        </w:rPr>
      </w:pPr>
    </w:p>
    <w:bookmarkStart w:id="10" w:name="CHK_CEP"/>
    <w:p w14:paraId="75631454" w14:textId="77777777" w:rsidR="00CA19B4" w:rsidRDefault="0033216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750FD073" w14:textId="77777777" w:rsidR="00CA19B4" w:rsidRDefault="0033216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7ABCC861" w14:textId="77777777" w:rsidR="00CA19B4" w:rsidRDefault="0033216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37603424" w14:textId="77777777" w:rsidR="00CA19B4" w:rsidRDefault="0033216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00BD0925" w14:textId="77777777" w:rsidR="00CA19B4" w:rsidRDefault="00CA19B4" w:rsidP="00CA19B4">
      <w:pPr>
        <w:rPr>
          <w:rFonts w:ascii="Times New Roman" w:hAnsi="Times New Roman" w:cs="Times New Roman"/>
          <w:sz w:val="20"/>
          <w:szCs w:val="20"/>
        </w:rPr>
      </w:pPr>
    </w:p>
    <w:p w14:paraId="6F148F87" w14:textId="77777777" w:rsidR="00CA19B4" w:rsidRPr="00D6151F" w:rsidRDefault="0033216E"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2D32C01" w14:textId="77777777" w:rsidR="00CA19B4" w:rsidRDefault="00CA19B4" w:rsidP="00CA19B4">
      <w:pPr>
        <w:rPr>
          <w:rFonts w:ascii="Times New Roman" w:hAnsi="Times New Roman" w:cs="Times New Roman"/>
          <w:sz w:val="20"/>
          <w:szCs w:val="20"/>
        </w:rPr>
      </w:pPr>
    </w:p>
    <w:p w14:paraId="7A4BC80D" w14:textId="77777777" w:rsidR="00CA19B4" w:rsidRDefault="0033216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48468293" w14:textId="77777777" w:rsidR="00CA19B4" w:rsidRDefault="0033216E"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40C28E1" w14:textId="77777777" w:rsidR="00CA19B4" w:rsidRDefault="00CA19B4" w:rsidP="00CA19B4">
      <w:pPr>
        <w:ind w:firstLine="720"/>
        <w:rPr>
          <w:rFonts w:ascii="Times New Roman" w:hAnsi="Times New Roman" w:cs="Times New Roman"/>
          <w:sz w:val="20"/>
          <w:szCs w:val="20"/>
        </w:rPr>
      </w:pPr>
    </w:p>
    <w:p w14:paraId="718913A8" w14:textId="77777777" w:rsidR="00CA19B4" w:rsidRDefault="0033216E"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32C3FEA8"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240D38CB" w14:textId="77777777" w:rsidR="00A53CEA" w:rsidRDefault="00A53CEA" w:rsidP="00A53CEA">
      <w:pPr>
        <w:ind w:firstLine="720"/>
        <w:rPr>
          <w:rFonts w:ascii="Times New Roman" w:hAnsi="Times New Roman" w:cs="Times New Roman"/>
          <w:sz w:val="20"/>
          <w:szCs w:val="20"/>
        </w:rPr>
      </w:pPr>
    </w:p>
    <w:p w14:paraId="2A487B58" w14:textId="77777777" w:rsidR="00A53CEA" w:rsidRPr="00C61944" w:rsidRDefault="0033216E"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763F3" w14:paraId="4A66FD9D" w14:textId="77777777" w:rsidTr="008175F8">
        <w:trPr>
          <w:trHeight w:val="37"/>
        </w:trPr>
        <w:tc>
          <w:tcPr>
            <w:tcW w:w="8545" w:type="dxa"/>
            <w:shd w:val="clear" w:color="auto" w:fill="31849B"/>
          </w:tcPr>
          <w:p w14:paraId="39B0B044" w14:textId="77777777" w:rsidR="00A53CEA" w:rsidRPr="005B0132" w:rsidRDefault="0033216E" w:rsidP="008175F8">
            <w:pPr>
              <w:rPr>
                <w:rFonts w:asciiTheme="minorHAnsi" w:hAnsiTheme="minorHAnsi" w:cstheme="minorHAnsi"/>
                <w:b/>
                <w:i/>
                <w:color w:val="DBE5F1" w:themeColor="accent1" w:themeTint="33"/>
                <w:sz w:val="32"/>
                <w:szCs w:val="20"/>
              </w:rPr>
            </w:pPr>
            <w:r>
              <w:t>Program Access and Reimbursement</w:t>
            </w:r>
          </w:p>
        </w:tc>
      </w:tr>
      <w:tr w:rsidR="005763F3" w14:paraId="15A3D888" w14:textId="77777777" w:rsidTr="008175F8">
        <w:trPr>
          <w:trHeight w:val="37"/>
        </w:trPr>
        <w:tc>
          <w:tcPr>
            <w:tcW w:w="8545" w:type="dxa"/>
            <w:shd w:val="clear" w:color="auto" w:fill="D9D9D9"/>
          </w:tcPr>
          <w:p w14:paraId="6C1C52DD" w14:textId="77777777" w:rsidR="00A53CEA" w:rsidRPr="0076532F" w:rsidRDefault="0033216E" w:rsidP="008175F8">
            <w:pPr>
              <w:rPr>
                <w:rFonts w:ascii="Times New Roman" w:hAnsi="Times New Roman" w:cs="Times New Roman"/>
                <w:b/>
                <w:sz w:val="20"/>
                <w:szCs w:val="20"/>
              </w:rPr>
            </w:pPr>
            <w:r>
              <w:t>Certification &amp; Benefit Issuance</w:t>
            </w:r>
          </w:p>
        </w:tc>
      </w:tr>
      <w:tr w:rsidR="005763F3" w14:paraId="7BDD050C" w14:textId="77777777" w:rsidTr="008175F8">
        <w:trPr>
          <w:trHeight w:val="37"/>
        </w:trPr>
        <w:tc>
          <w:tcPr>
            <w:tcW w:w="8545" w:type="dxa"/>
            <w:shd w:val="clear" w:color="auto" w:fill="auto"/>
          </w:tcPr>
          <w:p w14:paraId="49B690C7" w14:textId="77777777" w:rsidR="00A53CEA" w:rsidRPr="005B0132" w:rsidRDefault="0033216E" w:rsidP="00A53CEA">
            <w:pPr>
              <w:pStyle w:val="ListParagraph"/>
              <w:numPr>
                <w:ilvl w:val="0"/>
                <w:numId w:val="2"/>
              </w:numPr>
              <w:ind w:left="540"/>
              <w:rPr>
                <w:rFonts w:ascii="Times New Roman" w:hAnsi="Times New Roman" w:cs="Times New Roman"/>
                <w:sz w:val="20"/>
                <w:szCs w:val="20"/>
              </w:rPr>
            </w:pPr>
            <w:r>
              <w:t>The School Food Authority does not notify households of direct certification matches.</w:t>
            </w:r>
          </w:p>
        </w:tc>
      </w:tr>
      <w:tr w:rsidR="005763F3" w14:paraId="4694D6A2" w14:textId="77777777" w:rsidTr="008175F8">
        <w:trPr>
          <w:trHeight w:val="37"/>
        </w:trPr>
        <w:tc>
          <w:tcPr>
            <w:tcW w:w="8545" w:type="dxa"/>
            <w:shd w:val="clear" w:color="auto" w:fill="31849B"/>
          </w:tcPr>
          <w:p w14:paraId="691786A2" w14:textId="77777777" w:rsidR="00A53CEA" w:rsidRPr="005B0132" w:rsidRDefault="0033216E" w:rsidP="008175F8">
            <w:pPr>
              <w:rPr>
                <w:rFonts w:asciiTheme="minorHAnsi" w:hAnsiTheme="minorHAnsi" w:cstheme="minorHAnsi"/>
                <w:b/>
                <w:i/>
                <w:color w:val="DBE5F1" w:themeColor="accent1" w:themeTint="33"/>
                <w:sz w:val="32"/>
                <w:szCs w:val="20"/>
              </w:rPr>
            </w:pPr>
            <w:r>
              <w:t>Meal Patterns and Nutritional Quality</w:t>
            </w:r>
          </w:p>
        </w:tc>
      </w:tr>
      <w:tr w:rsidR="005763F3" w14:paraId="717A5B41" w14:textId="77777777" w:rsidTr="008175F8">
        <w:trPr>
          <w:trHeight w:val="37"/>
        </w:trPr>
        <w:tc>
          <w:tcPr>
            <w:tcW w:w="8545" w:type="dxa"/>
            <w:shd w:val="clear" w:color="auto" w:fill="D9D9D9"/>
          </w:tcPr>
          <w:p w14:paraId="56FAE043" w14:textId="77777777" w:rsidR="00A53CEA" w:rsidRPr="0076532F" w:rsidRDefault="0033216E" w:rsidP="008175F8">
            <w:pPr>
              <w:rPr>
                <w:rFonts w:ascii="Times New Roman" w:hAnsi="Times New Roman" w:cs="Times New Roman"/>
                <w:b/>
                <w:sz w:val="20"/>
                <w:szCs w:val="20"/>
              </w:rPr>
            </w:pPr>
            <w:r>
              <w:t>Meal Components &amp; Quantities- Lunch Program</w:t>
            </w:r>
          </w:p>
        </w:tc>
      </w:tr>
      <w:tr w:rsidR="005763F3" w14:paraId="24337178" w14:textId="77777777" w:rsidTr="008175F8">
        <w:trPr>
          <w:trHeight w:val="37"/>
        </w:trPr>
        <w:tc>
          <w:tcPr>
            <w:tcW w:w="8545" w:type="dxa"/>
            <w:shd w:val="clear" w:color="auto" w:fill="auto"/>
          </w:tcPr>
          <w:p w14:paraId="7E0BC28C" w14:textId="77777777" w:rsidR="00A53CEA" w:rsidRPr="005B0132" w:rsidRDefault="0033216E"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5763F3" w14:paraId="39674B8E" w14:textId="77777777" w:rsidTr="008175F8">
        <w:trPr>
          <w:trHeight w:val="37"/>
        </w:trPr>
        <w:tc>
          <w:tcPr>
            <w:tcW w:w="8545" w:type="dxa"/>
            <w:shd w:val="clear" w:color="auto" w:fill="D9D9D9"/>
          </w:tcPr>
          <w:p w14:paraId="6494BEC4" w14:textId="77777777" w:rsidR="00A53CEA" w:rsidRPr="0076532F" w:rsidRDefault="0033216E" w:rsidP="008175F8">
            <w:pPr>
              <w:rPr>
                <w:rFonts w:ascii="Times New Roman" w:hAnsi="Times New Roman" w:cs="Times New Roman"/>
                <w:b/>
                <w:sz w:val="20"/>
                <w:szCs w:val="20"/>
              </w:rPr>
            </w:pPr>
            <w:r>
              <w:t>Dietary Specifications &amp; Nutrition Analysis</w:t>
            </w:r>
          </w:p>
        </w:tc>
      </w:tr>
      <w:tr w:rsidR="005763F3" w14:paraId="51943F40" w14:textId="77777777" w:rsidTr="008175F8">
        <w:trPr>
          <w:trHeight w:val="37"/>
        </w:trPr>
        <w:tc>
          <w:tcPr>
            <w:tcW w:w="8545" w:type="dxa"/>
            <w:shd w:val="clear" w:color="auto" w:fill="auto"/>
          </w:tcPr>
          <w:p w14:paraId="4ACA6512" w14:textId="77777777" w:rsidR="00A53CEA" w:rsidRPr="005B0132" w:rsidRDefault="0033216E" w:rsidP="00A53CEA">
            <w:pPr>
              <w:pStyle w:val="ListParagraph"/>
              <w:numPr>
                <w:ilvl w:val="0"/>
                <w:numId w:val="2"/>
              </w:numPr>
              <w:ind w:left="540"/>
              <w:rPr>
                <w:rFonts w:ascii="Times New Roman" w:hAnsi="Times New Roman" w:cs="Times New Roman"/>
                <w:sz w:val="20"/>
                <w:szCs w:val="20"/>
              </w:rPr>
            </w:pPr>
            <w:r>
              <w:t xml:space="preserve">The School Food Authority does not maintain documentation to support dietary </w:t>
            </w:r>
            <w:proofErr w:type="gramStart"/>
            <w:r>
              <w:t>specifications</w:t>
            </w:r>
            <w:proofErr w:type="gramEnd"/>
            <w:r>
              <w:t xml:space="preserve"> are compliant. (Calories, Saturated Fat, Sodium and Trans Fat)</w:t>
            </w:r>
          </w:p>
        </w:tc>
      </w:tr>
      <w:tr w:rsidR="005763F3" w14:paraId="49C8B24D" w14:textId="77777777" w:rsidTr="008175F8">
        <w:trPr>
          <w:trHeight w:val="37"/>
        </w:trPr>
        <w:tc>
          <w:tcPr>
            <w:tcW w:w="8545" w:type="dxa"/>
            <w:shd w:val="clear" w:color="auto" w:fill="auto"/>
          </w:tcPr>
          <w:p w14:paraId="3F4B60AD" w14:textId="77777777" w:rsidR="00A53CEA" w:rsidRPr="005B0132" w:rsidRDefault="0033216E" w:rsidP="00A53CEA">
            <w:pPr>
              <w:pStyle w:val="ListParagraph"/>
              <w:numPr>
                <w:ilvl w:val="0"/>
                <w:numId w:val="2"/>
              </w:numPr>
              <w:ind w:left="540"/>
              <w:rPr>
                <w:rFonts w:ascii="Times New Roman" w:hAnsi="Times New Roman" w:cs="Times New Roman"/>
                <w:sz w:val="20"/>
                <w:szCs w:val="20"/>
              </w:rPr>
            </w:pPr>
            <w:r>
              <w:t xml:space="preserve">The School Food Authority does not maintain documentation to support dietary </w:t>
            </w:r>
            <w:proofErr w:type="gramStart"/>
            <w:r>
              <w:t>specifications</w:t>
            </w:r>
            <w:proofErr w:type="gramEnd"/>
            <w:r>
              <w:t xml:space="preserve"> are compliant. (Calories, Saturated Fat, Sodium and Trans Fat)</w:t>
            </w:r>
          </w:p>
        </w:tc>
      </w:tr>
      <w:tr w:rsidR="005763F3" w14:paraId="79617A1C" w14:textId="77777777" w:rsidTr="008175F8">
        <w:trPr>
          <w:trHeight w:val="37"/>
        </w:trPr>
        <w:tc>
          <w:tcPr>
            <w:tcW w:w="8545" w:type="dxa"/>
            <w:shd w:val="clear" w:color="auto" w:fill="31849B"/>
          </w:tcPr>
          <w:p w14:paraId="336D0B91" w14:textId="77777777" w:rsidR="00A53CEA" w:rsidRPr="005B0132" w:rsidRDefault="0033216E" w:rsidP="008175F8">
            <w:pPr>
              <w:rPr>
                <w:rFonts w:asciiTheme="minorHAnsi" w:hAnsiTheme="minorHAnsi" w:cstheme="minorHAnsi"/>
                <w:b/>
                <w:i/>
                <w:color w:val="DBE5F1" w:themeColor="accent1" w:themeTint="33"/>
                <w:sz w:val="32"/>
                <w:szCs w:val="20"/>
              </w:rPr>
            </w:pPr>
            <w:r>
              <w:t>School Nutrition Environment</w:t>
            </w:r>
          </w:p>
        </w:tc>
      </w:tr>
      <w:tr w:rsidR="005763F3" w14:paraId="49979AA8" w14:textId="77777777" w:rsidTr="008175F8">
        <w:trPr>
          <w:trHeight w:val="37"/>
        </w:trPr>
        <w:tc>
          <w:tcPr>
            <w:tcW w:w="8545" w:type="dxa"/>
            <w:shd w:val="clear" w:color="auto" w:fill="D9D9D9"/>
          </w:tcPr>
          <w:p w14:paraId="2B968C78" w14:textId="77777777" w:rsidR="00A53CEA" w:rsidRPr="0076532F" w:rsidRDefault="0033216E" w:rsidP="008175F8">
            <w:pPr>
              <w:rPr>
                <w:rFonts w:ascii="Times New Roman" w:hAnsi="Times New Roman" w:cs="Times New Roman"/>
                <w:b/>
                <w:sz w:val="20"/>
                <w:szCs w:val="20"/>
              </w:rPr>
            </w:pPr>
            <w:r>
              <w:t>Food Safety</w:t>
            </w:r>
          </w:p>
        </w:tc>
      </w:tr>
      <w:tr w:rsidR="005763F3" w14:paraId="35211144" w14:textId="77777777" w:rsidTr="008175F8">
        <w:trPr>
          <w:trHeight w:val="37"/>
        </w:trPr>
        <w:tc>
          <w:tcPr>
            <w:tcW w:w="8545" w:type="dxa"/>
            <w:shd w:val="clear" w:color="auto" w:fill="auto"/>
          </w:tcPr>
          <w:p w14:paraId="5814E84F" w14:textId="77777777" w:rsidR="00A53CEA" w:rsidRPr="005B0132" w:rsidRDefault="0033216E" w:rsidP="00A53CEA">
            <w:pPr>
              <w:pStyle w:val="ListParagraph"/>
              <w:numPr>
                <w:ilvl w:val="0"/>
                <w:numId w:val="2"/>
              </w:numPr>
              <w:ind w:left="540"/>
              <w:rPr>
                <w:rFonts w:ascii="Times New Roman" w:hAnsi="Times New Roman" w:cs="Times New Roman"/>
                <w:sz w:val="20"/>
                <w:szCs w:val="20"/>
              </w:rPr>
            </w:pPr>
            <w:r>
              <w:t>Dry, cooler and/or freezer storage facilities are not adequate for the program.</w:t>
            </w:r>
          </w:p>
        </w:tc>
      </w:tr>
      <w:tr w:rsidR="005763F3" w14:paraId="2BF01325" w14:textId="77777777" w:rsidTr="008175F8">
        <w:trPr>
          <w:trHeight w:val="37"/>
        </w:trPr>
        <w:tc>
          <w:tcPr>
            <w:tcW w:w="8545" w:type="dxa"/>
            <w:shd w:val="clear" w:color="auto" w:fill="auto"/>
          </w:tcPr>
          <w:p w14:paraId="50A02D20" w14:textId="77777777" w:rsidR="00A53CEA" w:rsidRPr="005B0132" w:rsidRDefault="0033216E"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5763F3" w14:paraId="15D45D22" w14:textId="77777777" w:rsidTr="008175F8">
        <w:trPr>
          <w:trHeight w:val="37"/>
        </w:trPr>
        <w:tc>
          <w:tcPr>
            <w:tcW w:w="8545" w:type="dxa"/>
            <w:shd w:val="clear" w:color="auto" w:fill="auto"/>
          </w:tcPr>
          <w:p w14:paraId="341B4936" w14:textId="77777777" w:rsidR="00A53CEA" w:rsidRPr="005B0132" w:rsidRDefault="0033216E" w:rsidP="00A53CEA">
            <w:pPr>
              <w:pStyle w:val="ListParagraph"/>
              <w:numPr>
                <w:ilvl w:val="0"/>
                <w:numId w:val="2"/>
              </w:numPr>
              <w:ind w:left="540"/>
              <w:rPr>
                <w:rFonts w:ascii="Times New Roman" w:hAnsi="Times New Roman" w:cs="Times New Roman"/>
                <w:sz w:val="20"/>
                <w:szCs w:val="20"/>
              </w:rPr>
            </w:pPr>
            <w:r>
              <w:t xml:space="preserve">One or more </w:t>
            </w:r>
            <w:proofErr w:type="gramStart"/>
            <w:r>
              <w:t>foodservice</w:t>
            </w:r>
            <w:proofErr w:type="gramEnd"/>
            <w:r>
              <w:t xml:space="preserve"> employees do not know fire extinguisher procedures.</w:t>
            </w:r>
          </w:p>
        </w:tc>
      </w:tr>
      <w:tr w:rsidR="005763F3" w14:paraId="666D20B1" w14:textId="77777777" w:rsidTr="008175F8">
        <w:trPr>
          <w:trHeight w:val="37"/>
        </w:trPr>
        <w:tc>
          <w:tcPr>
            <w:tcW w:w="8545" w:type="dxa"/>
            <w:shd w:val="clear" w:color="auto" w:fill="auto"/>
          </w:tcPr>
          <w:p w14:paraId="0F05A3E4" w14:textId="77777777" w:rsidR="00A53CEA" w:rsidRPr="005B0132" w:rsidRDefault="0033216E"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5763F3" w14:paraId="2F35BC80" w14:textId="77777777" w:rsidTr="008175F8">
        <w:trPr>
          <w:trHeight w:val="37"/>
        </w:trPr>
        <w:tc>
          <w:tcPr>
            <w:tcW w:w="8545" w:type="dxa"/>
            <w:shd w:val="clear" w:color="auto" w:fill="auto"/>
          </w:tcPr>
          <w:p w14:paraId="038C0F5B" w14:textId="77777777" w:rsidR="00A53CEA" w:rsidRPr="005B0132" w:rsidRDefault="0033216E" w:rsidP="00A53CEA">
            <w:pPr>
              <w:pStyle w:val="ListParagraph"/>
              <w:numPr>
                <w:ilvl w:val="0"/>
                <w:numId w:val="2"/>
              </w:numPr>
              <w:ind w:left="540"/>
              <w:rPr>
                <w:rFonts w:ascii="Times New Roman" w:hAnsi="Times New Roman" w:cs="Times New Roman"/>
                <w:sz w:val="20"/>
                <w:szCs w:val="20"/>
              </w:rPr>
            </w:pPr>
            <w:r>
              <w:t>Proper dishwashing procedures are not followed. One or more violations were observed during the pre-rinse, wash, rinse, sanitize and/or drying procedures.</w:t>
            </w:r>
          </w:p>
        </w:tc>
      </w:tr>
      <w:tr w:rsidR="005763F3" w14:paraId="3334F577" w14:textId="77777777" w:rsidTr="008175F8">
        <w:trPr>
          <w:trHeight w:val="37"/>
        </w:trPr>
        <w:tc>
          <w:tcPr>
            <w:tcW w:w="8545" w:type="dxa"/>
            <w:shd w:val="clear" w:color="auto" w:fill="auto"/>
          </w:tcPr>
          <w:p w14:paraId="3B8D34F2" w14:textId="77777777" w:rsidR="00A53CEA" w:rsidRPr="005B0132" w:rsidRDefault="0033216E"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5763F3" w14:paraId="1BA19458" w14:textId="77777777" w:rsidTr="008175F8">
        <w:trPr>
          <w:trHeight w:val="37"/>
        </w:trPr>
        <w:tc>
          <w:tcPr>
            <w:tcW w:w="8545" w:type="dxa"/>
            <w:shd w:val="clear" w:color="auto" w:fill="D9D9D9"/>
          </w:tcPr>
          <w:p w14:paraId="11B9AFFF" w14:textId="77777777" w:rsidR="00A53CEA" w:rsidRPr="0076532F" w:rsidRDefault="0033216E" w:rsidP="008175F8">
            <w:pPr>
              <w:rPr>
                <w:rFonts w:ascii="Times New Roman" w:hAnsi="Times New Roman" w:cs="Times New Roman"/>
                <w:b/>
                <w:sz w:val="20"/>
                <w:szCs w:val="20"/>
              </w:rPr>
            </w:pPr>
            <w:r>
              <w:t>Local School Wellness Policy</w:t>
            </w:r>
          </w:p>
        </w:tc>
      </w:tr>
      <w:tr w:rsidR="005763F3" w14:paraId="33E56BC0" w14:textId="77777777" w:rsidTr="008175F8">
        <w:trPr>
          <w:trHeight w:val="37"/>
        </w:trPr>
        <w:tc>
          <w:tcPr>
            <w:tcW w:w="8545" w:type="dxa"/>
            <w:shd w:val="clear" w:color="auto" w:fill="auto"/>
          </w:tcPr>
          <w:p w14:paraId="20C4AB1E" w14:textId="77777777" w:rsidR="00A53CEA" w:rsidRPr="005B0132" w:rsidRDefault="0033216E"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5763F3" w14:paraId="1966EAC4" w14:textId="77777777" w:rsidTr="008175F8">
        <w:trPr>
          <w:trHeight w:val="37"/>
        </w:trPr>
        <w:tc>
          <w:tcPr>
            <w:tcW w:w="8545" w:type="dxa"/>
            <w:shd w:val="clear" w:color="auto" w:fill="auto"/>
          </w:tcPr>
          <w:p w14:paraId="03637407" w14:textId="77777777" w:rsidR="00A53CEA" w:rsidRPr="005B0132" w:rsidRDefault="0033216E"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5763F3" w14:paraId="3B717FF6" w14:textId="77777777" w:rsidTr="008175F8">
        <w:trPr>
          <w:trHeight w:val="37"/>
        </w:trPr>
        <w:tc>
          <w:tcPr>
            <w:tcW w:w="8545" w:type="dxa"/>
            <w:shd w:val="clear" w:color="auto" w:fill="auto"/>
          </w:tcPr>
          <w:p w14:paraId="1C4919DA" w14:textId="77777777" w:rsidR="00A53CEA" w:rsidRPr="005B0132" w:rsidRDefault="0033216E"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5763F3" w14:paraId="12BE30FE" w14:textId="77777777" w:rsidTr="008175F8">
        <w:trPr>
          <w:trHeight w:val="37"/>
        </w:trPr>
        <w:tc>
          <w:tcPr>
            <w:tcW w:w="8545" w:type="dxa"/>
            <w:shd w:val="clear" w:color="auto" w:fill="auto"/>
          </w:tcPr>
          <w:p w14:paraId="0C46C9F3" w14:textId="77777777" w:rsidR="00A53CEA" w:rsidRPr="005B0132" w:rsidRDefault="0033216E"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5763F3" w14:paraId="7807EAA2" w14:textId="77777777" w:rsidTr="008175F8">
        <w:trPr>
          <w:trHeight w:val="37"/>
        </w:trPr>
        <w:tc>
          <w:tcPr>
            <w:tcW w:w="8545" w:type="dxa"/>
            <w:shd w:val="clear" w:color="auto" w:fill="auto"/>
          </w:tcPr>
          <w:p w14:paraId="256A3F37" w14:textId="77777777" w:rsidR="00A53CEA" w:rsidRPr="005B0132" w:rsidRDefault="0033216E" w:rsidP="00A53CEA">
            <w:pPr>
              <w:pStyle w:val="ListParagraph"/>
              <w:numPr>
                <w:ilvl w:val="0"/>
                <w:numId w:val="2"/>
              </w:numPr>
              <w:ind w:left="540"/>
              <w:rPr>
                <w:rFonts w:ascii="Times New Roman" w:hAnsi="Times New Roman" w:cs="Times New Roman"/>
                <w:sz w:val="20"/>
                <w:szCs w:val="20"/>
              </w:rPr>
            </w:pPr>
            <w:r>
              <w:t xml:space="preserve">The School Food Authority has not maintained documentation to support the </w:t>
            </w:r>
            <w:proofErr w:type="gramStart"/>
            <w:r>
              <w:t>policy</w:t>
            </w:r>
            <w:proofErr w:type="gramEnd"/>
            <w:r>
              <w:t xml:space="preserve"> has been reviewed and updated within the past three (3) years.</w:t>
            </w:r>
          </w:p>
        </w:tc>
      </w:tr>
      <w:tr w:rsidR="005763F3" w14:paraId="298A2D86" w14:textId="77777777" w:rsidTr="008175F8">
        <w:trPr>
          <w:trHeight w:val="37"/>
        </w:trPr>
        <w:tc>
          <w:tcPr>
            <w:tcW w:w="8545" w:type="dxa"/>
            <w:shd w:val="clear" w:color="auto" w:fill="auto"/>
          </w:tcPr>
          <w:p w14:paraId="62C137E5" w14:textId="77777777" w:rsidR="00A53CEA" w:rsidRPr="005B0132" w:rsidRDefault="0033216E"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5763F3" w14:paraId="0CD9AE3A" w14:textId="77777777" w:rsidTr="008175F8">
        <w:trPr>
          <w:trHeight w:val="37"/>
        </w:trPr>
        <w:tc>
          <w:tcPr>
            <w:tcW w:w="8545" w:type="dxa"/>
            <w:shd w:val="clear" w:color="auto" w:fill="31849B"/>
          </w:tcPr>
          <w:p w14:paraId="350145A6" w14:textId="77777777" w:rsidR="00A53CEA" w:rsidRPr="005B0132" w:rsidRDefault="0033216E" w:rsidP="008175F8">
            <w:pPr>
              <w:rPr>
                <w:rFonts w:asciiTheme="minorHAnsi" w:hAnsiTheme="minorHAnsi" w:cstheme="minorHAnsi"/>
                <w:b/>
                <w:i/>
                <w:color w:val="DBE5F1" w:themeColor="accent1" w:themeTint="33"/>
                <w:sz w:val="32"/>
                <w:szCs w:val="20"/>
              </w:rPr>
            </w:pPr>
            <w:r>
              <w:t>Civil Rights</w:t>
            </w:r>
          </w:p>
        </w:tc>
      </w:tr>
      <w:tr w:rsidR="005763F3" w14:paraId="3B3EB421" w14:textId="77777777" w:rsidTr="008175F8">
        <w:trPr>
          <w:trHeight w:val="37"/>
        </w:trPr>
        <w:tc>
          <w:tcPr>
            <w:tcW w:w="8545" w:type="dxa"/>
            <w:shd w:val="clear" w:color="auto" w:fill="auto"/>
          </w:tcPr>
          <w:p w14:paraId="15FD8E09" w14:textId="77777777" w:rsidR="00A53CEA" w:rsidRPr="005B0132" w:rsidRDefault="0033216E" w:rsidP="00A53CEA">
            <w:pPr>
              <w:pStyle w:val="ListParagraph"/>
              <w:numPr>
                <w:ilvl w:val="0"/>
                <w:numId w:val="2"/>
              </w:numPr>
              <w:ind w:left="540"/>
              <w:rPr>
                <w:rFonts w:ascii="Times New Roman" w:hAnsi="Times New Roman" w:cs="Times New Roman"/>
                <w:sz w:val="20"/>
                <w:szCs w:val="20"/>
              </w:rPr>
            </w:pPr>
            <w:r>
              <w:t>The public release does not contain the required components.</w:t>
            </w:r>
          </w:p>
        </w:tc>
      </w:tr>
      <w:tr w:rsidR="005763F3" w14:paraId="2F7A4E79" w14:textId="77777777" w:rsidTr="008175F8">
        <w:trPr>
          <w:trHeight w:val="37"/>
        </w:trPr>
        <w:tc>
          <w:tcPr>
            <w:tcW w:w="8545" w:type="dxa"/>
            <w:shd w:val="clear" w:color="auto" w:fill="auto"/>
          </w:tcPr>
          <w:p w14:paraId="6F912D0D" w14:textId="77777777" w:rsidR="00A53CEA" w:rsidRPr="005B0132" w:rsidRDefault="0033216E"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5763F3" w14:paraId="5318131C" w14:textId="77777777" w:rsidTr="008175F8">
        <w:trPr>
          <w:trHeight w:val="37"/>
        </w:trPr>
        <w:tc>
          <w:tcPr>
            <w:tcW w:w="8545" w:type="dxa"/>
            <w:shd w:val="clear" w:color="auto" w:fill="auto"/>
          </w:tcPr>
          <w:p w14:paraId="02215074" w14:textId="77777777" w:rsidR="00A53CEA" w:rsidRPr="005B0132" w:rsidRDefault="0033216E" w:rsidP="00A53CEA">
            <w:pPr>
              <w:pStyle w:val="ListParagraph"/>
              <w:numPr>
                <w:ilvl w:val="0"/>
                <w:numId w:val="2"/>
              </w:numPr>
              <w:ind w:left="540"/>
              <w:rPr>
                <w:rFonts w:ascii="Times New Roman" w:hAnsi="Times New Roman" w:cs="Times New Roman"/>
                <w:sz w:val="20"/>
                <w:szCs w:val="20"/>
              </w:rPr>
            </w:pPr>
            <w:r>
              <w:lastRenderedPageBreak/>
              <w:t>The School Food Authority's district-wide civil rights policy does not include meal modification information.</w:t>
            </w:r>
          </w:p>
        </w:tc>
      </w:tr>
    </w:tbl>
    <w:p w14:paraId="5DA1F004" w14:textId="77777777" w:rsidR="00A53CEA" w:rsidRPr="00223718" w:rsidRDefault="00A53CEA" w:rsidP="00A53CEA">
      <w:pPr>
        <w:rPr>
          <w:rFonts w:ascii="Times New Roman" w:hAnsi="Times New Roman" w:cs="Times New Roman"/>
          <w:sz w:val="20"/>
          <w:szCs w:val="20"/>
        </w:rPr>
      </w:pPr>
    </w:p>
    <w:p w14:paraId="2881A7F1" w14:textId="77777777" w:rsidR="00A53CEA" w:rsidRDefault="00A53CEA" w:rsidP="00A53CEA"/>
    <w:p w14:paraId="11147DE7"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763F3" w14:paraId="4F9470A3" w14:textId="77777777" w:rsidTr="00A708A7">
        <w:trPr>
          <w:trHeight w:val="37"/>
        </w:trPr>
        <w:tc>
          <w:tcPr>
            <w:tcW w:w="8545" w:type="dxa"/>
            <w:shd w:val="clear" w:color="auto" w:fill="31849B"/>
          </w:tcPr>
          <w:p w14:paraId="5A2EC6FB" w14:textId="77777777" w:rsidR="00E2351D" w:rsidRPr="00D430E3" w:rsidRDefault="0033216E" w:rsidP="00A708A7">
            <w:pPr>
              <w:rPr>
                <w:rFonts w:ascii="Times New Roman" w:hAnsi="Times New Roman" w:cs="Times New Roman"/>
                <w:b/>
                <w:i/>
                <w:color w:val="auto"/>
                <w:sz w:val="24"/>
                <w:szCs w:val="24"/>
              </w:rPr>
            </w:pPr>
            <w:r w:rsidRPr="00D430E3">
              <w:rPr>
                <w:rFonts w:ascii="Times New Roman" w:hAnsi="Times New Roman" w:cs="Times New Roman"/>
                <w:b/>
                <w:i/>
                <w:color w:val="auto"/>
                <w:sz w:val="24"/>
                <w:szCs w:val="24"/>
              </w:rPr>
              <w:lastRenderedPageBreak/>
              <w:t>Noteworthy Observations</w:t>
            </w:r>
          </w:p>
        </w:tc>
      </w:tr>
      <w:tr w:rsidR="005763F3" w14:paraId="220969A4" w14:textId="77777777" w:rsidTr="00A708A7">
        <w:trPr>
          <w:trHeight w:val="37"/>
        </w:trPr>
        <w:tc>
          <w:tcPr>
            <w:tcW w:w="8545" w:type="dxa"/>
            <w:shd w:val="clear" w:color="auto" w:fill="auto"/>
          </w:tcPr>
          <w:p w14:paraId="0CB1F4CF" w14:textId="77777777" w:rsidR="00E2351D" w:rsidRPr="00935CAD" w:rsidRDefault="0033216E" w:rsidP="00A708A7">
            <w:pPr>
              <w:rPr>
                <w:rFonts w:ascii="Times New Roman" w:hAnsi="Times New Roman" w:cs="Times New Roman"/>
                <w:sz w:val="20"/>
                <w:szCs w:val="20"/>
              </w:rPr>
            </w:pPr>
            <w:r>
              <w:t>The Review Team found the following noteworthy items: The SFA does a great job offering a variety of fresh fruit and vegetables at lunch.</w:t>
            </w:r>
          </w:p>
        </w:tc>
      </w:tr>
    </w:tbl>
    <w:p w14:paraId="5E267425"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3415B" w14:textId="77777777" w:rsidR="00350075" w:rsidRDefault="00350075">
      <w:r>
        <w:separator/>
      </w:r>
    </w:p>
  </w:endnote>
  <w:endnote w:type="continuationSeparator" w:id="0">
    <w:p w14:paraId="0B9B265C" w14:textId="77777777" w:rsidR="00350075" w:rsidRDefault="0035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0733E" w14:textId="77777777" w:rsidR="007713F1" w:rsidRDefault="0033216E"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7181E9A3"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97E7B" w14:textId="77777777" w:rsidR="0037068A" w:rsidRDefault="0033216E"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1B6627A0"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31AAC" w14:textId="77777777" w:rsidR="00350075" w:rsidRDefault="00350075">
      <w:r>
        <w:separator/>
      </w:r>
    </w:p>
  </w:footnote>
  <w:footnote w:type="continuationSeparator" w:id="0">
    <w:p w14:paraId="5838103F" w14:textId="77777777" w:rsidR="00350075" w:rsidRDefault="00350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9D2E5926">
      <w:start w:val="1"/>
      <w:numFmt w:val="bullet"/>
      <w:lvlText w:val=""/>
      <w:lvlJc w:val="left"/>
      <w:pPr>
        <w:ind w:left="720" w:hanging="360"/>
      </w:pPr>
      <w:rPr>
        <w:rFonts w:ascii="Symbol" w:hAnsi="Symbol" w:hint="default"/>
      </w:rPr>
    </w:lvl>
    <w:lvl w:ilvl="1" w:tplc="9BBC101C" w:tentative="1">
      <w:start w:val="1"/>
      <w:numFmt w:val="bullet"/>
      <w:lvlText w:val="o"/>
      <w:lvlJc w:val="left"/>
      <w:pPr>
        <w:ind w:left="1440" w:hanging="360"/>
      </w:pPr>
      <w:rPr>
        <w:rFonts w:ascii="Courier New" w:hAnsi="Courier New" w:cs="Courier New" w:hint="default"/>
      </w:rPr>
    </w:lvl>
    <w:lvl w:ilvl="2" w:tplc="6662507A" w:tentative="1">
      <w:start w:val="1"/>
      <w:numFmt w:val="bullet"/>
      <w:lvlText w:val=""/>
      <w:lvlJc w:val="left"/>
      <w:pPr>
        <w:ind w:left="2160" w:hanging="360"/>
      </w:pPr>
      <w:rPr>
        <w:rFonts w:ascii="Wingdings" w:hAnsi="Wingdings" w:hint="default"/>
      </w:rPr>
    </w:lvl>
    <w:lvl w:ilvl="3" w:tplc="C43CA7CA" w:tentative="1">
      <w:start w:val="1"/>
      <w:numFmt w:val="bullet"/>
      <w:lvlText w:val=""/>
      <w:lvlJc w:val="left"/>
      <w:pPr>
        <w:ind w:left="2880" w:hanging="360"/>
      </w:pPr>
      <w:rPr>
        <w:rFonts w:ascii="Symbol" w:hAnsi="Symbol" w:hint="default"/>
      </w:rPr>
    </w:lvl>
    <w:lvl w:ilvl="4" w:tplc="87E6E732" w:tentative="1">
      <w:start w:val="1"/>
      <w:numFmt w:val="bullet"/>
      <w:lvlText w:val="o"/>
      <w:lvlJc w:val="left"/>
      <w:pPr>
        <w:ind w:left="3600" w:hanging="360"/>
      </w:pPr>
      <w:rPr>
        <w:rFonts w:ascii="Courier New" w:hAnsi="Courier New" w:cs="Courier New" w:hint="default"/>
      </w:rPr>
    </w:lvl>
    <w:lvl w:ilvl="5" w:tplc="1C565266" w:tentative="1">
      <w:start w:val="1"/>
      <w:numFmt w:val="bullet"/>
      <w:lvlText w:val=""/>
      <w:lvlJc w:val="left"/>
      <w:pPr>
        <w:ind w:left="4320" w:hanging="360"/>
      </w:pPr>
      <w:rPr>
        <w:rFonts w:ascii="Wingdings" w:hAnsi="Wingdings" w:hint="default"/>
      </w:rPr>
    </w:lvl>
    <w:lvl w:ilvl="6" w:tplc="9E56E3B8" w:tentative="1">
      <w:start w:val="1"/>
      <w:numFmt w:val="bullet"/>
      <w:lvlText w:val=""/>
      <w:lvlJc w:val="left"/>
      <w:pPr>
        <w:ind w:left="5040" w:hanging="360"/>
      </w:pPr>
      <w:rPr>
        <w:rFonts w:ascii="Symbol" w:hAnsi="Symbol" w:hint="default"/>
      </w:rPr>
    </w:lvl>
    <w:lvl w:ilvl="7" w:tplc="9C38B59E" w:tentative="1">
      <w:start w:val="1"/>
      <w:numFmt w:val="bullet"/>
      <w:lvlText w:val="o"/>
      <w:lvlJc w:val="left"/>
      <w:pPr>
        <w:ind w:left="5760" w:hanging="360"/>
      </w:pPr>
      <w:rPr>
        <w:rFonts w:ascii="Courier New" w:hAnsi="Courier New" w:cs="Courier New" w:hint="default"/>
      </w:rPr>
    </w:lvl>
    <w:lvl w:ilvl="8" w:tplc="181ADB22"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8B3E618A">
      <w:start w:val="1"/>
      <w:numFmt w:val="decimal"/>
      <w:lvlText w:val="%1."/>
      <w:lvlJc w:val="left"/>
      <w:pPr>
        <w:ind w:left="720" w:hanging="360"/>
      </w:pPr>
      <w:rPr>
        <w:rFonts w:hint="default"/>
      </w:rPr>
    </w:lvl>
    <w:lvl w:ilvl="1" w:tplc="4AB200AC" w:tentative="1">
      <w:start w:val="1"/>
      <w:numFmt w:val="lowerLetter"/>
      <w:lvlText w:val="%2."/>
      <w:lvlJc w:val="left"/>
      <w:pPr>
        <w:ind w:left="1440" w:hanging="360"/>
      </w:pPr>
    </w:lvl>
    <w:lvl w:ilvl="2" w:tplc="FF1EC162" w:tentative="1">
      <w:start w:val="1"/>
      <w:numFmt w:val="lowerRoman"/>
      <w:lvlText w:val="%3."/>
      <w:lvlJc w:val="right"/>
      <w:pPr>
        <w:ind w:left="2160" w:hanging="180"/>
      </w:pPr>
    </w:lvl>
    <w:lvl w:ilvl="3" w:tplc="6DB2BA06" w:tentative="1">
      <w:start w:val="1"/>
      <w:numFmt w:val="decimal"/>
      <w:lvlText w:val="%4."/>
      <w:lvlJc w:val="left"/>
      <w:pPr>
        <w:ind w:left="2880" w:hanging="360"/>
      </w:pPr>
    </w:lvl>
    <w:lvl w:ilvl="4" w:tplc="313074B2" w:tentative="1">
      <w:start w:val="1"/>
      <w:numFmt w:val="lowerLetter"/>
      <w:lvlText w:val="%5."/>
      <w:lvlJc w:val="left"/>
      <w:pPr>
        <w:ind w:left="3600" w:hanging="360"/>
      </w:pPr>
    </w:lvl>
    <w:lvl w:ilvl="5" w:tplc="5E6016B2" w:tentative="1">
      <w:start w:val="1"/>
      <w:numFmt w:val="lowerRoman"/>
      <w:lvlText w:val="%6."/>
      <w:lvlJc w:val="right"/>
      <w:pPr>
        <w:ind w:left="4320" w:hanging="180"/>
      </w:pPr>
    </w:lvl>
    <w:lvl w:ilvl="6" w:tplc="204A2CEC" w:tentative="1">
      <w:start w:val="1"/>
      <w:numFmt w:val="decimal"/>
      <w:lvlText w:val="%7."/>
      <w:lvlJc w:val="left"/>
      <w:pPr>
        <w:ind w:left="5040" w:hanging="360"/>
      </w:pPr>
    </w:lvl>
    <w:lvl w:ilvl="7" w:tplc="AB30EC52" w:tentative="1">
      <w:start w:val="1"/>
      <w:numFmt w:val="lowerLetter"/>
      <w:lvlText w:val="%8."/>
      <w:lvlJc w:val="left"/>
      <w:pPr>
        <w:ind w:left="5760" w:hanging="360"/>
      </w:pPr>
    </w:lvl>
    <w:lvl w:ilvl="8" w:tplc="B7ACD296" w:tentative="1">
      <w:start w:val="1"/>
      <w:numFmt w:val="lowerRoman"/>
      <w:lvlText w:val="%9."/>
      <w:lvlJc w:val="right"/>
      <w:pPr>
        <w:ind w:left="6480" w:hanging="180"/>
      </w:pPr>
    </w:lvl>
  </w:abstractNum>
  <w:num w:numId="1" w16cid:durableId="1729112073">
    <w:abstractNumId w:val="1"/>
  </w:num>
  <w:num w:numId="2" w16cid:durableId="137429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23718"/>
    <w:rsid w:val="0027410F"/>
    <w:rsid w:val="00291947"/>
    <w:rsid w:val="00293D63"/>
    <w:rsid w:val="002C2C42"/>
    <w:rsid w:val="0033216E"/>
    <w:rsid w:val="00335362"/>
    <w:rsid w:val="00350075"/>
    <w:rsid w:val="00362A97"/>
    <w:rsid w:val="0037068A"/>
    <w:rsid w:val="003E14BA"/>
    <w:rsid w:val="0040164B"/>
    <w:rsid w:val="00413A88"/>
    <w:rsid w:val="004776BD"/>
    <w:rsid w:val="004A6328"/>
    <w:rsid w:val="005763F3"/>
    <w:rsid w:val="005B0132"/>
    <w:rsid w:val="00642E90"/>
    <w:rsid w:val="00663C40"/>
    <w:rsid w:val="006D68B7"/>
    <w:rsid w:val="00761DA4"/>
    <w:rsid w:val="0076532F"/>
    <w:rsid w:val="007713F1"/>
    <w:rsid w:val="007C1F96"/>
    <w:rsid w:val="008175F8"/>
    <w:rsid w:val="008925B3"/>
    <w:rsid w:val="00935CAD"/>
    <w:rsid w:val="00983FA1"/>
    <w:rsid w:val="00A42BAA"/>
    <w:rsid w:val="00A53CEA"/>
    <w:rsid w:val="00A55AE5"/>
    <w:rsid w:val="00A708A7"/>
    <w:rsid w:val="00B63138"/>
    <w:rsid w:val="00BB12E1"/>
    <w:rsid w:val="00BD51F9"/>
    <w:rsid w:val="00C61944"/>
    <w:rsid w:val="00C63107"/>
    <w:rsid w:val="00C643AA"/>
    <w:rsid w:val="00CA19B4"/>
    <w:rsid w:val="00D037B9"/>
    <w:rsid w:val="00D430E3"/>
    <w:rsid w:val="00D51D80"/>
    <w:rsid w:val="00D6151F"/>
    <w:rsid w:val="00E16CA5"/>
    <w:rsid w:val="00E2116C"/>
    <w:rsid w:val="00E2351D"/>
    <w:rsid w:val="00E33E2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7E8C8"/>
  <w15:docId w15:val="{32164CCB-3200-447B-98A3-DFDB75DE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Athol-Royalston Regional School District Administrative Review Summary School Year 2024-2025</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Athol-Royalston Regional School District Administrative Review Summary School Year 2024-2025</dc:title>
  <dc:subject/>
  <dc:creator>DESE</dc:creator>
  <cp:keywords/>
  <cp:lastModifiedBy>Zou, Dong (EOE)</cp:lastModifiedBy>
  <cp:revision>6</cp:revision>
  <dcterms:created xsi:type="dcterms:W3CDTF">2024-05-09T12:10:00Z</dcterms:created>
  <dcterms:modified xsi:type="dcterms:W3CDTF">2025-04-02T13:48:00Z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2025 12:00AM</vt:lpwstr>
  </property>
</Properties>
</file>