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D2909" w14:textId="77777777" w:rsidR="00CA19B4" w:rsidRPr="00200779" w:rsidRDefault="00416715"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5EC4020" w14:textId="77777777" w:rsidR="00CA19B4" w:rsidRDefault="00CA19B4" w:rsidP="00CA19B4">
      <w:pPr>
        <w:jc w:val="center"/>
        <w:rPr>
          <w:rFonts w:ascii="Times New Roman" w:hAnsi="Times New Roman" w:cs="Times New Roman"/>
          <w:sz w:val="24"/>
          <w:szCs w:val="24"/>
        </w:rPr>
      </w:pPr>
    </w:p>
    <w:p w14:paraId="2364CDCA" w14:textId="77777777" w:rsidR="00CA19B4" w:rsidRDefault="00416715"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D3780C4" w14:textId="77777777" w:rsidR="00CA19B4" w:rsidRDefault="00CA19B4" w:rsidP="00CA19B4">
      <w:pPr>
        <w:rPr>
          <w:rFonts w:ascii="Times New Roman" w:hAnsi="Times New Roman" w:cs="Times New Roman"/>
          <w:sz w:val="20"/>
          <w:szCs w:val="20"/>
        </w:rPr>
      </w:pPr>
    </w:p>
    <w:p w14:paraId="0553DCDD" w14:textId="77777777" w:rsidR="00CA19B4" w:rsidRDefault="00CA19B4" w:rsidP="00CA19B4">
      <w:pPr>
        <w:rPr>
          <w:rFonts w:ascii="Times New Roman" w:hAnsi="Times New Roman" w:cs="Times New Roman"/>
          <w:sz w:val="20"/>
          <w:szCs w:val="20"/>
        </w:rPr>
      </w:pPr>
    </w:p>
    <w:p w14:paraId="7D4CAEEC" w14:textId="77777777" w:rsidR="00CA19B4" w:rsidRPr="00B63138" w:rsidRDefault="00416715"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Valley View School</w:t>
      </w:r>
      <w:bookmarkEnd w:id="0"/>
    </w:p>
    <w:p w14:paraId="01DF8D1F" w14:textId="77777777" w:rsidR="00CA19B4" w:rsidRDefault="00CA19B4" w:rsidP="00CA19B4">
      <w:pPr>
        <w:rPr>
          <w:rFonts w:ascii="Times New Roman" w:hAnsi="Times New Roman" w:cs="Times New Roman"/>
          <w:sz w:val="20"/>
          <w:szCs w:val="20"/>
        </w:rPr>
      </w:pPr>
    </w:p>
    <w:p w14:paraId="78359BA0" w14:textId="77777777" w:rsidR="00CA19B4" w:rsidRDefault="00416715"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04/23/2024</w:t>
      </w:r>
      <w:bookmarkEnd w:id="1"/>
    </w:p>
    <w:p w14:paraId="3BA04044" w14:textId="77777777" w:rsidR="00CA19B4" w:rsidRDefault="00CA19B4" w:rsidP="00CA19B4">
      <w:pPr>
        <w:rPr>
          <w:rFonts w:ascii="Times New Roman" w:hAnsi="Times New Roman" w:cs="Times New Roman"/>
          <w:sz w:val="20"/>
          <w:szCs w:val="20"/>
        </w:rPr>
      </w:pPr>
    </w:p>
    <w:p w14:paraId="0DCE33EB" w14:textId="77777777" w:rsidR="00CA19B4" w:rsidRDefault="00416715"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04/23/2024</w:t>
      </w:r>
      <w:bookmarkEnd w:id="2"/>
    </w:p>
    <w:p w14:paraId="3AAA6F3A" w14:textId="77777777" w:rsidR="00CA19B4" w:rsidRDefault="00416715"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779C808" w14:textId="77777777" w:rsidR="00CA19B4" w:rsidRDefault="00CA19B4" w:rsidP="00CA19B4">
      <w:pPr>
        <w:pBdr>
          <w:bottom w:val="single" w:sz="12" w:space="1" w:color="auto"/>
        </w:pBdr>
        <w:rPr>
          <w:rFonts w:ascii="Times New Roman" w:hAnsi="Times New Roman" w:cs="Times New Roman"/>
          <w:sz w:val="20"/>
          <w:szCs w:val="20"/>
        </w:rPr>
      </w:pPr>
    </w:p>
    <w:p w14:paraId="55FBAB14" w14:textId="77777777" w:rsidR="00CA19B4" w:rsidRDefault="00416715"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2DF05BE" w14:textId="77777777" w:rsidR="00CA19B4" w:rsidRDefault="00CA19B4" w:rsidP="00CA19B4">
      <w:pPr>
        <w:rPr>
          <w:rFonts w:ascii="Times New Roman" w:hAnsi="Times New Roman" w:cs="Times New Roman"/>
          <w:sz w:val="20"/>
          <w:szCs w:val="20"/>
        </w:rPr>
      </w:pPr>
    </w:p>
    <w:p w14:paraId="30EC1DF2" w14:textId="77777777" w:rsidR="00CA19B4" w:rsidRPr="00223718" w:rsidRDefault="00416715"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D45912C" w14:textId="77777777" w:rsidR="00CA19B4" w:rsidRDefault="00CA19B4" w:rsidP="00CA19B4">
      <w:pPr>
        <w:rPr>
          <w:rFonts w:ascii="Times New Roman" w:hAnsi="Times New Roman" w:cs="Times New Roman"/>
          <w:sz w:val="20"/>
          <w:szCs w:val="20"/>
        </w:rPr>
      </w:pPr>
    </w:p>
    <w:p w14:paraId="20DF3109" w14:textId="77777777" w:rsidR="00CA19B4" w:rsidRDefault="0041671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D68D70D" w14:textId="77777777" w:rsidR="00CA19B4" w:rsidRDefault="00CA19B4" w:rsidP="00CA19B4">
      <w:pPr>
        <w:ind w:left="720"/>
        <w:rPr>
          <w:rFonts w:ascii="Times New Roman" w:hAnsi="Times New Roman" w:cs="Times New Roman"/>
          <w:sz w:val="20"/>
          <w:szCs w:val="20"/>
        </w:rPr>
      </w:pPr>
    </w:p>
    <w:bookmarkStart w:id="3" w:name="CHK_SBP"/>
    <w:p w14:paraId="2A0ECAB7" w14:textId="77777777" w:rsidR="00CA19B4" w:rsidRDefault="0041671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1483A2C7" w14:textId="77777777" w:rsidR="00CA19B4" w:rsidRDefault="0041671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9086D09" w14:textId="77777777" w:rsidR="00CA19B4" w:rsidRDefault="0041671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34BA358" w14:textId="77777777" w:rsidR="00CA19B4" w:rsidRDefault="0041671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7C66633" w14:textId="77777777" w:rsidR="00CA19B4" w:rsidRDefault="0041671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14B767D" w14:textId="77777777" w:rsidR="00CA19B4" w:rsidRDefault="0041671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70D6995" w14:textId="77777777" w:rsidR="00CA19B4" w:rsidRDefault="00CA19B4" w:rsidP="00CA19B4">
      <w:pPr>
        <w:rPr>
          <w:rFonts w:ascii="Times New Roman" w:hAnsi="Times New Roman" w:cs="Times New Roman"/>
          <w:sz w:val="20"/>
          <w:szCs w:val="20"/>
        </w:rPr>
      </w:pPr>
    </w:p>
    <w:p w14:paraId="3898609B" w14:textId="77777777" w:rsidR="00CA19B4" w:rsidRDefault="0041671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8BEEE3A" w14:textId="77777777" w:rsidR="00CA19B4" w:rsidRDefault="00CA19B4" w:rsidP="00CA19B4">
      <w:pPr>
        <w:ind w:left="720"/>
        <w:rPr>
          <w:rFonts w:ascii="Times New Roman" w:hAnsi="Times New Roman" w:cs="Times New Roman"/>
          <w:sz w:val="20"/>
          <w:szCs w:val="20"/>
        </w:rPr>
      </w:pPr>
    </w:p>
    <w:bookmarkStart w:id="9" w:name="CHK_CEP"/>
    <w:p w14:paraId="5FC611B1" w14:textId="77777777" w:rsidR="00CA19B4" w:rsidRDefault="0041671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CA19F59" w14:textId="77777777" w:rsidR="00CA19B4" w:rsidRDefault="0041671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F6AF052" w14:textId="77777777" w:rsidR="00CA19B4" w:rsidRDefault="0041671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4927591" w14:textId="77777777" w:rsidR="00CA19B4" w:rsidRDefault="0041671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1B53E94" w14:textId="77777777" w:rsidR="00CA19B4" w:rsidRDefault="00CA19B4" w:rsidP="00CA19B4">
      <w:pPr>
        <w:rPr>
          <w:rFonts w:ascii="Times New Roman" w:hAnsi="Times New Roman" w:cs="Times New Roman"/>
          <w:sz w:val="20"/>
          <w:szCs w:val="20"/>
        </w:rPr>
      </w:pPr>
    </w:p>
    <w:p w14:paraId="112E73D5" w14:textId="77777777" w:rsidR="00CA19B4" w:rsidRPr="00D6151F" w:rsidRDefault="00416715"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E1E7178" w14:textId="77777777" w:rsidR="00CA19B4" w:rsidRDefault="00CA19B4" w:rsidP="00CA19B4">
      <w:pPr>
        <w:rPr>
          <w:rFonts w:ascii="Times New Roman" w:hAnsi="Times New Roman" w:cs="Times New Roman"/>
          <w:sz w:val="20"/>
          <w:szCs w:val="20"/>
        </w:rPr>
      </w:pPr>
    </w:p>
    <w:p w14:paraId="30F3E030" w14:textId="77777777" w:rsidR="00CA19B4" w:rsidRDefault="0041671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6EC51E1" w14:textId="77777777" w:rsidR="00CA19B4" w:rsidRDefault="00416715"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30DE04F" w14:textId="77777777" w:rsidR="00CA19B4" w:rsidRDefault="00CA19B4" w:rsidP="00CA19B4">
      <w:pPr>
        <w:ind w:firstLine="720"/>
        <w:rPr>
          <w:rFonts w:ascii="Times New Roman" w:hAnsi="Times New Roman" w:cs="Times New Roman"/>
          <w:sz w:val="20"/>
          <w:szCs w:val="20"/>
        </w:rPr>
      </w:pPr>
    </w:p>
    <w:p w14:paraId="4662F9AF" w14:textId="77777777" w:rsidR="00CA19B4" w:rsidRDefault="00416715"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E119740" w14:textId="77777777" w:rsidR="006D68B7" w:rsidRDefault="006D68B7">
      <w:pPr>
        <w:sectPr w:rsidR="006D68B7" w:rsidSect="005B420A">
          <w:footerReference w:type="default" r:id="rId7"/>
          <w:pgSz w:w="12240" w:h="15840"/>
          <w:pgMar w:top="1440" w:right="1440" w:bottom="1440" w:left="1440" w:header="720" w:footer="720" w:gutter="0"/>
          <w:cols w:space="720"/>
        </w:sectPr>
      </w:pPr>
    </w:p>
    <w:p w14:paraId="63E45993" w14:textId="77777777" w:rsidR="00A53CEA" w:rsidRDefault="00A53CEA" w:rsidP="00A53CEA">
      <w:pPr>
        <w:ind w:firstLine="720"/>
        <w:rPr>
          <w:rFonts w:ascii="Times New Roman" w:hAnsi="Times New Roman" w:cs="Times New Roman"/>
          <w:sz w:val="20"/>
          <w:szCs w:val="20"/>
        </w:rPr>
      </w:pPr>
    </w:p>
    <w:p w14:paraId="4A4D48C0" w14:textId="77777777" w:rsidR="00A53CEA" w:rsidRPr="00C61944" w:rsidRDefault="00416715"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51C74" w14:paraId="41B2148C" w14:textId="77777777" w:rsidTr="008175F8">
        <w:trPr>
          <w:trHeight w:val="37"/>
        </w:trPr>
        <w:tc>
          <w:tcPr>
            <w:tcW w:w="8545" w:type="dxa"/>
            <w:shd w:val="clear" w:color="auto" w:fill="31849B"/>
          </w:tcPr>
          <w:p w14:paraId="11ECBA41" w14:textId="77777777" w:rsidR="00A53CEA" w:rsidRPr="005B0132" w:rsidRDefault="00416715" w:rsidP="008175F8">
            <w:pPr>
              <w:rPr>
                <w:rFonts w:asciiTheme="minorHAnsi" w:hAnsiTheme="minorHAnsi" w:cstheme="minorHAnsi"/>
                <w:b/>
                <w:i/>
                <w:color w:val="DBE5F1" w:themeColor="accent1" w:themeTint="33"/>
                <w:sz w:val="32"/>
                <w:szCs w:val="20"/>
              </w:rPr>
            </w:pPr>
            <w:r>
              <w:t>Program Access and Reimbursement</w:t>
            </w:r>
          </w:p>
        </w:tc>
      </w:tr>
      <w:tr w:rsidR="00151C74" w14:paraId="76205574" w14:textId="77777777" w:rsidTr="008175F8">
        <w:trPr>
          <w:trHeight w:val="37"/>
        </w:trPr>
        <w:tc>
          <w:tcPr>
            <w:tcW w:w="8545" w:type="dxa"/>
            <w:shd w:val="clear" w:color="auto" w:fill="D9D9D9"/>
          </w:tcPr>
          <w:p w14:paraId="67CB1CE4" w14:textId="77777777" w:rsidR="00A53CEA" w:rsidRPr="0076532F" w:rsidRDefault="00416715" w:rsidP="008175F8">
            <w:pPr>
              <w:rPr>
                <w:rFonts w:ascii="Times New Roman" w:hAnsi="Times New Roman" w:cs="Times New Roman"/>
                <w:b/>
                <w:sz w:val="20"/>
                <w:szCs w:val="20"/>
              </w:rPr>
            </w:pPr>
            <w:r>
              <w:t>Meal Counting &amp; Claiming- Lunch Program</w:t>
            </w:r>
          </w:p>
        </w:tc>
      </w:tr>
      <w:tr w:rsidR="00151C74" w14:paraId="00AB1A88" w14:textId="77777777" w:rsidTr="008175F8">
        <w:trPr>
          <w:trHeight w:val="37"/>
        </w:trPr>
        <w:tc>
          <w:tcPr>
            <w:tcW w:w="8545" w:type="dxa"/>
            <w:shd w:val="clear" w:color="auto" w:fill="auto"/>
          </w:tcPr>
          <w:p w14:paraId="517B424B" w14:textId="77777777" w:rsidR="00A53CEA" w:rsidRPr="005B0132" w:rsidRDefault="00416715"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151C74" w14:paraId="1BD45360" w14:textId="77777777" w:rsidTr="008175F8">
        <w:trPr>
          <w:trHeight w:val="37"/>
        </w:trPr>
        <w:tc>
          <w:tcPr>
            <w:tcW w:w="8545" w:type="dxa"/>
            <w:shd w:val="clear" w:color="auto" w:fill="D9D9D9"/>
          </w:tcPr>
          <w:p w14:paraId="3F257A5F" w14:textId="77777777" w:rsidR="00A53CEA" w:rsidRPr="0076532F" w:rsidRDefault="00416715" w:rsidP="008175F8">
            <w:pPr>
              <w:rPr>
                <w:rFonts w:ascii="Times New Roman" w:hAnsi="Times New Roman" w:cs="Times New Roman"/>
                <w:b/>
                <w:sz w:val="20"/>
                <w:szCs w:val="20"/>
              </w:rPr>
            </w:pPr>
            <w:r>
              <w:t>Afterschool Snack Program</w:t>
            </w:r>
          </w:p>
        </w:tc>
      </w:tr>
      <w:tr w:rsidR="00151C74" w14:paraId="027EE85F" w14:textId="77777777" w:rsidTr="008175F8">
        <w:trPr>
          <w:trHeight w:val="37"/>
        </w:trPr>
        <w:tc>
          <w:tcPr>
            <w:tcW w:w="8545" w:type="dxa"/>
            <w:shd w:val="clear" w:color="auto" w:fill="auto"/>
          </w:tcPr>
          <w:p w14:paraId="3B8F460B" w14:textId="77777777" w:rsidR="00A53CEA" w:rsidRPr="005B0132" w:rsidRDefault="00416715" w:rsidP="00A53CEA">
            <w:pPr>
              <w:pStyle w:val="ListParagraph"/>
              <w:numPr>
                <w:ilvl w:val="0"/>
                <w:numId w:val="2"/>
              </w:numPr>
              <w:ind w:left="540"/>
              <w:rPr>
                <w:rFonts w:ascii="Times New Roman" w:hAnsi="Times New Roman" w:cs="Times New Roman"/>
                <w:sz w:val="20"/>
                <w:szCs w:val="20"/>
              </w:rPr>
            </w:pPr>
            <w:r>
              <w:t>Records provided indicated that snacks were claimed with less than two (2) components.</w:t>
            </w:r>
          </w:p>
        </w:tc>
      </w:tr>
      <w:tr w:rsidR="00151C74" w14:paraId="2FAA15E2" w14:textId="77777777" w:rsidTr="008175F8">
        <w:trPr>
          <w:trHeight w:val="37"/>
        </w:trPr>
        <w:tc>
          <w:tcPr>
            <w:tcW w:w="8545" w:type="dxa"/>
            <w:shd w:val="clear" w:color="auto" w:fill="auto"/>
          </w:tcPr>
          <w:p w14:paraId="59A525DB" w14:textId="77777777" w:rsidR="00A53CEA" w:rsidRPr="005B0132" w:rsidRDefault="00416715" w:rsidP="00A53CEA">
            <w:pPr>
              <w:pStyle w:val="ListParagraph"/>
              <w:numPr>
                <w:ilvl w:val="0"/>
                <w:numId w:val="2"/>
              </w:numPr>
              <w:ind w:left="540"/>
              <w:rPr>
                <w:rFonts w:ascii="Times New Roman" w:hAnsi="Times New Roman" w:cs="Times New Roman"/>
                <w:sz w:val="20"/>
                <w:szCs w:val="20"/>
              </w:rPr>
            </w:pPr>
            <w:r>
              <w:t>The program has not been monitored within the first four (4) weeks of operation.</w:t>
            </w:r>
          </w:p>
        </w:tc>
      </w:tr>
      <w:tr w:rsidR="00151C74" w14:paraId="10FAA2C6" w14:textId="77777777" w:rsidTr="008175F8">
        <w:trPr>
          <w:trHeight w:val="37"/>
        </w:trPr>
        <w:tc>
          <w:tcPr>
            <w:tcW w:w="8545" w:type="dxa"/>
            <w:shd w:val="clear" w:color="auto" w:fill="31849B"/>
          </w:tcPr>
          <w:p w14:paraId="2B1648FC" w14:textId="77777777" w:rsidR="00A53CEA" w:rsidRPr="005B0132" w:rsidRDefault="00416715" w:rsidP="008175F8">
            <w:pPr>
              <w:rPr>
                <w:rFonts w:asciiTheme="minorHAnsi" w:hAnsiTheme="minorHAnsi" w:cstheme="minorHAnsi"/>
                <w:b/>
                <w:i/>
                <w:color w:val="DBE5F1" w:themeColor="accent1" w:themeTint="33"/>
                <w:sz w:val="32"/>
                <w:szCs w:val="20"/>
              </w:rPr>
            </w:pPr>
            <w:r>
              <w:t>Meal Patterns and Nutritional Quality</w:t>
            </w:r>
          </w:p>
        </w:tc>
      </w:tr>
      <w:tr w:rsidR="00151C74" w14:paraId="7F3D851D" w14:textId="77777777" w:rsidTr="008175F8">
        <w:trPr>
          <w:trHeight w:val="37"/>
        </w:trPr>
        <w:tc>
          <w:tcPr>
            <w:tcW w:w="8545" w:type="dxa"/>
            <w:shd w:val="clear" w:color="auto" w:fill="D9D9D9"/>
          </w:tcPr>
          <w:p w14:paraId="7A433462" w14:textId="77777777" w:rsidR="00A53CEA" w:rsidRPr="0076532F" w:rsidRDefault="00416715" w:rsidP="008175F8">
            <w:pPr>
              <w:rPr>
                <w:rFonts w:ascii="Times New Roman" w:hAnsi="Times New Roman" w:cs="Times New Roman"/>
                <w:b/>
                <w:sz w:val="20"/>
                <w:szCs w:val="20"/>
              </w:rPr>
            </w:pPr>
            <w:r>
              <w:t>Meal Components &amp; Quantities- Lunch Program</w:t>
            </w:r>
          </w:p>
        </w:tc>
      </w:tr>
      <w:tr w:rsidR="00151C74" w14:paraId="12187CFF" w14:textId="77777777" w:rsidTr="008175F8">
        <w:trPr>
          <w:trHeight w:val="37"/>
        </w:trPr>
        <w:tc>
          <w:tcPr>
            <w:tcW w:w="8545" w:type="dxa"/>
            <w:shd w:val="clear" w:color="auto" w:fill="auto"/>
          </w:tcPr>
          <w:p w14:paraId="7628B0ED" w14:textId="77777777" w:rsidR="00A53CEA" w:rsidRPr="005B0132" w:rsidRDefault="00416715"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151C74" w14:paraId="57429184" w14:textId="77777777" w:rsidTr="008175F8">
        <w:trPr>
          <w:trHeight w:val="37"/>
        </w:trPr>
        <w:tc>
          <w:tcPr>
            <w:tcW w:w="8545" w:type="dxa"/>
            <w:shd w:val="clear" w:color="auto" w:fill="auto"/>
          </w:tcPr>
          <w:p w14:paraId="507FF0B8" w14:textId="77777777" w:rsidR="00A53CEA" w:rsidRPr="005B0132" w:rsidRDefault="00416715" w:rsidP="00A53CEA">
            <w:pPr>
              <w:pStyle w:val="ListParagraph"/>
              <w:numPr>
                <w:ilvl w:val="0"/>
                <w:numId w:val="2"/>
              </w:numPr>
              <w:ind w:left="540"/>
              <w:rPr>
                <w:rFonts w:ascii="Times New Roman" w:hAnsi="Times New Roman" w:cs="Times New Roman"/>
                <w:sz w:val="20"/>
                <w:szCs w:val="20"/>
              </w:rPr>
            </w:pPr>
            <w:r>
              <w:t>The school did not comply with the planned lunch menu for the review period.</w:t>
            </w:r>
          </w:p>
        </w:tc>
      </w:tr>
      <w:tr w:rsidR="00151C74" w14:paraId="29642392" w14:textId="77777777" w:rsidTr="008175F8">
        <w:trPr>
          <w:trHeight w:val="37"/>
        </w:trPr>
        <w:tc>
          <w:tcPr>
            <w:tcW w:w="8545" w:type="dxa"/>
            <w:shd w:val="clear" w:color="auto" w:fill="31849B"/>
          </w:tcPr>
          <w:p w14:paraId="2FD56A84" w14:textId="77777777" w:rsidR="00A53CEA" w:rsidRPr="005B0132" w:rsidRDefault="00416715" w:rsidP="008175F8">
            <w:pPr>
              <w:rPr>
                <w:rFonts w:asciiTheme="minorHAnsi" w:hAnsiTheme="minorHAnsi" w:cstheme="minorHAnsi"/>
                <w:b/>
                <w:i/>
                <w:color w:val="DBE5F1" w:themeColor="accent1" w:themeTint="33"/>
                <w:sz w:val="32"/>
                <w:szCs w:val="20"/>
              </w:rPr>
            </w:pPr>
            <w:r>
              <w:t>School Nutrition Environment</w:t>
            </w:r>
          </w:p>
        </w:tc>
      </w:tr>
      <w:tr w:rsidR="00151C74" w14:paraId="24834897" w14:textId="77777777" w:rsidTr="008175F8">
        <w:trPr>
          <w:trHeight w:val="37"/>
        </w:trPr>
        <w:tc>
          <w:tcPr>
            <w:tcW w:w="8545" w:type="dxa"/>
            <w:shd w:val="clear" w:color="auto" w:fill="D9D9D9"/>
          </w:tcPr>
          <w:p w14:paraId="01B554CF" w14:textId="77777777" w:rsidR="00A53CEA" w:rsidRPr="0076532F" w:rsidRDefault="00416715" w:rsidP="008175F8">
            <w:pPr>
              <w:rPr>
                <w:rFonts w:ascii="Times New Roman" w:hAnsi="Times New Roman" w:cs="Times New Roman"/>
                <w:b/>
                <w:sz w:val="20"/>
                <w:szCs w:val="20"/>
              </w:rPr>
            </w:pPr>
            <w:r>
              <w:t>Food Safety</w:t>
            </w:r>
          </w:p>
        </w:tc>
      </w:tr>
      <w:tr w:rsidR="00151C74" w14:paraId="0879C554" w14:textId="77777777" w:rsidTr="008175F8">
        <w:trPr>
          <w:trHeight w:val="37"/>
        </w:trPr>
        <w:tc>
          <w:tcPr>
            <w:tcW w:w="8545" w:type="dxa"/>
            <w:shd w:val="clear" w:color="auto" w:fill="auto"/>
          </w:tcPr>
          <w:p w14:paraId="5B8495F5" w14:textId="77777777" w:rsidR="00A53CEA" w:rsidRPr="005B0132" w:rsidRDefault="00416715"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151C74" w14:paraId="3D59330A" w14:textId="77777777" w:rsidTr="008175F8">
        <w:trPr>
          <w:trHeight w:val="37"/>
        </w:trPr>
        <w:tc>
          <w:tcPr>
            <w:tcW w:w="8545" w:type="dxa"/>
            <w:shd w:val="clear" w:color="auto" w:fill="auto"/>
          </w:tcPr>
          <w:p w14:paraId="4293DB84" w14:textId="77777777" w:rsidR="00A53CEA" w:rsidRPr="005B0132" w:rsidRDefault="00416715" w:rsidP="00A53CEA">
            <w:pPr>
              <w:pStyle w:val="ListParagraph"/>
              <w:numPr>
                <w:ilvl w:val="0"/>
                <w:numId w:val="2"/>
              </w:numPr>
              <w:ind w:left="540"/>
              <w:rPr>
                <w:rFonts w:ascii="Times New Roman" w:hAnsi="Times New Roman" w:cs="Times New Roman"/>
                <w:sz w:val="20"/>
                <w:szCs w:val="20"/>
              </w:rPr>
            </w:pPr>
            <w:r>
              <w:t>Student workers are not properly attired and/or supervised.</w:t>
            </w:r>
          </w:p>
        </w:tc>
      </w:tr>
      <w:tr w:rsidR="00151C74" w14:paraId="249723FC" w14:textId="77777777" w:rsidTr="008175F8">
        <w:trPr>
          <w:trHeight w:val="37"/>
        </w:trPr>
        <w:tc>
          <w:tcPr>
            <w:tcW w:w="8545" w:type="dxa"/>
            <w:shd w:val="clear" w:color="auto" w:fill="auto"/>
          </w:tcPr>
          <w:p w14:paraId="2207E98A" w14:textId="77777777" w:rsidR="00A53CEA" w:rsidRPr="005B0132" w:rsidRDefault="00416715"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151C74" w14:paraId="66800E7F" w14:textId="77777777" w:rsidTr="008175F8">
        <w:trPr>
          <w:trHeight w:val="37"/>
        </w:trPr>
        <w:tc>
          <w:tcPr>
            <w:tcW w:w="8545" w:type="dxa"/>
            <w:shd w:val="clear" w:color="auto" w:fill="auto"/>
          </w:tcPr>
          <w:p w14:paraId="554C2DA6" w14:textId="77777777" w:rsidR="00A53CEA" w:rsidRPr="005B0132" w:rsidRDefault="00416715"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151C74" w14:paraId="2B1340B5" w14:textId="77777777" w:rsidTr="008175F8">
        <w:trPr>
          <w:trHeight w:val="37"/>
        </w:trPr>
        <w:tc>
          <w:tcPr>
            <w:tcW w:w="8545" w:type="dxa"/>
            <w:shd w:val="clear" w:color="auto" w:fill="D9D9D9"/>
          </w:tcPr>
          <w:p w14:paraId="59B90C21" w14:textId="77777777" w:rsidR="00A53CEA" w:rsidRPr="0076532F" w:rsidRDefault="00416715" w:rsidP="008175F8">
            <w:pPr>
              <w:rPr>
                <w:rFonts w:ascii="Times New Roman" w:hAnsi="Times New Roman" w:cs="Times New Roman"/>
                <w:b/>
                <w:sz w:val="20"/>
                <w:szCs w:val="20"/>
              </w:rPr>
            </w:pPr>
            <w:r>
              <w:t>Local School Wellness Policy</w:t>
            </w:r>
          </w:p>
        </w:tc>
      </w:tr>
      <w:tr w:rsidR="00151C74" w14:paraId="2AC3AA07" w14:textId="77777777" w:rsidTr="008175F8">
        <w:trPr>
          <w:trHeight w:val="37"/>
        </w:trPr>
        <w:tc>
          <w:tcPr>
            <w:tcW w:w="8545" w:type="dxa"/>
            <w:shd w:val="clear" w:color="auto" w:fill="auto"/>
          </w:tcPr>
          <w:p w14:paraId="1CA616C1" w14:textId="77777777" w:rsidR="00A53CEA" w:rsidRPr="005B0132" w:rsidRDefault="00416715"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151C74" w14:paraId="5D156D48" w14:textId="77777777" w:rsidTr="008175F8">
        <w:trPr>
          <w:trHeight w:val="37"/>
        </w:trPr>
        <w:tc>
          <w:tcPr>
            <w:tcW w:w="8545" w:type="dxa"/>
            <w:shd w:val="clear" w:color="auto" w:fill="auto"/>
          </w:tcPr>
          <w:p w14:paraId="2F5EA610" w14:textId="77777777" w:rsidR="00A53CEA" w:rsidRPr="005B0132" w:rsidRDefault="00416715"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151C74" w14:paraId="311B5F3B" w14:textId="77777777" w:rsidTr="008175F8">
        <w:trPr>
          <w:trHeight w:val="37"/>
        </w:trPr>
        <w:tc>
          <w:tcPr>
            <w:tcW w:w="8545" w:type="dxa"/>
            <w:shd w:val="clear" w:color="auto" w:fill="auto"/>
          </w:tcPr>
          <w:p w14:paraId="1A0E4936" w14:textId="77777777" w:rsidR="00A53CEA" w:rsidRPr="005B0132" w:rsidRDefault="00416715"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151C74" w14:paraId="4BDFB5A2" w14:textId="77777777" w:rsidTr="008175F8">
        <w:trPr>
          <w:trHeight w:val="37"/>
        </w:trPr>
        <w:tc>
          <w:tcPr>
            <w:tcW w:w="8545" w:type="dxa"/>
            <w:shd w:val="clear" w:color="auto" w:fill="auto"/>
          </w:tcPr>
          <w:p w14:paraId="02212045" w14:textId="77777777" w:rsidR="00A53CEA" w:rsidRPr="005B0132" w:rsidRDefault="00416715"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151C74" w14:paraId="3EC461D5" w14:textId="77777777" w:rsidTr="008175F8">
        <w:trPr>
          <w:trHeight w:val="37"/>
        </w:trPr>
        <w:tc>
          <w:tcPr>
            <w:tcW w:w="8545" w:type="dxa"/>
            <w:shd w:val="clear" w:color="auto" w:fill="D9D9D9"/>
          </w:tcPr>
          <w:p w14:paraId="6047D507" w14:textId="77777777" w:rsidR="00A53CEA" w:rsidRPr="0076532F" w:rsidRDefault="00416715" w:rsidP="008175F8">
            <w:pPr>
              <w:rPr>
                <w:rFonts w:ascii="Times New Roman" w:hAnsi="Times New Roman" w:cs="Times New Roman"/>
                <w:b/>
                <w:sz w:val="20"/>
                <w:szCs w:val="20"/>
              </w:rPr>
            </w:pPr>
            <w:r>
              <w:t>Smart Snacks</w:t>
            </w:r>
          </w:p>
        </w:tc>
      </w:tr>
      <w:tr w:rsidR="00151C74" w14:paraId="41D9F639" w14:textId="77777777" w:rsidTr="008175F8">
        <w:trPr>
          <w:trHeight w:val="37"/>
        </w:trPr>
        <w:tc>
          <w:tcPr>
            <w:tcW w:w="8545" w:type="dxa"/>
            <w:shd w:val="clear" w:color="auto" w:fill="auto"/>
          </w:tcPr>
          <w:p w14:paraId="0EE9FEA0" w14:textId="77777777" w:rsidR="00A53CEA" w:rsidRPr="005B0132" w:rsidRDefault="00416715"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food/beverages sold to students during the school day did not meet the Competitive Food standards.</w:t>
            </w:r>
          </w:p>
        </w:tc>
      </w:tr>
      <w:tr w:rsidR="00151C74" w14:paraId="4853FCF6" w14:textId="77777777" w:rsidTr="008175F8">
        <w:trPr>
          <w:trHeight w:val="37"/>
        </w:trPr>
        <w:tc>
          <w:tcPr>
            <w:tcW w:w="8545" w:type="dxa"/>
            <w:shd w:val="clear" w:color="auto" w:fill="31849B"/>
          </w:tcPr>
          <w:p w14:paraId="61C7C817" w14:textId="77777777" w:rsidR="00A53CEA" w:rsidRPr="005B0132" w:rsidRDefault="00416715" w:rsidP="008175F8">
            <w:pPr>
              <w:rPr>
                <w:rFonts w:asciiTheme="minorHAnsi" w:hAnsiTheme="minorHAnsi" w:cstheme="minorHAnsi"/>
                <w:b/>
                <w:i/>
                <w:color w:val="DBE5F1" w:themeColor="accent1" w:themeTint="33"/>
                <w:sz w:val="32"/>
                <w:szCs w:val="20"/>
              </w:rPr>
            </w:pPr>
            <w:r>
              <w:t>Civil Rights</w:t>
            </w:r>
          </w:p>
        </w:tc>
      </w:tr>
      <w:tr w:rsidR="00151C74" w14:paraId="2C849757" w14:textId="77777777" w:rsidTr="008175F8">
        <w:trPr>
          <w:trHeight w:val="37"/>
        </w:trPr>
        <w:tc>
          <w:tcPr>
            <w:tcW w:w="8545" w:type="dxa"/>
            <w:shd w:val="clear" w:color="auto" w:fill="auto"/>
          </w:tcPr>
          <w:p w14:paraId="591C44B4" w14:textId="77777777" w:rsidR="00A53CEA" w:rsidRPr="005B0132" w:rsidRDefault="00416715"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151C74" w14:paraId="4AE137B1" w14:textId="77777777" w:rsidTr="008175F8">
        <w:trPr>
          <w:trHeight w:val="37"/>
        </w:trPr>
        <w:tc>
          <w:tcPr>
            <w:tcW w:w="8545" w:type="dxa"/>
            <w:shd w:val="clear" w:color="auto" w:fill="auto"/>
          </w:tcPr>
          <w:p w14:paraId="75AEB84C" w14:textId="77777777" w:rsidR="00A53CEA" w:rsidRPr="005B0132" w:rsidRDefault="00416715"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151C74" w14:paraId="68E45333" w14:textId="77777777" w:rsidTr="008175F8">
        <w:trPr>
          <w:trHeight w:val="37"/>
        </w:trPr>
        <w:tc>
          <w:tcPr>
            <w:tcW w:w="8545" w:type="dxa"/>
            <w:shd w:val="clear" w:color="auto" w:fill="auto"/>
          </w:tcPr>
          <w:p w14:paraId="3D225359" w14:textId="77777777" w:rsidR="00A53CEA" w:rsidRPr="005B0132" w:rsidRDefault="00416715"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151C74" w14:paraId="56B88E37" w14:textId="77777777" w:rsidTr="008175F8">
        <w:trPr>
          <w:trHeight w:val="37"/>
        </w:trPr>
        <w:tc>
          <w:tcPr>
            <w:tcW w:w="8545" w:type="dxa"/>
            <w:shd w:val="clear" w:color="auto" w:fill="auto"/>
          </w:tcPr>
          <w:p w14:paraId="1A58AB83" w14:textId="77777777" w:rsidR="00A53CEA" w:rsidRPr="005B0132" w:rsidRDefault="00416715" w:rsidP="00A53CEA">
            <w:pPr>
              <w:pStyle w:val="ListParagraph"/>
              <w:numPr>
                <w:ilvl w:val="0"/>
                <w:numId w:val="2"/>
              </w:numPr>
              <w:ind w:left="540"/>
              <w:rPr>
                <w:rFonts w:ascii="Times New Roman" w:hAnsi="Times New Roman" w:cs="Times New Roman"/>
                <w:sz w:val="20"/>
                <w:szCs w:val="20"/>
              </w:rPr>
            </w:pPr>
            <w:r>
              <w:t>The School Food Authority does not maintain medical statements for students with a disability requesting meal modifications that fall outside of the meal pattern.</w:t>
            </w:r>
          </w:p>
        </w:tc>
      </w:tr>
      <w:tr w:rsidR="00151C74" w14:paraId="5E059710" w14:textId="77777777" w:rsidTr="008175F8">
        <w:trPr>
          <w:trHeight w:val="37"/>
        </w:trPr>
        <w:tc>
          <w:tcPr>
            <w:tcW w:w="8545" w:type="dxa"/>
            <w:shd w:val="clear" w:color="auto" w:fill="auto"/>
          </w:tcPr>
          <w:p w14:paraId="0134B4B8" w14:textId="77777777" w:rsidR="00A53CEA" w:rsidRPr="005B0132" w:rsidRDefault="00416715" w:rsidP="00A53CEA">
            <w:pPr>
              <w:pStyle w:val="ListParagraph"/>
              <w:numPr>
                <w:ilvl w:val="0"/>
                <w:numId w:val="2"/>
              </w:numPr>
              <w:ind w:left="540"/>
              <w:rPr>
                <w:rFonts w:ascii="Times New Roman" w:hAnsi="Times New Roman" w:cs="Times New Roman"/>
                <w:sz w:val="20"/>
                <w:szCs w:val="20"/>
              </w:rPr>
            </w:pPr>
            <w:r>
              <w:lastRenderedPageBreak/>
              <w:t>The School Food Authority does not provide services to households compromised of persons with Limited English Proficiency (LEP).</w:t>
            </w:r>
          </w:p>
        </w:tc>
      </w:tr>
    </w:tbl>
    <w:p w14:paraId="17811EB4" w14:textId="77777777" w:rsidR="00A53CEA" w:rsidRPr="00223718" w:rsidRDefault="00A53CEA" w:rsidP="00A53CEA">
      <w:pPr>
        <w:rPr>
          <w:rFonts w:ascii="Times New Roman" w:hAnsi="Times New Roman" w:cs="Times New Roman"/>
          <w:sz w:val="20"/>
          <w:szCs w:val="20"/>
        </w:rPr>
      </w:pPr>
    </w:p>
    <w:p w14:paraId="4F838ED2" w14:textId="77777777" w:rsidR="00A53CEA" w:rsidRDefault="00A53CEA" w:rsidP="00A53CEA"/>
    <w:p w14:paraId="050AE74F"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51C74" w14:paraId="715D9EFC" w14:textId="77777777" w:rsidTr="00A708A7">
        <w:trPr>
          <w:trHeight w:val="37"/>
        </w:trPr>
        <w:tc>
          <w:tcPr>
            <w:tcW w:w="8545" w:type="dxa"/>
            <w:shd w:val="clear" w:color="auto" w:fill="31849B"/>
          </w:tcPr>
          <w:p w14:paraId="0E586D16" w14:textId="77777777" w:rsidR="00E2351D" w:rsidRPr="000F3502" w:rsidRDefault="00416715" w:rsidP="00A708A7">
            <w:pPr>
              <w:rPr>
                <w:rFonts w:ascii="Times New Roman" w:hAnsi="Times New Roman" w:cs="Times New Roman"/>
                <w:b/>
                <w:i/>
                <w:color w:val="auto"/>
                <w:sz w:val="24"/>
                <w:szCs w:val="24"/>
              </w:rPr>
            </w:pPr>
            <w:r w:rsidRPr="000F3502">
              <w:rPr>
                <w:rFonts w:ascii="Times New Roman" w:hAnsi="Times New Roman" w:cs="Times New Roman"/>
                <w:b/>
                <w:i/>
                <w:color w:val="auto"/>
                <w:sz w:val="24"/>
                <w:szCs w:val="24"/>
              </w:rPr>
              <w:lastRenderedPageBreak/>
              <w:t>Noteworthy Observations</w:t>
            </w:r>
          </w:p>
        </w:tc>
      </w:tr>
      <w:tr w:rsidR="00151C74" w14:paraId="0557D7A9" w14:textId="77777777" w:rsidTr="00A708A7">
        <w:trPr>
          <w:trHeight w:val="37"/>
        </w:trPr>
        <w:tc>
          <w:tcPr>
            <w:tcW w:w="8545" w:type="dxa"/>
            <w:shd w:val="clear" w:color="auto" w:fill="auto"/>
          </w:tcPr>
          <w:p w14:paraId="2FA91A04" w14:textId="77777777" w:rsidR="00E2351D" w:rsidRPr="00935CAD" w:rsidRDefault="00416715" w:rsidP="00A708A7">
            <w:pPr>
              <w:rPr>
                <w:rFonts w:ascii="Times New Roman" w:hAnsi="Times New Roman" w:cs="Times New Roman"/>
                <w:sz w:val="20"/>
                <w:szCs w:val="20"/>
              </w:rPr>
            </w:pPr>
            <w:r>
              <w:t xml:space="preserve">The Review Team found the following noteworthy items: Great meal offerings, clean </w:t>
            </w:r>
            <w:proofErr w:type="gramStart"/>
            <w:r>
              <w:t>facility</w:t>
            </w:r>
            <w:proofErr w:type="gramEnd"/>
            <w:r>
              <w:t xml:space="preserve">, staff helpful during review.  Several aspects of the administration of the program </w:t>
            </w:r>
            <w:proofErr w:type="gramStart"/>
            <w:r>
              <w:t>are in need of</w:t>
            </w:r>
            <w:proofErr w:type="gramEnd"/>
            <w:r>
              <w:t xml:space="preserve"> improvement and staff seemed willing to learn and make changes.</w:t>
            </w:r>
          </w:p>
        </w:tc>
      </w:tr>
    </w:tbl>
    <w:p w14:paraId="15F91775"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0B6EC" w14:textId="77777777" w:rsidR="00967CF1" w:rsidRDefault="00967CF1">
      <w:r>
        <w:separator/>
      </w:r>
    </w:p>
  </w:endnote>
  <w:endnote w:type="continuationSeparator" w:id="0">
    <w:p w14:paraId="675C4B16" w14:textId="77777777" w:rsidR="00967CF1" w:rsidRDefault="0096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DE899" w14:textId="77777777" w:rsidR="0037068A" w:rsidRDefault="00416715"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7C70FC76"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9BE69" w14:textId="77777777" w:rsidR="0037068A" w:rsidRDefault="00416715"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1C0A8548"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8C935" w14:textId="77777777" w:rsidR="00967CF1" w:rsidRDefault="00967CF1">
      <w:r>
        <w:separator/>
      </w:r>
    </w:p>
  </w:footnote>
  <w:footnote w:type="continuationSeparator" w:id="0">
    <w:p w14:paraId="089F2838" w14:textId="77777777" w:rsidR="00967CF1" w:rsidRDefault="00967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39EED458">
      <w:start w:val="1"/>
      <w:numFmt w:val="bullet"/>
      <w:lvlText w:val=""/>
      <w:lvlJc w:val="left"/>
      <w:pPr>
        <w:ind w:left="720" w:hanging="360"/>
      </w:pPr>
      <w:rPr>
        <w:rFonts w:ascii="Symbol" w:hAnsi="Symbol" w:hint="default"/>
      </w:rPr>
    </w:lvl>
    <w:lvl w:ilvl="1" w:tplc="EBA4A366" w:tentative="1">
      <w:start w:val="1"/>
      <w:numFmt w:val="bullet"/>
      <w:lvlText w:val="o"/>
      <w:lvlJc w:val="left"/>
      <w:pPr>
        <w:ind w:left="1440" w:hanging="360"/>
      </w:pPr>
      <w:rPr>
        <w:rFonts w:ascii="Courier New" w:hAnsi="Courier New" w:cs="Courier New" w:hint="default"/>
      </w:rPr>
    </w:lvl>
    <w:lvl w:ilvl="2" w:tplc="F6F808AA" w:tentative="1">
      <w:start w:val="1"/>
      <w:numFmt w:val="bullet"/>
      <w:lvlText w:val=""/>
      <w:lvlJc w:val="left"/>
      <w:pPr>
        <w:ind w:left="2160" w:hanging="360"/>
      </w:pPr>
      <w:rPr>
        <w:rFonts w:ascii="Wingdings" w:hAnsi="Wingdings" w:hint="default"/>
      </w:rPr>
    </w:lvl>
    <w:lvl w:ilvl="3" w:tplc="B136D2BA" w:tentative="1">
      <w:start w:val="1"/>
      <w:numFmt w:val="bullet"/>
      <w:lvlText w:val=""/>
      <w:lvlJc w:val="left"/>
      <w:pPr>
        <w:ind w:left="2880" w:hanging="360"/>
      </w:pPr>
      <w:rPr>
        <w:rFonts w:ascii="Symbol" w:hAnsi="Symbol" w:hint="default"/>
      </w:rPr>
    </w:lvl>
    <w:lvl w:ilvl="4" w:tplc="D298936E" w:tentative="1">
      <w:start w:val="1"/>
      <w:numFmt w:val="bullet"/>
      <w:lvlText w:val="o"/>
      <w:lvlJc w:val="left"/>
      <w:pPr>
        <w:ind w:left="3600" w:hanging="360"/>
      </w:pPr>
      <w:rPr>
        <w:rFonts w:ascii="Courier New" w:hAnsi="Courier New" w:cs="Courier New" w:hint="default"/>
      </w:rPr>
    </w:lvl>
    <w:lvl w:ilvl="5" w:tplc="79B0E4A0" w:tentative="1">
      <w:start w:val="1"/>
      <w:numFmt w:val="bullet"/>
      <w:lvlText w:val=""/>
      <w:lvlJc w:val="left"/>
      <w:pPr>
        <w:ind w:left="4320" w:hanging="360"/>
      </w:pPr>
      <w:rPr>
        <w:rFonts w:ascii="Wingdings" w:hAnsi="Wingdings" w:hint="default"/>
      </w:rPr>
    </w:lvl>
    <w:lvl w:ilvl="6" w:tplc="4FFAB020" w:tentative="1">
      <w:start w:val="1"/>
      <w:numFmt w:val="bullet"/>
      <w:lvlText w:val=""/>
      <w:lvlJc w:val="left"/>
      <w:pPr>
        <w:ind w:left="5040" w:hanging="360"/>
      </w:pPr>
      <w:rPr>
        <w:rFonts w:ascii="Symbol" w:hAnsi="Symbol" w:hint="default"/>
      </w:rPr>
    </w:lvl>
    <w:lvl w:ilvl="7" w:tplc="2FBCBA70" w:tentative="1">
      <w:start w:val="1"/>
      <w:numFmt w:val="bullet"/>
      <w:lvlText w:val="o"/>
      <w:lvlJc w:val="left"/>
      <w:pPr>
        <w:ind w:left="5760" w:hanging="360"/>
      </w:pPr>
      <w:rPr>
        <w:rFonts w:ascii="Courier New" w:hAnsi="Courier New" w:cs="Courier New" w:hint="default"/>
      </w:rPr>
    </w:lvl>
    <w:lvl w:ilvl="8" w:tplc="ED9ACEC6"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D56E9606">
      <w:start w:val="1"/>
      <w:numFmt w:val="decimal"/>
      <w:lvlText w:val="%1."/>
      <w:lvlJc w:val="left"/>
      <w:pPr>
        <w:ind w:left="720" w:hanging="360"/>
      </w:pPr>
      <w:rPr>
        <w:rFonts w:hint="default"/>
      </w:rPr>
    </w:lvl>
    <w:lvl w:ilvl="1" w:tplc="D4EE48FC" w:tentative="1">
      <w:start w:val="1"/>
      <w:numFmt w:val="lowerLetter"/>
      <w:lvlText w:val="%2."/>
      <w:lvlJc w:val="left"/>
      <w:pPr>
        <w:ind w:left="1440" w:hanging="360"/>
      </w:pPr>
    </w:lvl>
    <w:lvl w:ilvl="2" w:tplc="3932A3E6" w:tentative="1">
      <w:start w:val="1"/>
      <w:numFmt w:val="lowerRoman"/>
      <w:lvlText w:val="%3."/>
      <w:lvlJc w:val="right"/>
      <w:pPr>
        <w:ind w:left="2160" w:hanging="180"/>
      </w:pPr>
    </w:lvl>
    <w:lvl w:ilvl="3" w:tplc="293C5A20" w:tentative="1">
      <w:start w:val="1"/>
      <w:numFmt w:val="decimal"/>
      <w:lvlText w:val="%4."/>
      <w:lvlJc w:val="left"/>
      <w:pPr>
        <w:ind w:left="2880" w:hanging="360"/>
      </w:pPr>
    </w:lvl>
    <w:lvl w:ilvl="4" w:tplc="F59644FE" w:tentative="1">
      <w:start w:val="1"/>
      <w:numFmt w:val="lowerLetter"/>
      <w:lvlText w:val="%5."/>
      <w:lvlJc w:val="left"/>
      <w:pPr>
        <w:ind w:left="3600" w:hanging="360"/>
      </w:pPr>
    </w:lvl>
    <w:lvl w:ilvl="5" w:tplc="1990009A" w:tentative="1">
      <w:start w:val="1"/>
      <w:numFmt w:val="lowerRoman"/>
      <w:lvlText w:val="%6."/>
      <w:lvlJc w:val="right"/>
      <w:pPr>
        <w:ind w:left="4320" w:hanging="180"/>
      </w:pPr>
    </w:lvl>
    <w:lvl w:ilvl="6" w:tplc="7F3471C6" w:tentative="1">
      <w:start w:val="1"/>
      <w:numFmt w:val="decimal"/>
      <w:lvlText w:val="%7."/>
      <w:lvlJc w:val="left"/>
      <w:pPr>
        <w:ind w:left="5040" w:hanging="360"/>
      </w:pPr>
    </w:lvl>
    <w:lvl w:ilvl="7" w:tplc="3738B4F4" w:tentative="1">
      <w:start w:val="1"/>
      <w:numFmt w:val="lowerLetter"/>
      <w:lvlText w:val="%8."/>
      <w:lvlJc w:val="left"/>
      <w:pPr>
        <w:ind w:left="5760" w:hanging="360"/>
      </w:pPr>
    </w:lvl>
    <w:lvl w:ilvl="8" w:tplc="875C4164" w:tentative="1">
      <w:start w:val="1"/>
      <w:numFmt w:val="lowerRoman"/>
      <w:lvlText w:val="%9."/>
      <w:lvlJc w:val="right"/>
      <w:pPr>
        <w:ind w:left="6480" w:hanging="180"/>
      </w:pPr>
    </w:lvl>
  </w:abstractNum>
  <w:num w:numId="1" w16cid:durableId="1772584774">
    <w:abstractNumId w:val="1"/>
  </w:num>
  <w:num w:numId="2" w16cid:durableId="17067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502"/>
    <w:rsid w:val="000F3A03"/>
    <w:rsid w:val="00151C74"/>
    <w:rsid w:val="001C01D0"/>
    <w:rsid w:val="00200779"/>
    <w:rsid w:val="00223718"/>
    <w:rsid w:val="0027410F"/>
    <w:rsid w:val="00291947"/>
    <w:rsid w:val="002C2C42"/>
    <w:rsid w:val="00335362"/>
    <w:rsid w:val="00362A97"/>
    <w:rsid w:val="0037068A"/>
    <w:rsid w:val="0040164B"/>
    <w:rsid w:val="00413A88"/>
    <w:rsid w:val="00416715"/>
    <w:rsid w:val="004776BD"/>
    <w:rsid w:val="005B0132"/>
    <w:rsid w:val="00642E90"/>
    <w:rsid w:val="006D68B7"/>
    <w:rsid w:val="0076532F"/>
    <w:rsid w:val="00766552"/>
    <w:rsid w:val="008175F8"/>
    <w:rsid w:val="00824BD1"/>
    <w:rsid w:val="008C189A"/>
    <w:rsid w:val="00935CAD"/>
    <w:rsid w:val="00967CF1"/>
    <w:rsid w:val="00983FA1"/>
    <w:rsid w:val="00A42BAA"/>
    <w:rsid w:val="00A53CEA"/>
    <w:rsid w:val="00A55AE5"/>
    <w:rsid w:val="00A708A7"/>
    <w:rsid w:val="00AF6BFD"/>
    <w:rsid w:val="00B63138"/>
    <w:rsid w:val="00B80EFC"/>
    <w:rsid w:val="00BD51F9"/>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122B4"/>
  <w15:docId w15:val="{564730CF-CAAE-40EC-B2BC-ECBE23E8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Administrative Review Summary School Year 2023-2024</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Valley View School Administrative Review Summary School Year 2023-2024</dc:title>
  <dc:subject/>
  <dc:creator>DESE</dc:creator>
  <cp:keywords/>
  <cp:lastModifiedBy>Zou, Dong (EOE)</cp:lastModifiedBy>
  <cp:revision>10</cp:revision>
  <dcterms:created xsi:type="dcterms:W3CDTF">2016-12-05T21:17:00Z</dcterms:created>
  <dcterms:modified xsi:type="dcterms:W3CDTF">2024-06-25T15:37:00Z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2024 12:00AM</vt:lpwstr>
  </property>
</Properties>
</file>