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D46BA" w14:textId="77777777" w:rsidR="0043231F" w:rsidRPr="00231EFB" w:rsidRDefault="0043231F" w:rsidP="0043231F">
      <w:pPr>
        <w:pStyle w:val="Header"/>
        <w:tabs>
          <w:tab w:val="left" w:pos="270"/>
          <w:tab w:val="left" w:leader="dot" w:pos="8280"/>
        </w:tabs>
        <w:spacing w:before="120"/>
        <w:jc w:val="center"/>
        <w:rPr>
          <w:rFonts w:asciiTheme="minorHAnsi" w:hAnsiTheme="minorHAnsi"/>
          <w:bCs/>
          <w:noProof/>
          <w:sz w:val="24"/>
        </w:rPr>
      </w:pPr>
      <w:r w:rsidRPr="00231EFB">
        <w:rPr>
          <w:rFonts w:asciiTheme="minorHAnsi" w:hAnsiTheme="minorHAnsi"/>
          <w:bCs/>
          <w:noProof/>
          <w:sz w:val="24"/>
        </w:rPr>
        <w:t>(District Letterhead)</w:t>
      </w:r>
    </w:p>
    <w:p w14:paraId="506F4D53" w14:textId="77777777" w:rsidR="0043231F" w:rsidRPr="00231EFB" w:rsidRDefault="0043231F" w:rsidP="0043231F">
      <w:pPr>
        <w:pStyle w:val="Header"/>
        <w:tabs>
          <w:tab w:val="left" w:pos="270"/>
          <w:tab w:val="left" w:leader="dot" w:pos="8280"/>
        </w:tabs>
        <w:spacing w:before="120"/>
        <w:rPr>
          <w:rFonts w:asciiTheme="minorHAnsi" w:hAnsiTheme="minorHAnsi"/>
          <w:bCs/>
          <w:noProof/>
          <w:sz w:val="24"/>
        </w:rPr>
      </w:pPr>
    </w:p>
    <w:p w14:paraId="58F63774" w14:textId="77777777" w:rsidR="0043231F" w:rsidRPr="00231EFB" w:rsidRDefault="0043231F" w:rsidP="0043231F">
      <w:pPr>
        <w:pStyle w:val="Header"/>
        <w:tabs>
          <w:tab w:val="left" w:pos="270"/>
          <w:tab w:val="left" w:leader="dot" w:pos="8280"/>
        </w:tabs>
        <w:spacing w:before="120"/>
        <w:rPr>
          <w:rFonts w:asciiTheme="minorHAnsi" w:hAnsiTheme="minorHAnsi"/>
          <w:bCs/>
          <w:noProof/>
          <w:sz w:val="24"/>
        </w:rPr>
      </w:pPr>
    </w:p>
    <w:p w14:paraId="78BA2FDC" w14:textId="77777777" w:rsidR="0043231F" w:rsidRPr="00231EFB" w:rsidRDefault="0043231F" w:rsidP="0043231F">
      <w:pPr>
        <w:pStyle w:val="Header"/>
        <w:tabs>
          <w:tab w:val="left" w:pos="270"/>
          <w:tab w:val="left" w:leader="dot" w:pos="8280"/>
        </w:tabs>
        <w:spacing w:before="120"/>
        <w:rPr>
          <w:rFonts w:asciiTheme="minorHAnsi" w:hAnsiTheme="minorHAnsi"/>
          <w:bCs/>
          <w:noProof/>
          <w:sz w:val="24"/>
        </w:rPr>
      </w:pPr>
    </w:p>
    <w:p w14:paraId="19CAF925" w14:textId="77777777" w:rsidR="0043231F" w:rsidRPr="00231EFB" w:rsidRDefault="0043231F" w:rsidP="0043231F">
      <w:pPr>
        <w:rPr>
          <w:rFonts w:asciiTheme="minorHAnsi" w:hAnsiTheme="minorHAnsi"/>
          <w:noProof/>
          <w:sz w:val="24"/>
        </w:rPr>
      </w:pPr>
      <w:r w:rsidRPr="00231EFB">
        <w:rPr>
          <w:rFonts w:asciiTheme="minorHAnsi" w:hAnsiTheme="minorHAnsi"/>
          <w:noProof/>
          <w:sz w:val="24"/>
        </w:rPr>
        <w:t>(Date)</w:t>
      </w:r>
    </w:p>
    <w:p w14:paraId="1AC4BB6A" w14:textId="77777777" w:rsidR="0043231F" w:rsidRPr="00231EFB" w:rsidRDefault="0043231F" w:rsidP="0043231F">
      <w:pPr>
        <w:rPr>
          <w:rFonts w:asciiTheme="minorHAnsi" w:hAnsiTheme="minorHAnsi"/>
          <w:noProof/>
          <w:sz w:val="24"/>
        </w:rPr>
      </w:pPr>
    </w:p>
    <w:p w14:paraId="0856831D" w14:textId="77777777" w:rsidR="0043231F" w:rsidRPr="00231EFB" w:rsidRDefault="0043231F" w:rsidP="0043231F">
      <w:pPr>
        <w:rPr>
          <w:rFonts w:asciiTheme="minorHAnsi" w:hAnsiTheme="minorHAnsi"/>
          <w:noProof/>
          <w:sz w:val="24"/>
        </w:rPr>
      </w:pPr>
    </w:p>
    <w:p w14:paraId="79F0AC73" w14:textId="77777777" w:rsidR="0043231F" w:rsidRPr="00231EFB" w:rsidRDefault="0043231F" w:rsidP="0043231F">
      <w:pPr>
        <w:rPr>
          <w:rFonts w:asciiTheme="minorHAnsi" w:hAnsiTheme="minorHAnsi"/>
          <w:noProof/>
          <w:sz w:val="24"/>
        </w:rPr>
      </w:pPr>
    </w:p>
    <w:p w14:paraId="2114AB78" w14:textId="77777777" w:rsidR="0043231F" w:rsidRPr="00231EFB" w:rsidRDefault="0043231F" w:rsidP="0043231F">
      <w:pPr>
        <w:rPr>
          <w:rFonts w:asciiTheme="minorHAnsi" w:hAnsiTheme="minorHAnsi"/>
          <w:noProof/>
          <w:sz w:val="24"/>
        </w:rPr>
      </w:pPr>
      <w:r w:rsidRPr="00231EFB">
        <w:rPr>
          <w:rFonts w:asciiTheme="minorHAnsi" w:hAnsiTheme="minorHAnsi"/>
          <w:noProof/>
          <w:sz w:val="24"/>
        </w:rPr>
        <w:t>Dear (Advisory Committee Member),</w:t>
      </w:r>
      <w:r w:rsidRPr="00231EFB">
        <w:rPr>
          <w:rFonts w:asciiTheme="minorHAnsi" w:hAnsiTheme="minorHAnsi"/>
          <w:noProof/>
          <w:sz w:val="24"/>
        </w:rPr>
        <w:tab/>
      </w:r>
    </w:p>
    <w:p w14:paraId="3102DF74" w14:textId="77777777" w:rsidR="0043231F" w:rsidRPr="00231EFB" w:rsidRDefault="0043231F" w:rsidP="0043231F">
      <w:pPr>
        <w:rPr>
          <w:rFonts w:asciiTheme="minorHAnsi" w:hAnsiTheme="minorHAnsi"/>
          <w:noProof/>
          <w:sz w:val="24"/>
        </w:rPr>
      </w:pPr>
    </w:p>
    <w:p w14:paraId="56433C35" w14:textId="2BD0F2B6" w:rsidR="0043231F" w:rsidRPr="00231EFB" w:rsidRDefault="00DC4222" w:rsidP="0043231F">
      <w:pPr>
        <w:rPr>
          <w:rStyle w:val="Heading1Char"/>
          <w:rFonts w:asciiTheme="minorHAnsi" w:hAnsiTheme="minorHAnsi"/>
          <w:iCs/>
          <w:color w:val="auto"/>
          <w:sz w:val="24"/>
          <w:szCs w:val="24"/>
        </w:rPr>
      </w:pPr>
      <w:r>
        <w:rPr>
          <w:rFonts w:asciiTheme="minorHAnsi" w:hAnsiTheme="minorHAnsi"/>
          <w:sz w:val="24"/>
        </w:rPr>
        <w:t>O</w:t>
      </w:r>
      <w:r w:rsidR="00F45372">
        <w:rPr>
          <w:rFonts w:asciiTheme="minorHAnsi" w:hAnsiTheme="minorHAnsi"/>
          <w:sz w:val="24"/>
        </w:rPr>
        <w:t>ne of t</w:t>
      </w:r>
      <w:r w:rsidR="0043231F" w:rsidRPr="00231EFB">
        <w:rPr>
          <w:rFonts w:asciiTheme="minorHAnsi" w:hAnsiTheme="minorHAnsi"/>
          <w:sz w:val="24"/>
        </w:rPr>
        <w:t>he final step</w:t>
      </w:r>
      <w:r w:rsidR="00F45372">
        <w:rPr>
          <w:rFonts w:asciiTheme="minorHAnsi" w:hAnsiTheme="minorHAnsi"/>
          <w:sz w:val="24"/>
        </w:rPr>
        <w:t>s</w:t>
      </w:r>
      <w:r w:rsidR="0043231F" w:rsidRPr="00231EFB">
        <w:rPr>
          <w:rFonts w:asciiTheme="minorHAnsi" w:hAnsiTheme="minorHAnsi"/>
          <w:sz w:val="24"/>
        </w:rPr>
        <w:t xml:space="preserve"> in the </w:t>
      </w:r>
      <w:r w:rsidR="0043231F" w:rsidRPr="00231EFB">
        <w:rPr>
          <w:rStyle w:val="IntenseEmphasis"/>
          <w:rFonts w:asciiTheme="minorHAnsi" w:hAnsiTheme="minorHAnsi"/>
          <w:color w:val="auto"/>
          <w:sz w:val="24"/>
        </w:rPr>
        <w:t xml:space="preserve">Application for </w:t>
      </w:r>
      <w:r w:rsidR="0043231F" w:rsidRPr="00231EFB">
        <w:rPr>
          <w:rStyle w:val="IntenseEmphasis"/>
          <w:rFonts w:asciiTheme="minorHAnsi" w:hAnsiTheme="minorHAnsi"/>
          <w:i/>
          <w:color w:val="auto"/>
          <w:sz w:val="24"/>
        </w:rPr>
        <w:t>Vocational Technical Education New Program Approval—Massachusetts General Law Chapter 74</w:t>
      </w:r>
      <w:r w:rsidR="0043231F" w:rsidRPr="00231EFB">
        <w:rPr>
          <w:rStyle w:val="IntenseEmphasis"/>
          <w:rFonts w:asciiTheme="minorHAnsi" w:hAnsiTheme="minorHAnsi"/>
          <w:color w:val="auto"/>
          <w:sz w:val="24"/>
        </w:rPr>
        <w:t xml:space="preserve"> </w:t>
      </w:r>
      <w:r w:rsidR="0043231F" w:rsidRPr="00231EFB">
        <w:rPr>
          <w:rFonts w:asciiTheme="minorHAnsi" w:hAnsiTheme="minorHAnsi"/>
          <w:sz w:val="24"/>
        </w:rPr>
        <w:t xml:space="preserve">is the </w:t>
      </w:r>
      <w:r w:rsidR="0043231F" w:rsidRPr="00231EFB">
        <w:rPr>
          <w:rStyle w:val="Heading1Char"/>
          <w:rFonts w:asciiTheme="minorHAnsi" w:hAnsiTheme="minorHAnsi"/>
          <w:color w:val="auto"/>
          <w:sz w:val="24"/>
          <w:szCs w:val="24"/>
        </w:rPr>
        <w:t xml:space="preserve">Chapter 74 VTE Proposed Program Onsite Visit. For this onsite visit, the Massachusetts Department of Elementary and Secondary Education must </w:t>
      </w:r>
      <w:r w:rsidR="0043231F" w:rsidRPr="00231EFB">
        <w:rPr>
          <w:rFonts w:asciiTheme="minorHAnsi" w:hAnsiTheme="minorHAnsi"/>
          <w:sz w:val="24"/>
        </w:rPr>
        <w:t xml:space="preserve">schedule the entire Program Advisory Committee (PAC) to meet with staff from </w:t>
      </w:r>
      <w:r w:rsidR="0043231F" w:rsidRPr="00231EFB">
        <w:rPr>
          <w:rStyle w:val="Heading1Char"/>
          <w:rFonts w:asciiTheme="minorHAnsi" w:hAnsiTheme="minorHAnsi"/>
          <w:color w:val="auto"/>
          <w:sz w:val="24"/>
          <w:szCs w:val="24"/>
        </w:rPr>
        <w:t>the Department’s Office for College, Career, and Technical Education (OCCTE).</w:t>
      </w:r>
      <w:r w:rsidR="0043231F" w:rsidRPr="00231EFB">
        <w:rPr>
          <w:rFonts w:asciiTheme="minorHAnsi" w:hAnsiTheme="minorHAnsi"/>
          <w:sz w:val="24"/>
        </w:rPr>
        <w:t xml:space="preserve"> As agreed upon with the Program Advisory Committee, the date for the </w:t>
      </w:r>
      <w:r w:rsidR="0043231F" w:rsidRPr="00231EFB">
        <w:rPr>
          <w:rStyle w:val="Heading1Char"/>
          <w:rFonts w:asciiTheme="minorHAnsi" w:hAnsiTheme="minorHAnsi"/>
          <w:color w:val="auto"/>
          <w:sz w:val="24"/>
          <w:szCs w:val="24"/>
        </w:rPr>
        <w:t>Chapter 74 Vocational Technical Education Proposed Program Onsite Visit will be [insert day and date] at [insert time].</w:t>
      </w:r>
      <w:r w:rsidR="0043231F" w:rsidRPr="00231EFB">
        <w:rPr>
          <w:rFonts w:asciiTheme="minorHAnsi" w:hAnsiTheme="minorHAnsi"/>
          <w:sz w:val="24"/>
        </w:rPr>
        <w:t xml:space="preserve"> Thank you for agreeing to meet. The Program Advisory Committee is critical to the program, and your active membership on this committee is important. </w:t>
      </w:r>
    </w:p>
    <w:p w14:paraId="6C6999A3" w14:textId="77777777" w:rsidR="0043231F" w:rsidRPr="00231EFB" w:rsidRDefault="0043231F" w:rsidP="0043231F">
      <w:pPr>
        <w:rPr>
          <w:rStyle w:val="Heading1Char"/>
          <w:rFonts w:asciiTheme="minorHAnsi" w:hAnsiTheme="minorHAnsi"/>
          <w:color w:val="auto"/>
          <w:sz w:val="24"/>
          <w:szCs w:val="24"/>
        </w:rPr>
      </w:pPr>
      <w:r w:rsidRPr="00231EFB">
        <w:rPr>
          <w:rStyle w:val="Heading1Char"/>
          <w:rFonts w:asciiTheme="minorHAnsi" w:hAnsiTheme="minorHAnsi"/>
          <w:color w:val="auto"/>
          <w:sz w:val="24"/>
          <w:szCs w:val="24"/>
        </w:rPr>
        <w:tab/>
      </w:r>
    </w:p>
    <w:p w14:paraId="2A3800FF" w14:textId="77777777" w:rsidR="0043231F" w:rsidRPr="00231EFB" w:rsidRDefault="0043231F" w:rsidP="0043231F">
      <w:pPr>
        <w:rPr>
          <w:rStyle w:val="Heading1Char"/>
          <w:rFonts w:asciiTheme="minorHAnsi" w:hAnsiTheme="minorHAnsi"/>
          <w:color w:val="auto"/>
          <w:sz w:val="24"/>
          <w:szCs w:val="24"/>
        </w:rPr>
      </w:pPr>
      <w:r w:rsidRPr="00231EFB">
        <w:rPr>
          <w:rFonts w:asciiTheme="minorHAnsi" w:hAnsiTheme="minorHAnsi"/>
          <w:sz w:val="24"/>
        </w:rPr>
        <w:t xml:space="preserve">During the onsite meeting/review, </w:t>
      </w:r>
      <w:r w:rsidRPr="00231EFB">
        <w:rPr>
          <w:rStyle w:val="Slogan"/>
          <w:rFonts w:asciiTheme="minorHAnsi" w:hAnsiTheme="minorHAnsi"/>
          <w:bCs/>
          <w:iCs/>
        </w:rPr>
        <w:t xml:space="preserve">staff from the Office for College, Career, and Technical Education will discuss the proposed program with the PAC. </w:t>
      </w:r>
      <w:r w:rsidRPr="00231EFB">
        <w:rPr>
          <w:rFonts w:asciiTheme="minorHAnsi" w:hAnsiTheme="minorHAnsi"/>
          <w:sz w:val="24"/>
        </w:rPr>
        <w:t xml:space="preserve">The </w:t>
      </w:r>
      <w:r w:rsidRPr="00031291">
        <w:rPr>
          <w:rFonts w:asciiTheme="minorHAnsi" w:hAnsiTheme="minorHAnsi"/>
          <w:sz w:val="24"/>
        </w:rPr>
        <w:t xml:space="preserve">Chapter 74 Program Onsite Comment </w:t>
      </w:r>
      <w:r w:rsidRPr="00031291">
        <w:rPr>
          <w:rFonts w:asciiTheme="minorHAnsi" w:hAnsiTheme="minorHAnsi"/>
          <w:kern w:val="32"/>
          <w:sz w:val="24"/>
        </w:rPr>
        <w:t>Document for Program Advisory Committee</w:t>
      </w:r>
      <w:r w:rsidRPr="00231EFB">
        <w:rPr>
          <w:rStyle w:val="Heading1Char"/>
          <w:rFonts w:asciiTheme="minorHAnsi" w:hAnsiTheme="minorHAnsi"/>
          <w:color w:val="auto"/>
          <w:sz w:val="24"/>
          <w:szCs w:val="24"/>
        </w:rPr>
        <w:t xml:space="preserve"> identifies topics and essential questions for this meeting. Please review the chart and come prepared to discuss these points. I encourage you to also share any additional information that will provide OCCTE staff with a deeper understanding of the program and its value to the students, school, and community. </w:t>
      </w:r>
    </w:p>
    <w:p w14:paraId="418AF700" w14:textId="77777777" w:rsidR="0043231F" w:rsidRPr="00231EFB" w:rsidRDefault="0043231F" w:rsidP="0043231F">
      <w:pPr>
        <w:rPr>
          <w:rStyle w:val="Heading1Char"/>
          <w:rFonts w:asciiTheme="minorHAnsi" w:hAnsiTheme="minorHAnsi"/>
          <w:color w:val="auto"/>
          <w:sz w:val="24"/>
          <w:szCs w:val="24"/>
        </w:rPr>
      </w:pPr>
    </w:p>
    <w:p w14:paraId="0B3295F7" w14:textId="3277FCD5" w:rsidR="0043231F" w:rsidRPr="00231EFB" w:rsidRDefault="0043231F" w:rsidP="0043231F">
      <w:pPr>
        <w:rPr>
          <w:rStyle w:val="Slogan"/>
          <w:rFonts w:asciiTheme="minorHAnsi" w:hAnsiTheme="minorHAnsi"/>
          <w:bCs/>
          <w:i w:val="0"/>
          <w:iCs/>
        </w:rPr>
      </w:pPr>
      <w:bookmarkStart w:id="0" w:name="_Toc451517637"/>
      <w:bookmarkStart w:id="1" w:name="_Toc451519140"/>
      <w:bookmarkStart w:id="2" w:name="_Toc469565469"/>
      <w:r w:rsidRPr="00231EFB">
        <w:rPr>
          <w:rStyle w:val="Heading1Char"/>
          <w:rFonts w:asciiTheme="minorHAnsi" w:hAnsiTheme="minorHAnsi"/>
          <w:color w:val="auto"/>
          <w:sz w:val="24"/>
          <w:szCs w:val="24"/>
        </w:rPr>
        <w:t>If you have not done so already, please also</w:t>
      </w:r>
      <w:bookmarkEnd w:id="0"/>
      <w:bookmarkEnd w:id="1"/>
      <w:bookmarkEnd w:id="2"/>
      <w:r w:rsidRPr="00231EFB">
        <w:rPr>
          <w:rStyle w:val="Heading1Char"/>
          <w:rFonts w:asciiTheme="minorHAnsi" w:hAnsiTheme="minorHAnsi"/>
          <w:color w:val="auto"/>
          <w:sz w:val="24"/>
          <w:szCs w:val="24"/>
        </w:rPr>
        <w:t xml:space="preserve"> </w:t>
      </w:r>
      <w:r w:rsidRPr="00231EFB">
        <w:rPr>
          <w:rStyle w:val="Slogan"/>
          <w:rFonts w:asciiTheme="minorHAnsi" w:hAnsiTheme="minorHAnsi"/>
          <w:bCs/>
          <w:iCs/>
        </w:rPr>
        <w:t xml:space="preserve">review the </w:t>
      </w:r>
      <w:r w:rsidRPr="00231EFB">
        <w:rPr>
          <w:rStyle w:val="bold1"/>
          <w:rFonts w:asciiTheme="minorHAnsi" w:hAnsiTheme="minorHAnsi"/>
          <w:sz w:val="24"/>
          <w:u w:val="single"/>
        </w:rPr>
        <w:t>Career/Vocational Technical Education Advisory Committee Guide</w:t>
      </w:r>
      <w:r w:rsidRPr="00231EFB">
        <w:rPr>
          <w:rStyle w:val="bold1"/>
          <w:rFonts w:asciiTheme="minorHAnsi" w:hAnsiTheme="minorHAnsi"/>
          <w:sz w:val="24"/>
        </w:rPr>
        <w:t xml:space="preserve"> (</w:t>
      </w:r>
      <w:hyperlink r:id="rId10" w:history="1">
        <w:r w:rsidR="00C82D53">
          <w:rPr>
            <w:rStyle w:val="Hyperlink"/>
            <w:rFonts w:asciiTheme="minorHAnsi" w:hAnsiTheme="minorHAnsi"/>
            <w:color w:val="auto"/>
            <w:sz w:val="24"/>
          </w:rPr>
          <w:t>https://www.doe.mass.edu/ccte/cvte/advisory.html</w:t>
        </w:r>
      </w:hyperlink>
      <w:r w:rsidRPr="00231EFB">
        <w:rPr>
          <w:rStyle w:val="bold1"/>
          <w:rFonts w:asciiTheme="minorHAnsi" w:hAnsiTheme="minorHAnsi"/>
          <w:sz w:val="24"/>
        </w:rPr>
        <w:t>).</w:t>
      </w:r>
    </w:p>
    <w:p w14:paraId="2EAFEBD7" w14:textId="77777777" w:rsidR="0043231F" w:rsidRPr="00231EFB" w:rsidRDefault="0043231F" w:rsidP="0043231F">
      <w:pPr>
        <w:rPr>
          <w:rStyle w:val="Heading1Char"/>
          <w:rFonts w:asciiTheme="minorHAnsi" w:hAnsiTheme="minorHAnsi"/>
          <w:bCs w:val="0"/>
          <w:color w:val="auto"/>
          <w:sz w:val="24"/>
          <w:szCs w:val="24"/>
        </w:rPr>
      </w:pPr>
    </w:p>
    <w:p w14:paraId="2DF7590B" w14:textId="77777777" w:rsidR="0043231F" w:rsidRPr="00231EFB" w:rsidRDefault="0043231F" w:rsidP="0043231F">
      <w:pPr>
        <w:rPr>
          <w:rFonts w:asciiTheme="minorHAnsi" w:hAnsiTheme="minorHAnsi"/>
          <w:sz w:val="24"/>
        </w:rPr>
      </w:pPr>
      <w:r w:rsidRPr="00231EFB">
        <w:rPr>
          <w:rFonts w:asciiTheme="minorHAnsi" w:hAnsiTheme="minorHAnsi"/>
          <w:sz w:val="24"/>
        </w:rPr>
        <w:t xml:space="preserve">In addition, the Massachusetts Department of Elementary and Secondary Education staff will conduct a safety review of the facilities and equipment. Program Advisory Committee members are not required to be present for the safety review of facilities and equipment but are welcome to participate should you desire. </w:t>
      </w:r>
    </w:p>
    <w:p w14:paraId="051FCED8" w14:textId="77777777" w:rsidR="0043231F" w:rsidRPr="00231EFB" w:rsidRDefault="0043231F" w:rsidP="0043231F">
      <w:pPr>
        <w:rPr>
          <w:rFonts w:asciiTheme="minorHAnsi" w:hAnsiTheme="minorHAnsi"/>
          <w:sz w:val="24"/>
        </w:rPr>
      </w:pPr>
    </w:p>
    <w:p w14:paraId="304EF1C3" w14:textId="77777777" w:rsidR="0043231F" w:rsidRPr="00231EFB" w:rsidRDefault="0043231F" w:rsidP="0043231F">
      <w:pPr>
        <w:rPr>
          <w:rFonts w:asciiTheme="minorHAnsi" w:hAnsiTheme="minorHAnsi"/>
          <w:sz w:val="24"/>
        </w:rPr>
      </w:pPr>
      <w:r w:rsidRPr="00231EFB">
        <w:rPr>
          <w:rFonts w:asciiTheme="minorHAnsi" w:hAnsiTheme="minorHAnsi"/>
          <w:sz w:val="24"/>
        </w:rPr>
        <w:t xml:space="preserve">Please contact me if you have any questions. I look forward to seeing you on [insert date]. </w:t>
      </w:r>
    </w:p>
    <w:p w14:paraId="5F9D8FA5" w14:textId="77777777" w:rsidR="0043231F" w:rsidRPr="00231EFB" w:rsidRDefault="0043231F" w:rsidP="0043231F">
      <w:pPr>
        <w:rPr>
          <w:rFonts w:asciiTheme="minorHAnsi" w:hAnsiTheme="minorHAnsi"/>
          <w:sz w:val="24"/>
        </w:rPr>
      </w:pPr>
    </w:p>
    <w:p w14:paraId="3A9C838F" w14:textId="77777777" w:rsidR="0043231F" w:rsidRPr="00231EFB" w:rsidRDefault="0043231F" w:rsidP="0043231F">
      <w:pPr>
        <w:rPr>
          <w:rFonts w:asciiTheme="minorHAnsi" w:hAnsiTheme="minorHAnsi"/>
          <w:sz w:val="24"/>
        </w:rPr>
      </w:pPr>
      <w:r w:rsidRPr="00231EFB">
        <w:rPr>
          <w:rFonts w:asciiTheme="minorHAnsi" w:hAnsiTheme="minorHAnsi"/>
          <w:sz w:val="24"/>
        </w:rPr>
        <w:t>Sincerely,</w:t>
      </w:r>
    </w:p>
    <w:p w14:paraId="216FDDE4" w14:textId="77777777" w:rsidR="0043231F" w:rsidRPr="00231EFB" w:rsidRDefault="0043231F" w:rsidP="0043231F">
      <w:pPr>
        <w:rPr>
          <w:rFonts w:asciiTheme="minorHAnsi" w:hAnsiTheme="minorHAnsi"/>
          <w:sz w:val="24"/>
        </w:rPr>
      </w:pPr>
    </w:p>
    <w:p w14:paraId="5BA03E9B" w14:textId="77777777" w:rsidR="0043231F" w:rsidRPr="00231EFB" w:rsidRDefault="0043231F" w:rsidP="0043231F">
      <w:pPr>
        <w:rPr>
          <w:rFonts w:asciiTheme="minorHAnsi" w:hAnsiTheme="minorHAnsi"/>
          <w:sz w:val="24"/>
        </w:rPr>
      </w:pPr>
    </w:p>
    <w:p w14:paraId="2D8EA4CA" w14:textId="77777777" w:rsidR="0043231F" w:rsidRPr="00231EFB" w:rsidRDefault="0043231F" w:rsidP="0043231F">
      <w:pPr>
        <w:rPr>
          <w:rFonts w:asciiTheme="minorHAnsi" w:hAnsiTheme="minorHAnsi"/>
          <w:sz w:val="24"/>
        </w:rPr>
      </w:pPr>
    </w:p>
    <w:p w14:paraId="5454A31D" w14:textId="77777777" w:rsidR="0043231F" w:rsidRPr="00231EFB" w:rsidRDefault="0043231F" w:rsidP="0043231F">
      <w:pPr>
        <w:rPr>
          <w:rFonts w:asciiTheme="minorHAnsi" w:hAnsiTheme="minorHAnsi"/>
          <w:sz w:val="24"/>
        </w:rPr>
      </w:pPr>
      <w:r w:rsidRPr="00231EFB">
        <w:rPr>
          <w:rFonts w:asciiTheme="minorHAnsi" w:hAnsiTheme="minorHAnsi"/>
          <w:sz w:val="24"/>
        </w:rPr>
        <w:t>[insert name]</w:t>
      </w:r>
    </w:p>
    <w:p w14:paraId="4E025F2F" w14:textId="77777777" w:rsidR="00114F19" w:rsidRPr="00231EFB" w:rsidRDefault="00114F19" w:rsidP="0043231F">
      <w:pPr>
        <w:pStyle w:val="Heading1"/>
        <w:ind w:right="612"/>
        <w:jc w:val="left"/>
        <w:rPr>
          <w:sz w:val="24"/>
          <w:szCs w:val="24"/>
        </w:rPr>
      </w:pPr>
      <w:bookmarkStart w:id="3" w:name="_Chapter_74_Vocational"/>
      <w:bookmarkEnd w:id="3"/>
    </w:p>
    <w:sectPr w:rsidR="00114F19" w:rsidRPr="00231EFB" w:rsidSect="0043231F">
      <w:footerReference w:type="default" r:id="rId11"/>
      <w:pgSz w:w="12240" w:h="15840" w:code="1"/>
      <w:pgMar w:top="720" w:right="720"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43BD" w14:textId="77777777" w:rsidR="00B13D3C" w:rsidRDefault="00B13D3C" w:rsidP="00231EFB">
      <w:r>
        <w:separator/>
      </w:r>
    </w:p>
  </w:endnote>
  <w:endnote w:type="continuationSeparator" w:id="0">
    <w:p w14:paraId="4AC78359" w14:textId="77777777" w:rsidR="00B13D3C" w:rsidRDefault="00B13D3C" w:rsidP="0023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27E6" w14:textId="77777777" w:rsidR="00FC1946" w:rsidRPr="00F76A65" w:rsidRDefault="008F4B08" w:rsidP="00C865F1">
    <w:pPr>
      <w:pStyle w:val="Footer"/>
      <w:rPr>
        <w:sz w:val="22"/>
        <w:szCs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9E2A2" w14:textId="77777777" w:rsidR="00B13D3C" w:rsidRDefault="00B13D3C" w:rsidP="00231EFB">
      <w:r>
        <w:separator/>
      </w:r>
    </w:p>
  </w:footnote>
  <w:footnote w:type="continuationSeparator" w:id="0">
    <w:p w14:paraId="7B1B6712" w14:textId="77777777" w:rsidR="00B13D3C" w:rsidRDefault="00B13D3C" w:rsidP="0023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9B55A3"/>
    <w:multiLevelType w:val="hybridMultilevel"/>
    <w:tmpl w:val="51B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FBB"/>
    <w:multiLevelType w:val="hybridMultilevel"/>
    <w:tmpl w:val="071E762E"/>
    <w:lvl w:ilvl="0" w:tplc="1C5A33AE">
      <w:start w:val="1"/>
      <w:numFmt w:val="bullet"/>
      <w:lvlText w:val=""/>
      <w:lvlJc w:val="left"/>
      <w:pPr>
        <w:ind w:left="1080" w:hanging="360"/>
      </w:pPr>
      <w:rPr>
        <w:rFonts w:ascii="Wingdings" w:hAnsi="Wingdings" w:hint="default"/>
        <w:color w:val="365F91"/>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918A5"/>
    <w:multiLevelType w:val="hybridMultilevel"/>
    <w:tmpl w:val="74C06CF6"/>
    <w:lvl w:ilvl="0" w:tplc="BF4AED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C08EE"/>
    <w:multiLevelType w:val="hybridMultilevel"/>
    <w:tmpl w:val="662E59B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2EE"/>
    <w:multiLevelType w:val="hybridMultilevel"/>
    <w:tmpl w:val="C450D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B4569"/>
    <w:multiLevelType w:val="hybridMultilevel"/>
    <w:tmpl w:val="448E527E"/>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957"/>
    <w:multiLevelType w:val="hybridMultilevel"/>
    <w:tmpl w:val="8E18C37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5AAB"/>
    <w:multiLevelType w:val="hybridMultilevel"/>
    <w:tmpl w:val="199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91C27"/>
    <w:multiLevelType w:val="hybridMultilevel"/>
    <w:tmpl w:val="DFC28F06"/>
    <w:lvl w:ilvl="0" w:tplc="51626E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00D75"/>
    <w:multiLevelType w:val="hybridMultilevel"/>
    <w:tmpl w:val="AC0A9668"/>
    <w:lvl w:ilvl="0" w:tplc="226C0FB2">
      <w:start w:val="1"/>
      <w:numFmt w:val="bullet"/>
      <w:lvlText w:val="▪"/>
      <w:lvlJc w:val="left"/>
      <w:pPr>
        <w:tabs>
          <w:tab w:val="num" w:pos="144"/>
        </w:tabs>
        <w:ind w:left="144" w:hanging="144"/>
      </w:pPr>
      <w:rPr>
        <w:rFonts w:ascii="Arial" w:hAnsi="Arial" w:hint="default"/>
        <w:color w:val="00000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C32"/>
    <w:multiLevelType w:val="hybridMultilevel"/>
    <w:tmpl w:val="B7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401"/>
    <w:multiLevelType w:val="hybridMultilevel"/>
    <w:tmpl w:val="2814CDA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104"/>
    <w:multiLevelType w:val="multilevel"/>
    <w:tmpl w:val="9E048F10"/>
    <w:lvl w:ilvl="0">
      <w:start w:val="1"/>
      <w:numFmt w:val="bullet"/>
      <w:lvlText w:val=""/>
      <w:lvlJc w:val="left"/>
      <w:pPr>
        <w:tabs>
          <w:tab w:val="num" w:pos="720"/>
        </w:tabs>
        <w:ind w:left="720" w:hanging="360"/>
      </w:pPr>
      <w:rPr>
        <w:rFonts w:ascii="Wingdings" w:hAnsi="Wingdings" w:hint="default"/>
        <w:color w:val="365F91"/>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305B5780"/>
    <w:multiLevelType w:val="hybridMultilevel"/>
    <w:tmpl w:val="0852A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9A50F8"/>
    <w:multiLevelType w:val="hybridMultilevel"/>
    <w:tmpl w:val="EB803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4A20DA"/>
    <w:multiLevelType w:val="multilevel"/>
    <w:tmpl w:val="7610AB34"/>
    <w:lvl w:ilvl="0">
      <w:start w:val="1"/>
      <w:numFmt w:val="decimal"/>
      <w:pStyle w:val="Style3"/>
      <w:lvlText w:val="(%1)"/>
      <w:lvlJc w:val="left"/>
      <w:pPr>
        <w:tabs>
          <w:tab w:val="num" w:pos="1080"/>
        </w:tabs>
        <w:ind w:left="1080" w:hanging="360"/>
      </w:pPr>
    </w:lvl>
    <w:lvl w:ilvl="1">
      <w:start w:val="1"/>
      <w:numFmt w:val="lowerLetter"/>
      <w:lvlText w:val="(%2)"/>
      <w:lvlJc w:val="left"/>
      <w:pPr>
        <w:tabs>
          <w:tab w:val="num" w:pos="1440"/>
        </w:tabs>
        <w:ind w:left="1440" w:hanging="360"/>
      </w:pPr>
      <w:rPr>
        <w:rFonts w:ascii="Arial" w:hAnsi="Arial" w:cs="Times New Roman" w:hint="default"/>
        <w:b w:val="0"/>
        <w:i w:val="0"/>
        <w:sz w:val="20"/>
      </w:rPr>
    </w:lvl>
    <w:lvl w:ilvl="2">
      <w:start w:val="1"/>
      <w:numFmt w:val="decimal"/>
      <w:lvlText w:val="%3."/>
      <w:lvlJc w:val="left"/>
      <w:pPr>
        <w:tabs>
          <w:tab w:val="num" w:pos="1800"/>
        </w:tabs>
        <w:ind w:left="1800" w:hanging="360"/>
      </w:pPr>
      <w:rPr>
        <w:rFonts w:ascii="Arial" w:hAnsi="Arial" w:cs="Times New Roman" w:hint="default"/>
        <w:b w:val="0"/>
        <w:i w:val="0"/>
        <w:sz w:val="20"/>
      </w:r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7547B"/>
    <w:multiLevelType w:val="hybridMultilevel"/>
    <w:tmpl w:val="B552B4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310492"/>
    <w:multiLevelType w:val="hybridMultilevel"/>
    <w:tmpl w:val="0C0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D56F0"/>
    <w:multiLevelType w:val="hybridMultilevel"/>
    <w:tmpl w:val="0DD8868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0A47EF"/>
    <w:multiLevelType w:val="hybridMultilevel"/>
    <w:tmpl w:val="D99E029E"/>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B106B"/>
    <w:multiLevelType w:val="hybridMultilevel"/>
    <w:tmpl w:val="2D80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7023D"/>
    <w:multiLevelType w:val="hybridMultilevel"/>
    <w:tmpl w:val="0832AD8A"/>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17"/>
  </w:num>
  <w:num w:numId="5">
    <w:abstractNumId w:val="15"/>
  </w:num>
  <w:num w:numId="6">
    <w:abstractNumId w:val="21"/>
  </w:num>
  <w:num w:numId="7">
    <w:abstractNumId w:val="10"/>
  </w:num>
  <w:num w:numId="8">
    <w:abstractNumId w:val="5"/>
  </w:num>
  <w:num w:numId="9">
    <w:abstractNumId w:val="9"/>
  </w:num>
  <w:num w:numId="10">
    <w:abstractNumId w:val="3"/>
  </w:num>
  <w:num w:numId="11">
    <w:abstractNumId w:val="13"/>
  </w:num>
  <w:num w:numId="12">
    <w:abstractNumId w:val="24"/>
  </w:num>
  <w:num w:numId="13">
    <w:abstractNumId w:val="16"/>
  </w:num>
  <w:num w:numId="14">
    <w:abstractNumId w:val="20"/>
  </w:num>
  <w:num w:numId="15">
    <w:abstractNumId w:val="23"/>
  </w:num>
  <w:num w:numId="16">
    <w:abstractNumId w:val="26"/>
  </w:num>
  <w:num w:numId="17">
    <w:abstractNumId w:val="28"/>
  </w:num>
  <w:num w:numId="18">
    <w:abstractNumId w:val="4"/>
  </w:num>
  <w:num w:numId="19">
    <w:abstractNumId w:val="2"/>
  </w:num>
  <w:num w:numId="20">
    <w:abstractNumId w:val="11"/>
  </w:num>
  <w:num w:numId="21">
    <w:abstractNumId w:val="22"/>
  </w:num>
  <w:num w:numId="22">
    <w:abstractNumId w:val="19"/>
  </w:num>
  <w:num w:numId="23">
    <w:abstractNumId w:val="8"/>
  </w:num>
  <w:num w:numId="24">
    <w:abstractNumId w:val="14"/>
  </w:num>
  <w:num w:numId="25">
    <w:abstractNumId w:val="27"/>
  </w:num>
  <w:num w:numId="26">
    <w:abstractNumId w:val="1"/>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1F"/>
    <w:rsid w:val="000007DD"/>
    <w:rsid w:val="00027F9A"/>
    <w:rsid w:val="00031291"/>
    <w:rsid w:val="000F6413"/>
    <w:rsid w:val="00114F19"/>
    <w:rsid w:val="00145AB6"/>
    <w:rsid w:val="00155CCF"/>
    <w:rsid w:val="001D4232"/>
    <w:rsid w:val="00231EFB"/>
    <w:rsid w:val="003564AD"/>
    <w:rsid w:val="0043231F"/>
    <w:rsid w:val="0051783D"/>
    <w:rsid w:val="005A1C9B"/>
    <w:rsid w:val="005C64AA"/>
    <w:rsid w:val="006864E7"/>
    <w:rsid w:val="007E2BFF"/>
    <w:rsid w:val="0081042F"/>
    <w:rsid w:val="008450E1"/>
    <w:rsid w:val="00861EF9"/>
    <w:rsid w:val="008F4B08"/>
    <w:rsid w:val="00A611A8"/>
    <w:rsid w:val="00A836CF"/>
    <w:rsid w:val="00B13D3C"/>
    <w:rsid w:val="00C06113"/>
    <w:rsid w:val="00C82D53"/>
    <w:rsid w:val="00C97A2B"/>
    <w:rsid w:val="00D27996"/>
    <w:rsid w:val="00DC4222"/>
    <w:rsid w:val="00DF1760"/>
    <w:rsid w:val="00E75DD0"/>
    <w:rsid w:val="00F45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5597"/>
  <w15:docId w15:val="{AD86D70E-7096-46DA-9161-E1A013C4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F"/>
    <w:pPr>
      <w:spacing w:after="0" w:line="240" w:lineRule="auto"/>
    </w:pPr>
    <w:rPr>
      <w:rFonts w:ascii="Calibri" w:eastAsia="Times New Roman" w:hAnsi="Calibri" w:cs="Times New Roman"/>
      <w:szCs w:val="24"/>
    </w:rPr>
  </w:style>
  <w:style w:type="paragraph" w:styleId="Heading1">
    <w:name w:val="heading 1"/>
    <w:next w:val="Normal"/>
    <w:link w:val="Heading1Char"/>
    <w:uiPriority w:val="9"/>
    <w:qFormat/>
    <w:rsid w:val="0043231F"/>
    <w:pPr>
      <w:keepNext/>
      <w:spacing w:before="120" w:after="120" w:line="240" w:lineRule="auto"/>
      <w:jc w:val="center"/>
      <w:outlineLvl w:val="0"/>
    </w:pPr>
    <w:rPr>
      <w:rFonts w:ascii="Cambria" w:eastAsia="Times New Roman" w:hAnsi="Cambria" w:cs="Times New Roman"/>
      <w:bCs/>
      <w:color w:val="003366"/>
      <w:kern w:val="32"/>
      <w:sz w:val="32"/>
      <w:szCs w:val="32"/>
      <w:lang w:eastAsia="zh-CN"/>
    </w:rPr>
  </w:style>
  <w:style w:type="paragraph" w:styleId="Heading2">
    <w:name w:val="heading 2"/>
    <w:basedOn w:val="Normal"/>
    <w:next w:val="Normal"/>
    <w:link w:val="Heading2Char"/>
    <w:qFormat/>
    <w:rsid w:val="0043231F"/>
    <w:pPr>
      <w:keepNext/>
      <w:spacing w:before="240"/>
      <w:jc w:val="center"/>
      <w:outlineLvl w:val="1"/>
    </w:pPr>
    <w:rPr>
      <w:rFonts w:ascii="Cambria" w:hAnsi="Cambria" w:cs="Arial"/>
      <w:bCs/>
      <w:i/>
      <w:iCs/>
      <w:sz w:val="28"/>
      <w:szCs w:val="28"/>
    </w:rPr>
  </w:style>
  <w:style w:type="paragraph" w:styleId="Heading3">
    <w:name w:val="heading 3"/>
    <w:basedOn w:val="Normal"/>
    <w:next w:val="Normal"/>
    <w:link w:val="Heading3Char"/>
    <w:qFormat/>
    <w:rsid w:val="0043231F"/>
    <w:pPr>
      <w:keepNext/>
      <w:spacing w:before="240" w:after="60"/>
      <w:outlineLvl w:val="2"/>
    </w:pPr>
    <w:rPr>
      <w:rFonts w:ascii="Cambria" w:hAnsi="Cambria"/>
      <w:bCs/>
      <w:color w:val="244061"/>
      <w:sz w:val="28"/>
      <w:szCs w:val="26"/>
    </w:rPr>
  </w:style>
  <w:style w:type="paragraph" w:styleId="Heading4">
    <w:name w:val="heading 4"/>
    <w:basedOn w:val="Normal"/>
    <w:next w:val="Normal"/>
    <w:link w:val="Heading4Char"/>
    <w:qFormat/>
    <w:rsid w:val="0043231F"/>
    <w:pPr>
      <w:keepNext/>
      <w:spacing w:before="240" w:after="60"/>
      <w:outlineLvl w:val="3"/>
    </w:pPr>
    <w:rPr>
      <w:rFonts w:ascii="Arial" w:hAnsi="Arial"/>
      <w:bCs/>
      <w:szCs w:val="28"/>
    </w:rPr>
  </w:style>
  <w:style w:type="paragraph" w:styleId="Heading6">
    <w:name w:val="heading 6"/>
    <w:basedOn w:val="Normal"/>
    <w:next w:val="Normal"/>
    <w:link w:val="Heading6Char"/>
    <w:qFormat/>
    <w:rsid w:val="0043231F"/>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1F"/>
    <w:rPr>
      <w:rFonts w:ascii="Cambria" w:eastAsia="Times New Roman" w:hAnsi="Cambria" w:cs="Times New Roman"/>
      <w:bCs/>
      <w:color w:val="003366"/>
      <w:kern w:val="32"/>
      <w:sz w:val="32"/>
      <w:szCs w:val="32"/>
      <w:lang w:eastAsia="zh-CN"/>
    </w:rPr>
  </w:style>
  <w:style w:type="character" w:customStyle="1" w:styleId="Heading2Char">
    <w:name w:val="Heading 2 Char"/>
    <w:basedOn w:val="DefaultParagraphFont"/>
    <w:link w:val="Heading2"/>
    <w:rsid w:val="0043231F"/>
    <w:rPr>
      <w:rFonts w:ascii="Cambria" w:eastAsia="Times New Roman" w:hAnsi="Cambria" w:cs="Arial"/>
      <w:bCs/>
      <w:i/>
      <w:iCs/>
      <w:sz w:val="28"/>
      <w:szCs w:val="28"/>
    </w:rPr>
  </w:style>
  <w:style w:type="character" w:customStyle="1" w:styleId="Heading3Char">
    <w:name w:val="Heading 3 Char"/>
    <w:basedOn w:val="DefaultParagraphFont"/>
    <w:link w:val="Heading3"/>
    <w:rsid w:val="0043231F"/>
    <w:rPr>
      <w:rFonts w:ascii="Cambria" w:eastAsia="Times New Roman" w:hAnsi="Cambria" w:cs="Times New Roman"/>
      <w:bCs/>
      <w:color w:val="244061"/>
      <w:sz w:val="28"/>
      <w:szCs w:val="26"/>
    </w:rPr>
  </w:style>
  <w:style w:type="character" w:customStyle="1" w:styleId="Heading4Char">
    <w:name w:val="Heading 4 Char"/>
    <w:basedOn w:val="DefaultParagraphFont"/>
    <w:link w:val="Heading4"/>
    <w:rsid w:val="0043231F"/>
    <w:rPr>
      <w:rFonts w:ascii="Arial" w:eastAsia="Times New Roman" w:hAnsi="Arial" w:cs="Times New Roman"/>
      <w:bCs/>
      <w:szCs w:val="28"/>
    </w:rPr>
  </w:style>
  <w:style w:type="character" w:customStyle="1" w:styleId="Heading6Char">
    <w:name w:val="Heading 6 Char"/>
    <w:basedOn w:val="DefaultParagraphFont"/>
    <w:link w:val="Heading6"/>
    <w:rsid w:val="0043231F"/>
    <w:rPr>
      <w:rFonts w:ascii="Calibri" w:eastAsia="Times New Roman" w:hAnsi="Calibri" w:cs="Times New Roman"/>
      <w:snapToGrid w:val="0"/>
      <w:szCs w:val="20"/>
    </w:rPr>
  </w:style>
  <w:style w:type="paragraph" w:customStyle="1" w:styleId="ESEReportName">
    <w:name w:val="ESE Report Name"/>
    <w:basedOn w:val="Normal"/>
    <w:next w:val="Normal"/>
    <w:qFormat/>
    <w:rsid w:val="0043231F"/>
    <w:pPr>
      <w:spacing w:line="400" w:lineRule="exact"/>
    </w:pPr>
    <w:rPr>
      <w:rFonts w:ascii="Arial" w:hAnsi="Arial"/>
      <w:b/>
      <w:color w:val="000000"/>
      <w:sz w:val="36"/>
    </w:rPr>
  </w:style>
  <w:style w:type="paragraph" w:customStyle="1" w:styleId="AgencyTitle">
    <w:name w:val="Agency Title"/>
    <w:basedOn w:val="Normal"/>
    <w:semiHidden/>
    <w:rsid w:val="0043231F"/>
    <w:rPr>
      <w:rFonts w:ascii="Arial" w:hAnsi="Arial"/>
      <w:b/>
      <w:sz w:val="18"/>
    </w:rPr>
  </w:style>
  <w:style w:type="paragraph" w:customStyle="1" w:styleId="arial9">
    <w:name w:val="arial9"/>
    <w:basedOn w:val="Normal"/>
    <w:semiHidden/>
    <w:rsid w:val="0043231F"/>
    <w:pPr>
      <w:ind w:right="-108"/>
    </w:pPr>
    <w:rPr>
      <w:rFonts w:ascii="Arial" w:hAnsi="Arial"/>
      <w:sz w:val="18"/>
    </w:rPr>
  </w:style>
  <w:style w:type="paragraph" w:customStyle="1" w:styleId="ESESourceLine">
    <w:name w:val="ESE Source Line"/>
    <w:basedOn w:val="Normal"/>
    <w:next w:val="Normal"/>
    <w:rsid w:val="0043231F"/>
    <w:pPr>
      <w:jc w:val="center"/>
    </w:pPr>
    <w:rPr>
      <w:b/>
      <w:i/>
    </w:rPr>
  </w:style>
  <w:style w:type="paragraph" w:customStyle="1" w:styleId="ESEBullet-Lev1">
    <w:name w:val="ESE Bullet - Lev1"/>
    <w:basedOn w:val="Normal"/>
    <w:qFormat/>
    <w:rsid w:val="0043231F"/>
    <w:pPr>
      <w:numPr>
        <w:numId w:val="1"/>
      </w:numPr>
      <w:spacing w:before="60" w:after="120"/>
    </w:pPr>
  </w:style>
  <w:style w:type="paragraph" w:customStyle="1" w:styleId="ESETableChartFigHeaders">
    <w:name w:val="ESE Table/Chart/Fig Headers"/>
    <w:basedOn w:val="Normal"/>
    <w:next w:val="Normal"/>
    <w:rsid w:val="0043231F"/>
    <w:pPr>
      <w:spacing w:after="120"/>
    </w:pPr>
    <w:rPr>
      <w:rFonts w:ascii="Arial" w:hAnsi="Arial"/>
      <w:b/>
    </w:rPr>
  </w:style>
  <w:style w:type="paragraph" w:customStyle="1" w:styleId="BoardMembers">
    <w:name w:val="BoardMembers"/>
    <w:basedOn w:val="Normal"/>
    <w:semiHidden/>
    <w:rsid w:val="0043231F"/>
    <w:pPr>
      <w:jc w:val="center"/>
    </w:pPr>
    <w:rPr>
      <w:rFonts w:ascii="Arial" w:hAnsi="Arial"/>
      <w:sz w:val="18"/>
      <w:szCs w:val="20"/>
    </w:rPr>
  </w:style>
  <w:style w:type="table" w:customStyle="1" w:styleId="ESETablesOpenStyle">
    <w:name w:val="ESE Tables Open Style"/>
    <w:basedOn w:val="TableNormal"/>
    <w:rsid w:val="0043231F"/>
    <w:pPr>
      <w:spacing w:after="0" w:line="240" w:lineRule="auto"/>
      <w:jc w:val="center"/>
    </w:pPr>
    <w:rPr>
      <w:rFonts w:ascii="Arial Narrow" w:eastAsia="Times New Roman" w:hAnsi="Arial Narrow" w:cs="Times New Roman"/>
      <w:sz w:val="20"/>
      <w:szCs w:val="20"/>
      <w:lang w:eastAsia="zh-CN"/>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43231F"/>
    <w:pPr>
      <w:ind w:left="720"/>
    </w:pPr>
    <w:rPr>
      <w:i/>
    </w:rPr>
  </w:style>
  <w:style w:type="paragraph" w:customStyle="1" w:styleId="Permission">
    <w:name w:val="Permission"/>
    <w:basedOn w:val="Normal"/>
    <w:semiHidden/>
    <w:rsid w:val="0043231F"/>
    <w:pPr>
      <w:jc w:val="center"/>
    </w:pPr>
    <w:rPr>
      <w:rFonts w:ascii="Arial" w:hAnsi="Arial"/>
      <w:i/>
      <w:iCs/>
      <w:sz w:val="18"/>
      <w:szCs w:val="20"/>
    </w:rPr>
  </w:style>
  <w:style w:type="character" w:styleId="PlaceholderText">
    <w:name w:val="Placeholder Text"/>
    <w:uiPriority w:val="99"/>
    <w:semiHidden/>
    <w:rsid w:val="0043231F"/>
    <w:rPr>
      <w:color w:val="808080"/>
    </w:rPr>
  </w:style>
  <w:style w:type="paragraph" w:styleId="TOCHeading">
    <w:name w:val="TOC Heading"/>
    <w:basedOn w:val="Heading1"/>
    <w:next w:val="Normal"/>
    <w:link w:val="TOCHeadingChar"/>
    <w:qFormat/>
    <w:rsid w:val="0043231F"/>
    <w:pPr>
      <w:keepLines/>
      <w:spacing w:before="240" w:after="0" w:line="276" w:lineRule="auto"/>
      <w:outlineLvl w:val="9"/>
    </w:pPr>
    <w:rPr>
      <w:rFonts w:cs="Arial"/>
      <w:sz w:val="28"/>
      <w:szCs w:val="28"/>
      <w:lang w:eastAsia="en-US"/>
    </w:rPr>
  </w:style>
  <w:style w:type="paragraph" w:customStyle="1" w:styleId="ESETOCHeading">
    <w:name w:val="ESE TOC Heading"/>
    <w:basedOn w:val="TOCHeading"/>
    <w:semiHidden/>
    <w:qFormat/>
    <w:rsid w:val="0043231F"/>
    <w:pPr>
      <w:pBdr>
        <w:bottom w:val="single" w:sz="6" w:space="1" w:color="auto"/>
      </w:pBdr>
    </w:pPr>
    <w:rPr>
      <w:color w:val="auto"/>
    </w:rPr>
  </w:style>
  <w:style w:type="paragraph" w:styleId="Footer">
    <w:name w:val="footer"/>
    <w:basedOn w:val="Normal"/>
    <w:link w:val="FooterChar"/>
    <w:autoRedefine/>
    <w:uiPriority w:val="99"/>
    <w:rsid w:val="0043231F"/>
    <w:pPr>
      <w:tabs>
        <w:tab w:val="right" w:pos="9360"/>
      </w:tabs>
      <w:jc w:val="center"/>
    </w:pPr>
    <w:rPr>
      <w:rFonts w:ascii="Cambria" w:hAnsi="Cambria"/>
      <w:i/>
      <w:color w:val="244061"/>
      <w:sz w:val="20"/>
    </w:rPr>
  </w:style>
  <w:style w:type="character" w:customStyle="1" w:styleId="FooterChar">
    <w:name w:val="Footer Char"/>
    <w:basedOn w:val="DefaultParagraphFont"/>
    <w:link w:val="Footer"/>
    <w:uiPriority w:val="99"/>
    <w:rsid w:val="0043231F"/>
    <w:rPr>
      <w:rFonts w:ascii="Cambria" w:eastAsia="Times New Roman" w:hAnsi="Cambria" w:cs="Times New Roman"/>
      <w:i/>
      <w:color w:val="244061"/>
      <w:sz w:val="20"/>
      <w:szCs w:val="24"/>
    </w:rPr>
  </w:style>
  <w:style w:type="paragraph" w:customStyle="1" w:styleId="ESEBullet-Lev2">
    <w:name w:val="ESE Bullet - Lev2"/>
    <w:basedOn w:val="ESEBullet-Lev1"/>
    <w:qFormat/>
    <w:rsid w:val="0043231F"/>
    <w:pPr>
      <w:numPr>
        <w:numId w:val="6"/>
      </w:numPr>
      <w:tabs>
        <w:tab w:val="clear" w:pos="0"/>
        <w:tab w:val="left" w:pos="1080"/>
      </w:tabs>
    </w:pPr>
  </w:style>
  <w:style w:type="paragraph" w:customStyle="1" w:styleId="ESEBullet-Lev3">
    <w:name w:val="ESE Bullet - Lev3"/>
    <w:basedOn w:val="ESEBullet-Lev2"/>
    <w:qFormat/>
    <w:rsid w:val="0043231F"/>
    <w:pPr>
      <w:numPr>
        <w:numId w:val="2"/>
      </w:numPr>
      <w:tabs>
        <w:tab w:val="clear" w:pos="0"/>
        <w:tab w:val="clear" w:pos="1080"/>
        <w:tab w:val="left" w:pos="1440"/>
      </w:tabs>
    </w:pPr>
  </w:style>
  <w:style w:type="paragraph" w:customStyle="1" w:styleId="ESENumberswspacing">
    <w:name w:val="ESE Numbers w/ spacing"/>
    <w:basedOn w:val="Normal"/>
    <w:qFormat/>
    <w:rsid w:val="0043231F"/>
    <w:pPr>
      <w:numPr>
        <w:numId w:val="4"/>
      </w:numPr>
      <w:spacing w:before="60" w:after="120"/>
    </w:pPr>
  </w:style>
  <w:style w:type="paragraph" w:styleId="TOC1">
    <w:name w:val="toc 1"/>
    <w:basedOn w:val="Normal"/>
    <w:next w:val="Normal"/>
    <w:uiPriority w:val="39"/>
    <w:qFormat/>
    <w:rsid w:val="0043231F"/>
    <w:pPr>
      <w:tabs>
        <w:tab w:val="right" w:leader="dot" w:pos="9360"/>
      </w:tabs>
      <w:spacing w:before="120" w:after="120"/>
    </w:pPr>
    <w:rPr>
      <w:rFonts w:ascii="Cambria" w:hAnsi="Cambria"/>
      <w:sz w:val="20"/>
    </w:rPr>
  </w:style>
  <w:style w:type="character" w:styleId="Hyperlink">
    <w:name w:val="Hyperlink"/>
    <w:uiPriority w:val="99"/>
    <w:rsid w:val="0043231F"/>
    <w:rPr>
      <w:color w:val="0000FF"/>
      <w:u w:val="single"/>
    </w:rPr>
  </w:style>
  <w:style w:type="paragraph" w:styleId="TOC2">
    <w:name w:val="toc 2"/>
    <w:basedOn w:val="Normal"/>
    <w:next w:val="Normal"/>
    <w:uiPriority w:val="39"/>
    <w:qFormat/>
    <w:rsid w:val="0043231F"/>
    <w:pPr>
      <w:spacing w:before="120"/>
      <w:ind w:left="245"/>
    </w:pPr>
    <w:rPr>
      <w:rFonts w:ascii="Cambria" w:hAnsi="Cambria"/>
      <w:i/>
      <w:sz w:val="20"/>
    </w:rPr>
  </w:style>
  <w:style w:type="paragraph" w:styleId="TOC3">
    <w:name w:val="toc 3"/>
    <w:basedOn w:val="Normal"/>
    <w:next w:val="Normal"/>
    <w:autoRedefine/>
    <w:uiPriority w:val="39"/>
    <w:qFormat/>
    <w:rsid w:val="0043231F"/>
    <w:pPr>
      <w:ind w:left="480"/>
    </w:pPr>
    <w:rPr>
      <w:rFonts w:ascii="Arial" w:hAnsi="Arial"/>
    </w:rPr>
  </w:style>
  <w:style w:type="paragraph" w:styleId="TOC4">
    <w:name w:val="toc 4"/>
    <w:basedOn w:val="Normal"/>
    <w:next w:val="Normal"/>
    <w:autoRedefine/>
    <w:uiPriority w:val="39"/>
    <w:rsid w:val="0043231F"/>
    <w:pPr>
      <w:ind w:left="720"/>
    </w:pPr>
  </w:style>
  <w:style w:type="paragraph" w:styleId="TOC5">
    <w:name w:val="toc 5"/>
    <w:basedOn w:val="Normal"/>
    <w:next w:val="Normal"/>
    <w:autoRedefine/>
    <w:uiPriority w:val="39"/>
    <w:rsid w:val="0043231F"/>
    <w:pPr>
      <w:ind w:left="960"/>
    </w:pPr>
  </w:style>
  <w:style w:type="paragraph" w:styleId="Header">
    <w:name w:val="header"/>
    <w:basedOn w:val="Normal"/>
    <w:link w:val="HeaderChar"/>
    <w:uiPriority w:val="99"/>
    <w:rsid w:val="0043231F"/>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43231F"/>
    <w:rPr>
      <w:rFonts w:ascii="Times New Roman" w:eastAsia="Times New Roman" w:hAnsi="Times New Roman" w:cs="Times New Roman"/>
      <w:szCs w:val="24"/>
    </w:rPr>
  </w:style>
  <w:style w:type="table" w:customStyle="1" w:styleId="ESETablesGridStyle">
    <w:name w:val="ESE Tables Grid Style"/>
    <w:basedOn w:val="TableNormal"/>
    <w:rsid w:val="0043231F"/>
    <w:pPr>
      <w:spacing w:after="0" w:line="240" w:lineRule="auto"/>
      <w:jc w:val="center"/>
    </w:pPr>
    <w:rPr>
      <w:rFonts w:ascii="Arial Narrow" w:eastAsia="Times New Roman" w:hAnsi="Arial Narrow"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43231F"/>
    <w:pPr>
      <w:spacing w:after="120"/>
    </w:pPr>
  </w:style>
  <w:style w:type="numbering" w:customStyle="1" w:styleId="ESEList-Numbers">
    <w:name w:val="ESE List - Numbers"/>
    <w:basedOn w:val="NoList"/>
    <w:rsid w:val="0043231F"/>
    <w:pPr>
      <w:numPr>
        <w:numId w:val="3"/>
      </w:numPr>
    </w:pPr>
  </w:style>
  <w:style w:type="numbering" w:customStyle="1" w:styleId="ESEList-Bullets">
    <w:name w:val="ESE List - Bullets"/>
    <w:basedOn w:val="NoList"/>
    <w:rsid w:val="0043231F"/>
    <w:pPr>
      <w:numPr>
        <w:numId w:val="5"/>
      </w:numPr>
    </w:pPr>
  </w:style>
  <w:style w:type="character" w:customStyle="1" w:styleId="TOCHeadingChar">
    <w:name w:val="TOC Heading Char"/>
    <w:link w:val="TOCHeading"/>
    <w:rsid w:val="0043231F"/>
    <w:rPr>
      <w:rFonts w:ascii="Cambria" w:eastAsia="Times New Roman" w:hAnsi="Cambria" w:cs="Arial"/>
      <w:bCs/>
      <w:color w:val="003366"/>
      <w:kern w:val="32"/>
      <w:sz w:val="28"/>
      <w:szCs w:val="28"/>
    </w:rPr>
  </w:style>
  <w:style w:type="table" w:styleId="TableGrid">
    <w:name w:val="Table Grid"/>
    <w:basedOn w:val="TableNormal"/>
    <w:uiPriority w:val="59"/>
    <w:rsid w:val="0043231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231F"/>
    <w:pPr>
      <w:jc w:val="center"/>
    </w:pPr>
    <w:rPr>
      <w:b/>
      <w:sz w:val="32"/>
      <w:szCs w:val="20"/>
      <w:u w:val="single"/>
    </w:rPr>
  </w:style>
  <w:style w:type="character" w:customStyle="1" w:styleId="TitleChar">
    <w:name w:val="Title Char"/>
    <w:basedOn w:val="DefaultParagraphFont"/>
    <w:link w:val="Title"/>
    <w:rsid w:val="0043231F"/>
    <w:rPr>
      <w:rFonts w:ascii="Calibri" w:eastAsia="Times New Roman" w:hAnsi="Calibri" w:cs="Times New Roman"/>
      <w:b/>
      <w:sz w:val="32"/>
      <w:szCs w:val="20"/>
      <w:u w:val="single"/>
    </w:rPr>
  </w:style>
  <w:style w:type="character" w:customStyle="1" w:styleId="Slogan">
    <w:name w:val="Slogan"/>
    <w:rsid w:val="0043231F"/>
    <w:rPr>
      <w:i/>
      <w:spacing w:val="-6"/>
      <w:sz w:val="24"/>
    </w:rPr>
  </w:style>
  <w:style w:type="paragraph" w:styleId="BodyText">
    <w:name w:val="Body Text"/>
    <w:basedOn w:val="Normal"/>
    <w:link w:val="BodyTextChar"/>
    <w:rsid w:val="0043231F"/>
    <w:rPr>
      <w:snapToGrid w:val="0"/>
      <w:szCs w:val="20"/>
    </w:rPr>
  </w:style>
  <w:style w:type="character" w:customStyle="1" w:styleId="BodyTextChar">
    <w:name w:val="Body Text Char"/>
    <w:basedOn w:val="DefaultParagraphFont"/>
    <w:link w:val="BodyText"/>
    <w:rsid w:val="0043231F"/>
    <w:rPr>
      <w:rFonts w:ascii="Calibri" w:eastAsia="Times New Roman" w:hAnsi="Calibri" w:cs="Times New Roman"/>
      <w:snapToGrid w:val="0"/>
      <w:szCs w:val="20"/>
    </w:rPr>
  </w:style>
  <w:style w:type="character" w:styleId="Emphasis">
    <w:name w:val="Emphasis"/>
    <w:qFormat/>
    <w:rsid w:val="0043231F"/>
    <w:rPr>
      <w:rFonts w:ascii="Calibri" w:hAnsi="Calibri"/>
      <w:b/>
      <w:iCs/>
      <w:sz w:val="20"/>
    </w:rPr>
  </w:style>
  <w:style w:type="character" w:styleId="FollowedHyperlink">
    <w:name w:val="FollowedHyperlink"/>
    <w:rsid w:val="0043231F"/>
    <w:rPr>
      <w:color w:val="800080"/>
      <w:u w:val="single"/>
    </w:rPr>
  </w:style>
  <w:style w:type="character" w:styleId="PageNumber">
    <w:name w:val="page number"/>
    <w:basedOn w:val="DefaultParagraphFont"/>
    <w:rsid w:val="0043231F"/>
  </w:style>
  <w:style w:type="paragraph" w:customStyle="1" w:styleId="TOCBase">
    <w:name w:val="TOC Base"/>
    <w:basedOn w:val="Normal"/>
    <w:link w:val="TOCBaseChar"/>
    <w:rsid w:val="0043231F"/>
    <w:pPr>
      <w:tabs>
        <w:tab w:val="right" w:leader="dot" w:pos="6480"/>
      </w:tabs>
      <w:spacing w:after="240" w:line="240" w:lineRule="atLeast"/>
    </w:pPr>
    <w:rPr>
      <w:rFonts w:ascii="Arial" w:hAnsi="Arial"/>
      <w:spacing w:val="-5"/>
      <w:sz w:val="20"/>
      <w:szCs w:val="20"/>
    </w:rPr>
  </w:style>
  <w:style w:type="character" w:styleId="Strong">
    <w:name w:val="Strong"/>
    <w:qFormat/>
    <w:rsid w:val="0043231F"/>
    <w:rPr>
      <w:b/>
      <w:bCs/>
    </w:rPr>
  </w:style>
  <w:style w:type="character" w:customStyle="1" w:styleId="TOCBaseChar">
    <w:name w:val="TOC Base Char"/>
    <w:link w:val="TOCBase"/>
    <w:rsid w:val="0043231F"/>
    <w:rPr>
      <w:rFonts w:ascii="Arial" w:eastAsia="Times New Roman" w:hAnsi="Arial" w:cs="Times New Roman"/>
      <w:spacing w:val="-5"/>
      <w:sz w:val="20"/>
      <w:szCs w:val="20"/>
    </w:rPr>
  </w:style>
  <w:style w:type="paragraph" w:styleId="NormalWeb">
    <w:name w:val="Normal (Web)"/>
    <w:basedOn w:val="Normal"/>
    <w:uiPriority w:val="99"/>
    <w:rsid w:val="0043231F"/>
    <w:pPr>
      <w:spacing w:before="100" w:beforeAutospacing="1" w:after="100" w:afterAutospacing="1"/>
    </w:pPr>
    <w:rPr>
      <w:rFonts w:ascii="Georgia" w:hAnsi="Georgia"/>
      <w:sz w:val="20"/>
      <w:szCs w:val="20"/>
    </w:rPr>
  </w:style>
  <w:style w:type="paragraph" w:styleId="BalloonText">
    <w:name w:val="Balloon Text"/>
    <w:basedOn w:val="Normal"/>
    <w:link w:val="BalloonTextChar"/>
    <w:rsid w:val="0043231F"/>
    <w:rPr>
      <w:rFonts w:ascii="Tahoma" w:hAnsi="Tahoma"/>
      <w:sz w:val="16"/>
      <w:szCs w:val="16"/>
    </w:rPr>
  </w:style>
  <w:style w:type="character" w:customStyle="1" w:styleId="BalloonTextChar">
    <w:name w:val="Balloon Text Char"/>
    <w:basedOn w:val="DefaultParagraphFont"/>
    <w:link w:val="BalloonText"/>
    <w:rsid w:val="0043231F"/>
    <w:rPr>
      <w:rFonts w:ascii="Tahoma" w:eastAsia="Times New Roman" w:hAnsi="Tahoma" w:cs="Times New Roman"/>
      <w:sz w:val="16"/>
      <w:szCs w:val="16"/>
    </w:rPr>
  </w:style>
  <w:style w:type="character" w:styleId="CommentReference">
    <w:name w:val="annotation reference"/>
    <w:uiPriority w:val="99"/>
    <w:rsid w:val="0043231F"/>
    <w:rPr>
      <w:sz w:val="16"/>
      <w:szCs w:val="16"/>
    </w:rPr>
  </w:style>
  <w:style w:type="paragraph" w:styleId="CommentText">
    <w:name w:val="annotation text"/>
    <w:basedOn w:val="Normal"/>
    <w:link w:val="CommentTextChar"/>
    <w:uiPriority w:val="99"/>
    <w:rsid w:val="0043231F"/>
    <w:rPr>
      <w:sz w:val="20"/>
      <w:szCs w:val="20"/>
    </w:rPr>
  </w:style>
  <w:style w:type="character" w:customStyle="1" w:styleId="CommentTextChar">
    <w:name w:val="Comment Text Char"/>
    <w:basedOn w:val="DefaultParagraphFont"/>
    <w:link w:val="CommentText"/>
    <w:uiPriority w:val="99"/>
    <w:rsid w:val="0043231F"/>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43231F"/>
    <w:rPr>
      <w:rFonts w:ascii="Times New Roman" w:hAnsi="Times New Roman"/>
      <w:b/>
      <w:bCs/>
    </w:rPr>
  </w:style>
  <w:style w:type="character" w:customStyle="1" w:styleId="CommentSubjectChar">
    <w:name w:val="Comment Subject Char"/>
    <w:basedOn w:val="CommentTextChar"/>
    <w:link w:val="CommentSubject"/>
    <w:rsid w:val="0043231F"/>
    <w:rPr>
      <w:rFonts w:ascii="Times New Roman" w:eastAsia="Times New Roman" w:hAnsi="Times New Roman" w:cs="Times New Roman"/>
      <w:b/>
      <w:bCs/>
      <w:sz w:val="20"/>
      <w:szCs w:val="20"/>
    </w:rPr>
  </w:style>
  <w:style w:type="paragraph" w:styleId="Revision">
    <w:name w:val="Revision"/>
    <w:hidden/>
    <w:uiPriority w:val="99"/>
    <w:semiHidden/>
    <w:rsid w:val="0043231F"/>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43231F"/>
    <w:pPr>
      <w:ind w:left="720"/>
      <w:contextualSpacing/>
    </w:pPr>
  </w:style>
  <w:style w:type="character" w:styleId="IntenseEmphasis">
    <w:name w:val="Intense Emphasis"/>
    <w:basedOn w:val="DefaultParagraphFont"/>
    <w:uiPriority w:val="21"/>
    <w:qFormat/>
    <w:rsid w:val="0043231F"/>
    <w:rPr>
      <w:rFonts w:ascii="Cambria" w:hAnsi="Cambria"/>
      <w:bCs/>
      <w:iCs/>
      <w:color w:val="365F91"/>
      <w:sz w:val="28"/>
    </w:rPr>
  </w:style>
  <w:style w:type="paragraph" w:styleId="IntenseQuote">
    <w:name w:val="Intense Quote"/>
    <w:basedOn w:val="Normal"/>
    <w:next w:val="Normal"/>
    <w:link w:val="IntenseQuoteChar"/>
    <w:uiPriority w:val="30"/>
    <w:qFormat/>
    <w:rsid w:val="0043231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3231F"/>
    <w:rPr>
      <w:rFonts w:ascii="Calibri" w:eastAsia="Times New Roman" w:hAnsi="Calibri" w:cs="Times New Roman"/>
      <w:b/>
      <w:bCs/>
      <w:i/>
      <w:iCs/>
      <w:color w:val="4F81BD"/>
      <w:szCs w:val="24"/>
    </w:rPr>
  </w:style>
  <w:style w:type="table" w:styleId="TableClassic1">
    <w:name w:val="Table Classic 1"/>
    <w:basedOn w:val="TableNormal"/>
    <w:rsid w:val="0043231F"/>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231F"/>
    <w:pPr>
      <w:spacing w:after="0" w:line="240" w:lineRule="auto"/>
    </w:pPr>
    <w:rPr>
      <w:rFonts w:ascii="Times New Roman" w:eastAsia="Times New Roman" w:hAnsi="Times New Roman" w:cs="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43231F"/>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43231F"/>
    <w:pPr>
      <w:spacing w:after="0" w:line="240" w:lineRule="auto"/>
    </w:pPr>
    <w:rPr>
      <w:rFonts w:ascii="Cambria" w:eastAsia="Times New Roman" w:hAnsi="Cambria"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List1-Accent11">
    <w:name w:val="Medium List 1 - Accent 11"/>
    <w:basedOn w:val="TableNormal"/>
    <w:uiPriority w:val="65"/>
    <w:rsid w:val="0043231F"/>
    <w:pPr>
      <w:spacing w:after="0" w:line="240" w:lineRule="auto"/>
    </w:pPr>
    <w:rPr>
      <w:rFonts w:ascii="Times New Roman" w:eastAsia="Times New Roman" w:hAnsi="Times New Roman" w:cs="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3Deffects3">
    <w:name w:val="Table 3D effects 3"/>
    <w:basedOn w:val="TableNormal"/>
    <w:rsid w:val="0043231F"/>
    <w:pPr>
      <w:spacing w:after="0" w:line="240" w:lineRule="auto"/>
    </w:pPr>
    <w:rPr>
      <w:rFonts w:ascii="Times New Roman" w:eastAsia="Times New Roman" w:hAnsi="Times New Roman" w:cs="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ld1">
    <w:name w:val="bold1"/>
    <w:basedOn w:val="DefaultParagraphFont"/>
    <w:rsid w:val="0043231F"/>
    <w:rPr>
      <w:b/>
      <w:bCs/>
    </w:rPr>
  </w:style>
  <w:style w:type="paragraph" w:customStyle="1" w:styleId="Style3">
    <w:name w:val="Style3"/>
    <w:basedOn w:val="Normal"/>
    <w:rsid w:val="0043231F"/>
    <w:pPr>
      <w:numPr>
        <w:numId w:val="14"/>
      </w:numPr>
      <w:tabs>
        <w:tab w:val="clear" w:pos="1080"/>
        <w:tab w:val="num" w:pos="1800"/>
      </w:tabs>
      <w:ind w:left="1800"/>
      <w:jc w:val="both"/>
    </w:pPr>
    <w:rPr>
      <w:rFonts w:ascii="Arial" w:hAnsi="Arial" w:cs="Arial"/>
      <w:sz w:val="20"/>
    </w:rPr>
  </w:style>
  <w:style w:type="character" w:customStyle="1" w:styleId="titleshift">
    <w:name w:val="titleshift"/>
    <w:basedOn w:val="DefaultParagraphFont"/>
    <w:rsid w:val="0043231F"/>
  </w:style>
  <w:style w:type="paragraph" w:styleId="TOC6">
    <w:name w:val="toc 6"/>
    <w:basedOn w:val="Normal"/>
    <w:next w:val="Normal"/>
    <w:autoRedefine/>
    <w:uiPriority w:val="39"/>
    <w:unhideWhenUsed/>
    <w:rsid w:val="0043231F"/>
    <w:pPr>
      <w:spacing w:after="100" w:line="276" w:lineRule="auto"/>
      <w:ind w:left="1100"/>
    </w:pPr>
    <w:rPr>
      <w:szCs w:val="22"/>
    </w:rPr>
  </w:style>
  <w:style w:type="paragraph" w:styleId="TOC7">
    <w:name w:val="toc 7"/>
    <w:basedOn w:val="Normal"/>
    <w:next w:val="Normal"/>
    <w:autoRedefine/>
    <w:uiPriority w:val="39"/>
    <w:unhideWhenUsed/>
    <w:rsid w:val="0043231F"/>
    <w:pPr>
      <w:spacing w:after="100" w:line="276" w:lineRule="auto"/>
      <w:ind w:left="1320"/>
    </w:pPr>
    <w:rPr>
      <w:szCs w:val="22"/>
    </w:rPr>
  </w:style>
  <w:style w:type="paragraph" w:styleId="TOC8">
    <w:name w:val="toc 8"/>
    <w:basedOn w:val="Normal"/>
    <w:next w:val="Normal"/>
    <w:autoRedefine/>
    <w:uiPriority w:val="39"/>
    <w:unhideWhenUsed/>
    <w:rsid w:val="0043231F"/>
    <w:pPr>
      <w:spacing w:after="100" w:line="276" w:lineRule="auto"/>
      <w:ind w:left="1540"/>
    </w:pPr>
    <w:rPr>
      <w:szCs w:val="22"/>
    </w:rPr>
  </w:style>
  <w:style w:type="paragraph" w:styleId="TOC9">
    <w:name w:val="toc 9"/>
    <w:basedOn w:val="Normal"/>
    <w:next w:val="Normal"/>
    <w:autoRedefine/>
    <w:uiPriority w:val="39"/>
    <w:unhideWhenUsed/>
    <w:rsid w:val="0043231F"/>
    <w:pPr>
      <w:spacing w:after="100" w:line="276" w:lineRule="auto"/>
      <w:ind w:left="17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ccte/cvte/advisory.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F8CB-DDBD-4435-B8E9-EDCE234FEDB7}">
  <ds:schemaRefs>
    <ds:schemaRef ds:uri="http://schemas.microsoft.com/sharepoint/v3/contenttype/forms"/>
  </ds:schemaRefs>
</ds:datastoreItem>
</file>

<file path=customXml/itemProps2.xml><?xml version="1.0" encoding="utf-8"?>
<ds:datastoreItem xmlns:ds="http://schemas.openxmlformats.org/officeDocument/2006/customXml" ds:itemID="{7653282D-EBC1-4652-8AD0-E031A6520947}">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3.xml><?xml version="1.0" encoding="utf-8"?>
<ds:datastoreItem xmlns:ds="http://schemas.openxmlformats.org/officeDocument/2006/customXml" ds:itemID="{C8641991-1689-4BED-8D4B-0B03F319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to PAC</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PAC</dc:title>
  <dc:creator>DESE</dc:creator>
  <cp:lastModifiedBy>Zou, Dong (EOE)</cp:lastModifiedBy>
  <cp:revision>4</cp:revision>
  <dcterms:created xsi:type="dcterms:W3CDTF">2022-09-08T19:13:00Z</dcterms:created>
  <dcterms:modified xsi:type="dcterms:W3CDTF">2022-09-08T21:36:00Z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2022</vt:lpwstr>
  </property>
</Properties>
</file>