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7CFA" w14:textId="31B9BA9F" w:rsidR="00413AC9" w:rsidRDefault="4F5DA4A1" w:rsidP="58E44994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>Minutes of the Special Meeting</w:t>
      </w:r>
    </w:p>
    <w:p w14:paraId="6DE12162" w14:textId="05882D55" w:rsidR="00413AC9" w:rsidRDefault="4F5DA4A1" w:rsidP="58E44994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>of the Massachusetts Board of Elementary and Secondary Education</w:t>
      </w:r>
    </w:p>
    <w:p w14:paraId="05DF314E" w14:textId="327C4A8F" w:rsidR="00413AC9" w:rsidRDefault="4F5DA4A1" w:rsidP="6D62288E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6D62288E">
        <w:rPr>
          <w:rStyle w:val="normaltextrun"/>
          <w:rFonts w:ascii="Aptos" w:eastAsia="Aptos" w:hAnsi="Aptos" w:cs="Aptos"/>
          <w:b/>
          <w:bCs/>
          <w:color w:val="000000" w:themeColor="text1"/>
        </w:rPr>
        <w:t>Meeting held virtually via Zoom</w:t>
      </w:r>
      <w:r w:rsidR="00B0448C">
        <w:br/>
      </w:r>
      <w:r w:rsidRPr="6D62288E">
        <w:rPr>
          <w:rStyle w:val="normaltextrun"/>
          <w:rFonts w:ascii="Aptos" w:eastAsia="Aptos" w:hAnsi="Aptos" w:cs="Aptos"/>
          <w:b/>
          <w:bCs/>
          <w:color w:val="000000" w:themeColor="text1"/>
        </w:rPr>
        <w:t>Monday, February 24, 2025, 5:08 p</w:t>
      </w:r>
      <w:r w:rsidR="1CC32629" w:rsidRPr="6D62288E">
        <w:rPr>
          <w:rStyle w:val="normaltextrun"/>
          <w:rFonts w:ascii="Aptos" w:eastAsia="Aptos" w:hAnsi="Aptos" w:cs="Aptos"/>
          <w:b/>
          <w:bCs/>
          <w:color w:val="000000" w:themeColor="text1"/>
        </w:rPr>
        <w:t>.</w:t>
      </w:r>
      <w:r w:rsidRPr="6D62288E">
        <w:rPr>
          <w:rStyle w:val="normaltextrun"/>
          <w:rFonts w:ascii="Aptos" w:eastAsia="Aptos" w:hAnsi="Aptos" w:cs="Aptos"/>
          <w:b/>
          <w:bCs/>
          <w:color w:val="000000" w:themeColor="text1"/>
        </w:rPr>
        <w:t>m</w:t>
      </w:r>
      <w:r w:rsidR="01CFBCAC" w:rsidRPr="6D62288E">
        <w:rPr>
          <w:rStyle w:val="normaltextrun"/>
          <w:rFonts w:ascii="Aptos" w:eastAsia="Aptos" w:hAnsi="Aptos" w:cs="Aptos"/>
          <w:b/>
          <w:bCs/>
          <w:color w:val="000000" w:themeColor="text1"/>
        </w:rPr>
        <w:t>.</w:t>
      </w:r>
      <w:r w:rsidRPr="6D62288E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– </w:t>
      </w:r>
      <w:r w:rsidR="5526F2AE" w:rsidRPr="6D62288E">
        <w:rPr>
          <w:rStyle w:val="normaltextrun"/>
          <w:rFonts w:ascii="Aptos" w:eastAsia="Aptos" w:hAnsi="Aptos" w:cs="Aptos"/>
          <w:b/>
          <w:bCs/>
          <w:color w:val="000000" w:themeColor="text1"/>
        </w:rPr>
        <w:t>5:59</w:t>
      </w:r>
      <w:r w:rsidRPr="6D62288E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p.m.</w:t>
      </w:r>
      <w:r w:rsidRPr="6D62288E">
        <w:rPr>
          <w:rStyle w:val="normaltextrun"/>
          <w:rFonts w:ascii="Arial" w:eastAsia="Arial" w:hAnsi="Arial" w:cs="Arial"/>
          <w:color w:val="000000" w:themeColor="text1"/>
        </w:rPr>
        <w:t> </w:t>
      </w:r>
    </w:p>
    <w:p w14:paraId="6BC3E7C6" w14:textId="171C3EB7" w:rsidR="00413AC9" w:rsidRDefault="00413AC9" w:rsidP="58E44994">
      <w:pPr>
        <w:spacing w:after="0" w:line="240" w:lineRule="auto"/>
        <w:jc w:val="center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5D0E03C1" w14:textId="2A07D0DB" w:rsidR="00413AC9" w:rsidRDefault="00413AC9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62EDCC30" w14:textId="06A4ADA0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>Members of the Board of Elementary and Secondary Education Present:</w:t>
      </w:r>
      <w:r w:rsidRPr="58E44994">
        <w:rPr>
          <w:rStyle w:val="normaltextrun"/>
          <w:rFonts w:ascii="Arial" w:eastAsia="Arial" w:hAnsi="Arial" w:cs="Arial"/>
          <w:b/>
          <w:bCs/>
          <w:color w:val="000000" w:themeColor="text1"/>
        </w:rPr>
        <w:t> </w:t>
      </w:r>
      <w:r w:rsidRPr="58E44994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58E44994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61C00F9F" w14:textId="10BF12EB" w:rsidR="00413AC9" w:rsidRDefault="4F5DA4A1" w:rsidP="301707E1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01707E1">
        <w:rPr>
          <w:rStyle w:val="normaltextrun"/>
          <w:rFonts w:ascii="Aptos" w:eastAsia="Aptos" w:hAnsi="Aptos" w:cs="Aptos"/>
          <w:b/>
          <w:bCs/>
          <w:color w:val="000000" w:themeColor="text1"/>
        </w:rPr>
        <w:t>Katherine Craven</w:t>
      </w:r>
      <w:r w:rsidRPr="301707E1">
        <w:rPr>
          <w:rStyle w:val="normaltextrun"/>
          <w:rFonts w:ascii="Aptos" w:eastAsia="Aptos" w:hAnsi="Aptos" w:cs="Aptos"/>
          <w:color w:val="000000" w:themeColor="text1"/>
        </w:rPr>
        <w:t>,</w:t>
      </w:r>
      <w:r w:rsidRPr="301707E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</w:t>
      </w:r>
      <w:r w:rsidRPr="301707E1">
        <w:rPr>
          <w:rStyle w:val="normaltextrun"/>
          <w:rFonts w:ascii="Aptos" w:eastAsia="Aptos" w:hAnsi="Aptos" w:cs="Aptos"/>
          <w:color w:val="000000" w:themeColor="text1"/>
        </w:rPr>
        <w:t>Chair,</w:t>
      </w:r>
      <w:r w:rsidRPr="301707E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</w:t>
      </w:r>
      <w:r w:rsidRPr="301707E1">
        <w:rPr>
          <w:rStyle w:val="normaltextrun"/>
          <w:rFonts w:ascii="Aptos" w:eastAsia="Aptos" w:hAnsi="Aptos" w:cs="Aptos"/>
          <w:color w:val="000000" w:themeColor="text1"/>
        </w:rPr>
        <w:t>Brookline  </w:t>
      </w:r>
    </w:p>
    <w:p w14:paraId="3F78570C" w14:textId="35D77FD7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>Matthew Hills</w:t>
      </w:r>
      <w:r w:rsidRPr="58E44994">
        <w:rPr>
          <w:rStyle w:val="normaltextrun"/>
          <w:rFonts w:ascii="Aptos" w:eastAsia="Aptos" w:hAnsi="Aptos" w:cs="Aptos"/>
          <w:color w:val="000000" w:themeColor="text1"/>
        </w:rPr>
        <w:t>, Vice-Chair, Newton </w:t>
      </w:r>
    </w:p>
    <w:p w14:paraId="5E85FD75" w14:textId="1F5445BF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Ioannis Asikis, </w:t>
      </w:r>
      <w:r w:rsidRPr="58E44994">
        <w:rPr>
          <w:rStyle w:val="normaltextrun"/>
          <w:rFonts w:ascii="Aptos" w:eastAsia="Aptos" w:hAnsi="Aptos" w:cs="Aptos"/>
          <w:color w:val="000000" w:themeColor="text1"/>
        </w:rPr>
        <w:t>Brookline, Student Member</w:t>
      </w:r>
    </w:p>
    <w:p w14:paraId="19BAEDD8" w14:textId="6910DB09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01707E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Ericka Fisher, </w:t>
      </w:r>
      <w:r w:rsidRPr="301707E1">
        <w:rPr>
          <w:rStyle w:val="normaltextrun"/>
          <w:rFonts w:ascii="Aptos" w:eastAsia="Aptos" w:hAnsi="Aptos" w:cs="Aptos"/>
          <w:color w:val="000000" w:themeColor="text1"/>
        </w:rPr>
        <w:t>Worcester </w:t>
      </w:r>
    </w:p>
    <w:p w14:paraId="1695AABD" w14:textId="56755DCC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>Michael Moriarty,</w:t>
      </w:r>
      <w:r w:rsidRPr="58E44994">
        <w:rPr>
          <w:rStyle w:val="normaltextrun"/>
          <w:rFonts w:ascii="Aptos" w:eastAsia="Aptos" w:hAnsi="Aptos" w:cs="Aptos"/>
          <w:color w:val="000000" w:themeColor="text1"/>
        </w:rPr>
        <w:t xml:space="preserve"> Holyoke </w:t>
      </w:r>
    </w:p>
    <w:p w14:paraId="015C8384" w14:textId="1646B672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proofErr w:type="spellStart"/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>Dálida</w:t>
      </w:r>
      <w:proofErr w:type="spellEnd"/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Rocha, </w:t>
      </w:r>
      <w:r w:rsidRPr="58E44994">
        <w:rPr>
          <w:rStyle w:val="normaltextrun"/>
          <w:rFonts w:ascii="Aptos" w:eastAsia="Aptos" w:hAnsi="Aptos" w:cs="Aptos"/>
          <w:color w:val="000000" w:themeColor="text1"/>
        </w:rPr>
        <w:t xml:space="preserve">Worcester </w:t>
      </w:r>
    </w:p>
    <w:p w14:paraId="7D3CFD6E" w14:textId="0425C993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Mary Ann Stewart, </w:t>
      </w:r>
      <w:r w:rsidRPr="58E44994">
        <w:rPr>
          <w:rStyle w:val="normaltextrun"/>
          <w:rFonts w:ascii="Aptos" w:eastAsia="Aptos" w:hAnsi="Aptos" w:cs="Aptos"/>
          <w:color w:val="000000" w:themeColor="text1"/>
        </w:rPr>
        <w:t>Lexington </w:t>
      </w:r>
    </w:p>
    <w:p w14:paraId="78985628" w14:textId="32063312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>Patrick Tutwiler</w:t>
      </w:r>
      <w:r w:rsidRPr="58E44994">
        <w:rPr>
          <w:rStyle w:val="normaltextrun"/>
          <w:rFonts w:ascii="Aptos" w:eastAsia="Aptos" w:hAnsi="Aptos" w:cs="Aptos"/>
          <w:color w:val="000000" w:themeColor="text1"/>
        </w:rPr>
        <w:t>, Secretary of Education, Andover</w:t>
      </w:r>
      <w:r w:rsidRPr="58E44994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58E44994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3315B743" w14:textId="2748D071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01707E1">
        <w:rPr>
          <w:rStyle w:val="normaltextrun"/>
          <w:rFonts w:ascii="Aptos" w:eastAsia="Aptos" w:hAnsi="Aptos" w:cs="Aptos"/>
          <w:b/>
          <w:bCs/>
          <w:color w:val="000000" w:themeColor="text1"/>
        </w:rPr>
        <w:t>Martin West,</w:t>
      </w:r>
      <w:r w:rsidRPr="301707E1">
        <w:rPr>
          <w:rStyle w:val="normaltextrun"/>
          <w:rFonts w:ascii="Aptos" w:eastAsia="Aptos" w:hAnsi="Aptos" w:cs="Aptos"/>
          <w:color w:val="000000" w:themeColor="text1"/>
        </w:rPr>
        <w:t xml:space="preserve"> Newton</w:t>
      </w:r>
    </w:p>
    <w:p w14:paraId="339541C0" w14:textId="44920D31" w:rsidR="301707E1" w:rsidRDefault="301707E1" w:rsidP="301707E1">
      <w:pPr>
        <w:spacing w:after="0" w:line="240" w:lineRule="auto"/>
        <w:rPr>
          <w:rStyle w:val="normaltextrun"/>
          <w:rFonts w:ascii="Aptos" w:eastAsia="Aptos" w:hAnsi="Aptos" w:cs="Aptos"/>
          <w:color w:val="000000" w:themeColor="text1"/>
        </w:rPr>
      </w:pPr>
    </w:p>
    <w:p w14:paraId="4001E0C3" w14:textId="634A6F95" w:rsidR="6918B361" w:rsidRDefault="6918B361" w:rsidP="42A51EEE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42A51EEE">
        <w:rPr>
          <w:rStyle w:val="normaltextrun"/>
          <w:rFonts w:ascii="Aptos" w:eastAsia="Aptos" w:hAnsi="Aptos" w:cs="Aptos"/>
          <w:b/>
          <w:bCs/>
          <w:color w:val="000000" w:themeColor="text1"/>
        </w:rPr>
        <w:t>Member of the Board of Elementary and Secondary Education Absent:</w:t>
      </w:r>
      <w:r w:rsidRPr="42A51EEE">
        <w:rPr>
          <w:rStyle w:val="normaltextrun"/>
          <w:rFonts w:ascii="Arial" w:eastAsia="Arial" w:hAnsi="Arial" w:cs="Arial"/>
          <w:b/>
          <w:bCs/>
          <w:color w:val="000000" w:themeColor="text1"/>
        </w:rPr>
        <w:t> </w:t>
      </w:r>
      <w:r w:rsidRPr="42A51EEE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42A51EEE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60E3FF67" w14:textId="2E7479DF" w:rsidR="6918B361" w:rsidRDefault="6918B361" w:rsidP="301707E1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01707E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Farzana Mohamed, </w:t>
      </w:r>
      <w:r w:rsidRPr="301707E1">
        <w:rPr>
          <w:rStyle w:val="normaltextrun"/>
          <w:rFonts w:ascii="Aptos" w:eastAsia="Aptos" w:hAnsi="Aptos" w:cs="Aptos"/>
          <w:color w:val="000000" w:themeColor="text1"/>
        </w:rPr>
        <w:t>Newton</w:t>
      </w:r>
    </w:p>
    <w:p w14:paraId="3E79FE9B" w14:textId="6A70C27A" w:rsidR="00413AC9" w:rsidRDefault="00413AC9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2BFD313E" w14:textId="288641B6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Russell D. Johnston, </w:t>
      </w:r>
      <w:r w:rsidRPr="58E44994">
        <w:rPr>
          <w:rStyle w:val="normaltextrun"/>
          <w:rFonts w:ascii="Aptos" w:eastAsia="Aptos" w:hAnsi="Aptos" w:cs="Aptos"/>
          <w:color w:val="000000" w:themeColor="text1"/>
        </w:rPr>
        <w:t>Acting Commissioner of Elementary and Secondary Education </w:t>
      </w:r>
    </w:p>
    <w:p w14:paraId="184C2788" w14:textId="3EF79CF4" w:rsidR="00413AC9" w:rsidRDefault="00413AC9" w:rsidP="58E44994">
      <w:pPr>
        <w:spacing w:after="0" w:line="240" w:lineRule="auto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0E9FF60F" w14:textId="285E19EA" w:rsidR="00413AC9" w:rsidRDefault="4F5DA4A1" w:rsidP="58E44994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color w:val="000000" w:themeColor="text1"/>
        </w:rPr>
        <w:t>*********************************************************************************************</w:t>
      </w:r>
    </w:p>
    <w:p w14:paraId="08F1F097" w14:textId="47C8187C" w:rsidR="00413AC9" w:rsidRDefault="4F5DA4A1" w:rsidP="7B992135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7B992135">
        <w:rPr>
          <w:rFonts w:ascii="Aptos" w:eastAsia="Aptos" w:hAnsi="Aptos" w:cs="Aptos"/>
          <w:color w:val="000000" w:themeColor="text1"/>
        </w:rPr>
        <w:t xml:space="preserve">Chair Craven called the meeting to order at 5:08 p.m. and members introduced themselves. She announced that today’s Board of Elementary and Secondary Education (Board) special meeting, like all open meetings of the Board, is being </w:t>
      </w:r>
      <w:hyperlink r:id="rId10">
        <w:r w:rsidRPr="7B992135">
          <w:rPr>
            <w:rStyle w:val="Hyperlink"/>
            <w:rFonts w:ascii="Aptos" w:eastAsia="Aptos" w:hAnsi="Aptos" w:cs="Aptos"/>
          </w:rPr>
          <w:t>livestreamed and recorded</w:t>
        </w:r>
      </w:hyperlink>
      <w:r w:rsidRPr="7B992135">
        <w:rPr>
          <w:rFonts w:ascii="Aptos" w:eastAsia="Aptos" w:hAnsi="Aptos" w:cs="Aptos"/>
          <w:color w:val="000000" w:themeColor="text1"/>
        </w:rPr>
        <w:t xml:space="preserve">. </w:t>
      </w:r>
    </w:p>
    <w:p w14:paraId="46F2EE26" w14:textId="7D2E57A1" w:rsidR="00413AC9" w:rsidRDefault="00413AC9" w:rsidP="7B9921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7687CBB" w14:textId="08568E9F" w:rsidR="1B93856F" w:rsidRDefault="1B93856F" w:rsidP="361ED5EA">
      <w:pPr>
        <w:rPr>
          <w:rFonts w:ascii="Aptos" w:eastAsia="Aptos" w:hAnsi="Aptos" w:cs="Aptos"/>
          <w:b/>
          <w:bCs/>
          <w:color w:val="000000" w:themeColor="text1"/>
        </w:rPr>
      </w:pPr>
      <w:r w:rsidRPr="361ED5EA">
        <w:rPr>
          <w:rFonts w:ascii="Aptos" w:eastAsia="Aptos" w:hAnsi="Aptos" w:cs="Aptos"/>
          <w:b/>
          <w:bCs/>
          <w:color w:val="000000" w:themeColor="text1"/>
        </w:rPr>
        <w:t>Educational Vision Update and Advancing Student Learning</w:t>
      </w:r>
    </w:p>
    <w:p w14:paraId="6DADFA45" w14:textId="13669468" w:rsidR="1B93856F" w:rsidRDefault="1B93856F" w:rsidP="42A51EEE">
      <w:pPr>
        <w:rPr>
          <w:rFonts w:ascii="Aptos" w:eastAsia="Aptos" w:hAnsi="Aptos" w:cs="Aptos"/>
          <w:color w:val="000000" w:themeColor="text1"/>
        </w:rPr>
      </w:pPr>
      <w:r w:rsidRPr="42A51EEE">
        <w:rPr>
          <w:rFonts w:ascii="Aptos" w:eastAsia="Aptos" w:hAnsi="Aptos" w:cs="Aptos"/>
          <w:color w:val="000000" w:themeColor="text1"/>
        </w:rPr>
        <w:t xml:space="preserve">Acting Commissioner Johnston </w:t>
      </w:r>
      <w:r w:rsidR="56C7F01E" w:rsidRPr="42A51EEE">
        <w:rPr>
          <w:rFonts w:ascii="Aptos" w:eastAsia="Aptos" w:hAnsi="Aptos" w:cs="Aptos"/>
          <w:color w:val="000000" w:themeColor="text1"/>
        </w:rPr>
        <w:t>introduced the final annual update on the pilot of alternative assessments for educator licensure</w:t>
      </w:r>
      <w:r w:rsidR="5341CDB4" w:rsidRPr="42A51EEE">
        <w:rPr>
          <w:rFonts w:ascii="Aptos" w:eastAsia="Aptos" w:hAnsi="Aptos" w:cs="Aptos"/>
          <w:color w:val="000000" w:themeColor="text1"/>
        </w:rPr>
        <w:t>, noting th</w:t>
      </w:r>
      <w:r w:rsidR="2FA6B876" w:rsidRPr="42A51EEE">
        <w:rPr>
          <w:rFonts w:ascii="Aptos" w:eastAsia="Aptos" w:hAnsi="Aptos" w:cs="Aptos"/>
          <w:color w:val="000000" w:themeColor="text1"/>
        </w:rPr>
        <w:t xml:space="preserve">is work connects with </w:t>
      </w:r>
      <w:r w:rsidR="5341CDB4" w:rsidRPr="42A51EEE">
        <w:rPr>
          <w:rFonts w:ascii="Aptos" w:eastAsia="Aptos" w:hAnsi="Aptos" w:cs="Aptos"/>
          <w:color w:val="000000" w:themeColor="text1"/>
        </w:rPr>
        <w:t>the Department of Elementary and Secondary Educat</w:t>
      </w:r>
      <w:r w:rsidR="003A5FDA" w:rsidRPr="42A51EEE">
        <w:rPr>
          <w:rFonts w:ascii="Aptos" w:eastAsia="Aptos" w:hAnsi="Aptos" w:cs="Aptos"/>
          <w:color w:val="000000" w:themeColor="text1"/>
        </w:rPr>
        <w:t>ion’s (DESE’s) Educational Vision</w:t>
      </w:r>
      <w:r w:rsidR="56C7F01E" w:rsidRPr="42A51EEE">
        <w:rPr>
          <w:rFonts w:ascii="Aptos" w:eastAsia="Aptos" w:hAnsi="Aptos" w:cs="Aptos"/>
          <w:color w:val="000000" w:themeColor="text1"/>
        </w:rPr>
        <w:t xml:space="preserve">. </w:t>
      </w:r>
      <w:r w:rsidR="6F4C24EA" w:rsidRPr="42A51EEE">
        <w:rPr>
          <w:rFonts w:ascii="Aptos" w:eastAsia="Aptos" w:hAnsi="Aptos" w:cs="Aptos"/>
          <w:color w:val="000000" w:themeColor="text1"/>
        </w:rPr>
        <w:t>Acting Commissioner Johnston stated th</w:t>
      </w:r>
      <w:r w:rsidR="2EB45E54" w:rsidRPr="42A51EEE">
        <w:rPr>
          <w:rFonts w:ascii="Aptos" w:eastAsia="Aptos" w:hAnsi="Aptos" w:cs="Aptos"/>
          <w:color w:val="000000" w:themeColor="text1"/>
        </w:rPr>
        <w:t xml:space="preserve">e Board voted </w:t>
      </w:r>
      <w:r w:rsidR="612CB0AC" w:rsidRPr="42A51EEE">
        <w:rPr>
          <w:rFonts w:ascii="Aptos" w:eastAsia="Aptos" w:hAnsi="Aptos" w:cs="Aptos"/>
          <w:color w:val="000000" w:themeColor="text1"/>
        </w:rPr>
        <w:t xml:space="preserve">in 2020 </w:t>
      </w:r>
      <w:r w:rsidR="2EB45E54" w:rsidRPr="42A51EEE">
        <w:rPr>
          <w:rFonts w:ascii="Aptos" w:eastAsia="Aptos" w:hAnsi="Aptos" w:cs="Aptos"/>
          <w:color w:val="000000" w:themeColor="text1"/>
        </w:rPr>
        <w:t>to pilot alternative assessments</w:t>
      </w:r>
      <w:r w:rsidR="47E76BEE" w:rsidRPr="42A51EEE">
        <w:rPr>
          <w:rFonts w:ascii="Aptos" w:eastAsia="Aptos" w:hAnsi="Aptos" w:cs="Aptos"/>
          <w:color w:val="000000" w:themeColor="text1"/>
        </w:rPr>
        <w:t>, through an amendment to the Educator Licensure regulations. He said</w:t>
      </w:r>
      <w:r w:rsidR="2EB45E54" w:rsidRPr="42A51EEE">
        <w:rPr>
          <w:rFonts w:ascii="Aptos" w:eastAsia="Aptos" w:hAnsi="Aptos" w:cs="Aptos"/>
          <w:color w:val="000000" w:themeColor="text1"/>
        </w:rPr>
        <w:t xml:space="preserve"> tonight the Board would hear about the </w:t>
      </w:r>
      <w:r w:rsidR="5A4B5F1D" w:rsidRPr="42A51EEE">
        <w:rPr>
          <w:rFonts w:ascii="Aptos" w:eastAsia="Aptos" w:hAnsi="Aptos" w:cs="Aptos"/>
          <w:color w:val="000000" w:themeColor="text1"/>
        </w:rPr>
        <w:t xml:space="preserve">evaluation </w:t>
      </w:r>
      <w:r w:rsidR="2EB45E54" w:rsidRPr="42A51EEE">
        <w:rPr>
          <w:rFonts w:ascii="Aptos" w:eastAsia="Aptos" w:hAnsi="Aptos" w:cs="Aptos"/>
          <w:color w:val="000000" w:themeColor="text1"/>
        </w:rPr>
        <w:t>of the pilot</w:t>
      </w:r>
      <w:r w:rsidR="6500C888" w:rsidRPr="42A51EEE">
        <w:rPr>
          <w:rFonts w:ascii="Aptos" w:eastAsia="Aptos" w:hAnsi="Aptos" w:cs="Aptos"/>
          <w:color w:val="000000" w:themeColor="text1"/>
        </w:rPr>
        <w:t xml:space="preserve">, and at </w:t>
      </w:r>
      <w:r w:rsidR="5DB3963F" w:rsidRPr="42A51EEE">
        <w:rPr>
          <w:rFonts w:ascii="Aptos" w:eastAsia="Aptos" w:hAnsi="Aptos" w:cs="Aptos"/>
          <w:color w:val="000000" w:themeColor="text1"/>
        </w:rPr>
        <w:t xml:space="preserve">the meeting </w:t>
      </w:r>
      <w:r w:rsidR="6500C888" w:rsidRPr="42A51EEE">
        <w:rPr>
          <w:rFonts w:ascii="Aptos" w:eastAsia="Aptos" w:hAnsi="Aptos" w:cs="Aptos"/>
          <w:color w:val="000000" w:themeColor="text1"/>
        </w:rPr>
        <w:t xml:space="preserve">tomorrow the Board would vote on sending out for public comment </w:t>
      </w:r>
      <w:r w:rsidR="48C99811" w:rsidRPr="42A51EEE">
        <w:rPr>
          <w:rFonts w:ascii="Aptos" w:eastAsia="Aptos" w:hAnsi="Aptos" w:cs="Aptos"/>
          <w:color w:val="000000" w:themeColor="text1"/>
        </w:rPr>
        <w:t xml:space="preserve">the </w:t>
      </w:r>
      <w:r w:rsidR="6500C888" w:rsidRPr="42A51EEE">
        <w:rPr>
          <w:rFonts w:ascii="Aptos" w:eastAsia="Aptos" w:hAnsi="Aptos" w:cs="Aptos"/>
          <w:color w:val="000000" w:themeColor="text1"/>
        </w:rPr>
        <w:t xml:space="preserve">proposed </w:t>
      </w:r>
      <w:r w:rsidR="25A3D4CF" w:rsidRPr="42A51EEE">
        <w:rPr>
          <w:rFonts w:ascii="Aptos" w:eastAsia="Aptos" w:hAnsi="Aptos" w:cs="Aptos"/>
          <w:color w:val="000000" w:themeColor="text1"/>
        </w:rPr>
        <w:t xml:space="preserve">regulatory </w:t>
      </w:r>
      <w:r w:rsidR="6907FCAB" w:rsidRPr="42A51EEE">
        <w:rPr>
          <w:rFonts w:ascii="Aptos" w:eastAsia="Aptos" w:hAnsi="Aptos" w:cs="Aptos"/>
          <w:color w:val="000000" w:themeColor="text1"/>
        </w:rPr>
        <w:t>amendments that would</w:t>
      </w:r>
      <w:r w:rsidR="2EB45E54" w:rsidRPr="42A51EEE">
        <w:rPr>
          <w:rFonts w:ascii="Aptos" w:eastAsia="Aptos" w:hAnsi="Aptos" w:cs="Aptos"/>
          <w:color w:val="000000" w:themeColor="text1"/>
        </w:rPr>
        <w:t xml:space="preserve"> continue the use of alternative assessments beyond the pilot. </w:t>
      </w:r>
    </w:p>
    <w:p w14:paraId="06F5408E" w14:textId="67F6BCA3" w:rsidR="1B93856F" w:rsidRDefault="1B93856F" w:rsidP="361ED5EA">
      <w:pPr>
        <w:rPr>
          <w:rFonts w:ascii="Aptos" w:eastAsia="Aptos" w:hAnsi="Aptos" w:cs="Aptos"/>
          <w:b/>
          <w:bCs/>
          <w:color w:val="000000" w:themeColor="text1"/>
        </w:rPr>
      </w:pPr>
      <w:r w:rsidRPr="361ED5EA">
        <w:rPr>
          <w:rFonts w:ascii="Aptos" w:eastAsia="Aptos" w:hAnsi="Aptos" w:cs="Aptos"/>
          <w:b/>
          <w:bCs/>
          <w:color w:val="000000" w:themeColor="text1"/>
        </w:rPr>
        <w:t>Final Report on Pilot of Alternative Assessments for Licensure — Discussion</w:t>
      </w:r>
    </w:p>
    <w:p w14:paraId="70207AC4" w14:textId="60254B36" w:rsidR="00413AC9" w:rsidRDefault="4F5DA4A1" w:rsidP="42A51EEE">
      <w:pPr>
        <w:spacing w:line="240" w:lineRule="auto"/>
        <w:rPr>
          <w:rFonts w:ascii="Aptos" w:eastAsia="Aptos" w:hAnsi="Aptos" w:cs="Aptos"/>
          <w:color w:val="000000" w:themeColor="text1"/>
        </w:rPr>
      </w:pPr>
      <w:r w:rsidRPr="42A51EEE">
        <w:rPr>
          <w:rFonts w:ascii="Aptos" w:eastAsia="Aptos" w:hAnsi="Aptos" w:cs="Aptos"/>
          <w:color w:val="000000" w:themeColor="text1"/>
        </w:rPr>
        <w:t xml:space="preserve">Acting Commissioner Johnston introduced </w:t>
      </w:r>
      <w:r w:rsidR="0BF24946" w:rsidRPr="42A51EEE">
        <w:rPr>
          <w:rFonts w:ascii="Aptos" w:eastAsia="Aptos" w:hAnsi="Aptos" w:cs="Aptos"/>
          <w:color w:val="000000" w:themeColor="text1"/>
        </w:rPr>
        <w:t xml:space="preserve">Claire Abbott, </w:t>
      </w:r>
      <w:r w:rsidR="16AB5B25" w:rsidRPr="42A51EEE">
        <w:rPr>
          <w:rFonts w:ascii="Aptos" w:eastAsia="Aptos" w:hAnsi="Aptos" w:cs="Aptos"/>
          <w:color w:val="000000" w:themeColor="text1"/>
        </w:rPr>
        <w:t xml:space="preserve">DESE’s </w:t>
      </w:r>
      <w:r w:rsidR="0BF24946" w:rsidRPr="42A51EEE">
        <w:rPr>
          <w:rFonts w:ascii="Aptos" w:eastAsia="Aptos" w:hAnsi="Aptos" w:cs="Aptos"/>
          <w:color w:val="000000" w:themeColor="text1"/>
        </w:rPr>
        <w:t>Director of Educator Effectiveness</w:t>
      </w:r>
      <w:r w:rsidRPr="42A51EEE">
        <w:rPr>
          <w:rFonts w:ascii="Aptos" w:eastAsia="Aptos" w:hAnsi="Aptos" w:cs="Aptos"/>
          <w:color w:val="000000" w:themeColor="text1"/>
        </w:rPr>
        <w:t xml:space="preserve">. </w:t>
      </w:r>
      <w:r w:rsidR="4C220990" w:rsidRPr="42A51EEE">
        <w:rPr>
          <w:rFonts w:ascii="Aptos" w:eastAsia="Aptos" w:hAnsi="Aptos" w:cs="Aptos"/>
          <w:color w:val="000000" w:themeColor="text1"/>
        </w:rPr>
        <w:t xml:space="preserve">Ms. Abbott </w:t>
      </w:r>
      <w:r w:rsidR="061A0608" w:rsidRPr="42A51EEE">
        <w:rPr>
          <w:rFonts w:ascii="Aptos" w:eastAsia="Aptos" w:hAnsi="Aptos" w:cs="Aptos"/>
          <w:color w:val="000000" w:themeColor="text1"/>
        </w:rPr>
        <w:t xml:space="preserve">briefly </w:t>
      </w:r>
      <w:r w:rsidR="4C220990" w:rsidRPr="42A51EEE">
        <w:rPr>
          <w:rFonts w:ascii="Aptos" w:eastAsia="Aptos" w:hAnsi="Aptos" w:cs="Aptos"/>
          <w:color w:val="000000" w:themeColor="text1"/>
        </w:rPr>
        <w:t>review</w:t>
      </w:r>
      <w:r w:rsidR="1784A80A" w:rsidRPr="42A51EEE">
        <w:rPr>
          <w:rFonts w:ascii="Aptos" w:eastAsia="Aptos" w:hAnsi="Aptos" w:cs="Aptos"/>
          <w:color w:val="000000" w:themeColor="text1"/>
        </w:rPr>
        <w:t>ed</w:t>
      </w:r>
      <w:r w:rsidR="4C220990" w:rsidRPr="42A51EEE">
        <w:rPr>
          <w:rFonts w:ascii="Aptos" w:eastAsia="Aptos" w:hAnsi="Aptos" w:cs="Aptos"/>
          <w:color w:val="000000" w:themeColor="text1"/>
        </w:rPr>
        <w:t xml:space="preserve"> </w:t>
      </w:r>
      <w:r w:rsidR="655EF92A" w:rsidRPr="42A51EEE">
        <w:rPr>
          <w:rFonts w:ascii="Aptos" w:eastAsia="Aptos" w:hAnsi="Aptos" w:cs="Aptos"/>
          <w:color w:val="000000" w:themeColor="text1"/>
        </w:rPr>
        <w:t xml:space="preserve">key </w:t>
      </w:r>
      <w:r w:rsidR="4C220990" w:rsidRPr="42A51EEE">
        <w:rPr>
          <w:rFonts w:ascii="Aptos" w:eastAsia="Aptos" w:hAnsi="Aptos" w:cs="Aptos"/>
          <w:color w:val="000000" w:themeColor="text1"/>
        </w:rPr>
        <w:t xml:space="preserve">statutory requirements </w:t>
      </w:r>
      <w:r w:rsidR="3F02C47B" w:rsidRPr="42A51EEE">
        <w:rPr>
          <w:rFonts w:ascii="Aptos" w:eastAsia="Aptos" w:hAnsi="Aptos" w:cs="Aptos"/>
          <w:color w:val="000000" w:themeColor="text1"/>
        </w:rPr>
        <w:t>for educator</w:t>
      </w:r>
      <w:r w:rsidR="3A177E57" w:rsidRPr="42A51EEE">
        <w:rPr>
          <w:rFonts w:ascii="Aptos" w:eastAsia="Aptos" w:hAnsi="Aptos" w:cs="Aptos"/>
          <w:color w:val="000000" w:themeColor="text1"/>
        </w:rPr>
        <w:t xml:space="preserve"> licensure</w:t>
      </w:r>
      <w:r w:rsidR="70C67996" w:rsidRPr="42A51EEE">
        <w:rPr>
          <w:rFonts w:ascii="Aptos" w:eastAsia="Aptos" w:hAnsi="Aptos" w:cs="Aptos"/>
          <w:color w:val="000000" w:themeColor="text1"/>
        </w:rPr>
        <w:t xml:space="preserve">, </w:t>
      </w:r>
      <w:r w:rsidR="3A177E57" w:rsidRPr="42A51EEE">
        <w:rPr>
          <w:rFonts w:ascii="Aptos" w:eastAsia="Aptos" w:hAnsi="Aptos" w:cs="Aptos"/>
          <w:color w:val="000000" w:themeColor="text1"/>
        </w:rPr>
        <w:t xml:space="preserve">the reasons the Board </w:t>
      </w:r>
      <w:r w:rsidR="04FB921A" w:rsidRPr="42A51EEE">
        <w:rPr>
          <w:rFonts w:ascii="Aptos" w:eastAsia="Aptos" w:hAnsi="Aptos" w:cs="Aptos"/>
          <w:color w:val="000000" w:themeColor="text1"/>
        </w:rPr>
        <w:t xml:space="preserve">decided in 2020 </w:t>
      </w:r>
      <w:r w:rsidR="3A177E57" w:rsidRPr="42A51EEE">
        <w:rPr>
          <w:rFonts w:ascii="Aptos" w:eastAsia="Aptos" w:hAnsi="Aptos" w:cs="Aptos"/>
          <w:color w:val="000000" w:themeColor="text1"/>
        </w:rPr>
        <w:t>to pilot alternatives to the M</w:t>
      </w:r>
      <w:r w:rsidR="644784E3" w:rsidRPr="42A51EEE">
        <w:rPr>
          <w:rFonts w:ascii="Aptos" w:eastAsia="Aptos" w:hAnsi="Aptos" w:cs="Aptos"/>
          <w:color w:val="000000" w:themeColor="text1"/>
        </w:rPr>
        <w:t xml:space="preserve">assachusetts Tests for Educator Licensure (MTEL), and </w:t>
      </w:r>
      <w:r w:rsidR="3A177E57" w:rsidRPr="42A51EEE">
        <w:rPr>
          <w:rFonts w:ascii="Aptos" w:eastAsia="Aptos" w:hAnsi="Aptos" w:cs="Aptos"/>
          <w:color w:val="000000" w:themeColor="text1"/>
        </w:rPr>
        <w:t>the purpose</w:t>
      </w:r>
      <w:r w:rsidR="672AEBCE" w:rsidRPr="42A51EEE">
        <w:rPr>
          <w:rFonts w:ascii="Aptos" w:eastAsia="Aptos" w:hAnsi="Aptos" w:cs="Aptos"/>
          <w:color w:val="000000" w:themeColor="text1"/>
        </w:rPr>
        <w:t xml:space="preserve">, </w:t>
      </w:r>
      <w:r w:rsidR="3A177E57" w:rsidRPr="42A51EEE">
        <w:rPr>
          <w:rFonts w:ascii="Aptos" w:eastAsia="Aptos" w:hAnsi="Aptos" w:cs="Aptos"/>
          <w:color w:val="000000" w:themeColor="text1"/>
        </w:rPr>
        <w:t>duration</w:t>
      </w:r>
      <w:r w:rsidR="7AB36910" w:rsidRPr="42A51EEE">
        <w:rPr>
          <w:rFonts w:ascii="Aptos" w:eastAsia="Aptos" w:hAnsi="Aptos" w:cs="Aptos"/>
          <w:color w:val="000000" w:themeColor="text1"/>
        </w:rPr>
        <w:t xml:space="preserve">, timeline, and substance </w:t>
      </w:r>
      <w:r w:rsidR="3A177E57" w:rsidRPr="42A51EEE">
        <w:rPr>
          <w:rFonts w:ascii="Aptos" w:eastAsia="Aptos" w:hAnsi="Aptos" w:cs="Aptos"/>
          <w:color w:val="000000" w:themeColor="text1"/>
        </w:rPr>
        <w:t xml:space="preserve">of the pilot. </w:t>
      </w:r>
      <w:r w:rsidR="4C9A8E86" w:rsidRPr="42A51EEE">
        <w:rPr>
          <w:rFonts w:ascii="Aptos" w:eastAsia="Aptos" w:hAnsi="Aptos" w:cs="Aptos"/>
          <w:color w:val="000000" w:themeColor="text1"/>
        </w:rPr>
        <w:t>Ms. Abbott then introduced the research questions and findings f</w:t>
      </w:r>
      <w:r w:rsidR="37104590" w:rsidRPr="42A51EEE">
        <w:rPr>
          <w:rFonts w:ascii="Aptos" w:eastAsia="Aptos" w:hAnsi="Aptos" w:cs="Aptos"/>
          <w:color w:val="000000" w:themeColor="text1"/>
        </w:rPr>
        <w:t xml:space="preserve">rom </w:t>
      </w:r>
      <w:r w:rsidR="4C9A8E86" w:rsidRPr="42A51EEE">
        <w:rPr>
          <w:rFonts w:ascii="Aptos" w:eastAsia="Aptos" w:hAnsi="Aptos" w:cs="Aptos"/>
          <w:color w:val="000000" w:themeColor="text1"/>
        </w:rPr>
        <w:t>the evaluation and invited James Cowan from the Center for Analysis of Longitu</w:t>
      </w:r>
      <w:r w:rsidR="672B8214" w:rsidRPr="42A51EEE">
        <w:rPr>
          <w:rFonts w:ascii="Aptos" w:eastAsia="Aptos" w:hAnsi="Aptos" w:cs="Aptos"/>
          <w:color w:val="000000" w:themeColor="text1"/>
        </w:rPr>
        <w:t>d</w:t>
      </w:r>
      <w:r w:rsidR="4C9A8E86" w:rsidRPr="42A51EEE">
        <w:rPr>
          <w:rFonts w:ascii="Aptos" w:eastAsia="Aptos" w:hAnsi="Aptos" w:cs="Aptos"/>
          <w:color w:val="000000" w:themeColor="text1"/>
        </w:rPr>
        <w:t>inal Data in Education Research (CALDER)</w:t>
      </w:r>
      <w:r w:rsidR="2DB062F5" w:rsidRPr="42A51EEE">
        <w:rPr>
          <w:rFonts w:ascii="Aptos" w:eastAsia="Aptos" w:hAnsi="Aptos" w:cs="Aptos"/>
          <w:color w:val="000000" w:themeColor="text1"/>
        </w:rPr>
        <w:t>, American Institutes for Research,</w:t>
      </w:r>
      <w:r w:rsidR="4C9A8E86" w:rsidRPr="42A51EEE">
        <w:rPr>
          <w:rFonts w:ascii="Aptos" w:eastAsia="Aptos" w:hAnsi="Aptos" w:cs="Aptos"/>
          <w:color w:val="000000" w:themeColor="text1"/>
        </w:rPr>
        <w:t xml:space="preserve"> to present on the evaluation in more detail. </w:t>
      </w:r>
    </w:p>
    <w:p w14:paraId="32D33960" w14:textId="1C56E75B" w:rsidR="33D278A3" w:rsidRDefault="33D278A3" w:rsidP="42A51EEE">
      <w:pPr>
        <w:spacing w:line="240" w:lineRule="auto"/>
        <w:rPr>
          <w:rFonts w:ascii="Aptos" w:eastAsia="Aptos" w:hAnsi="Aptos" w:cs="Aptos"/>
          <w:color w:val="000000" w:themeColor="text1"/>
        </w:rPr>
      </w:pPr>
      <w:r w:rsidRPr="42A51EEE">
        <w:rPr>
          <w:rFonts w:ascii="Aptos" w:eastAsia="Aptos" w:hAnsi="Aptos" w:cs="Aptos"/>
          <w:color w:val="000000" w:themeColor="text1"/>
        </w:rPr>
        <w:t>Mr. Cowan from CALDER presented the MTEL Alternative</w:t>
      </w:r>
      <w:r w:rsidR="0707B209" w:rsidRPr="42A51EEE">
        <w:rPr>
          <w:rFonts w:ascii="Aptos" w:eastAsia="Aptos" w:hAnsi="Aptos" w:cs="Aptos"/>
          <w:color w:val="000000" w:themeColor="text1"/>
        </w:rPr>
        <w:t xml:space="preserve"> Assessment Pilot</w:t>
      </w:r>
      <w:r w:rsidRPr="42A51EEE">
        <w:rPr>
          <w:rFonts w:ascii="Aptos" w:eastAsia="Aptos" w:hAnsi="Aptos" w:cs="Aptos"/>
          <w:color w:val="000000" w:themeColor="text1"/>
        </w:rPr>
        <w:t xml:space="preserve"> Evaluation Final Report. </w:t>
      </w:r>
      <w:r w:rsidR="4720EB18" w:rsidRPr="42A51EEE">
        <w:rPr>
          <w:rFonts w:ascii="Aptos" w:eastAsia="Aptos" w:hAnsi="Aptos" w:cs="Aptos"/>
          <w:color w:val="000000" w:themeColor="text1"/>
        </w:rPr>
        <w:t xml:space="preserve">He </w:t>
      </w:r>
      <w:r w:rsidRPr="42A51EEE">
        <w:rPr>
          <w:rFonts w:ascii="Aptos" w:eastAsia="Aptos" w:hAnsi="Aptos" w:cs="Aptos"/>
          <w:color w:val="000000" w:themeColor="text1"/>
        </w:rPr>
        <w:t xml:space="preserve">reviewed outcomes such as how pass rates on the alternatives compare to the traditional </w:t>
      </w:r>
      <w:r w:rsidRPr="42A51EEE">
        <w:rPr>
          <w:rFonts w:ascii="Aptos" w:eastAsia="Aptos" w:hAnsi="Aptos" w:cs="Aptos"/>
          <w:color w:val="000000" w:themeColor="text1"/>
        </w:rPr>
        <w:lastRenderedPageBreak/>
        <w:t xml:space="preserve">MTEL, </w:t>
      </w:r>
      <w:r w:rsidR="4754DCDD" w:rsidRPr="42A51EEE">
        <w:rPr>
          <w:rFonts w:ascii="Aptos" w:eastAsia="Aptos" w:hAnsi="Aptos" w:cs="Aptos"/>
          <w:color w:val="000000" w:themeColor="text1"/>
        </w:rPr>
        <w:t>licensure and employment for</w:t>
      </w:r>
      <w:r w:rsidRPr="42A51EEE">
        <w:rPr>
          <w:rFonts w:ascii="Aptos" w:eastAsia="Aptos" w:hAnsi="Aptos" w:cs="Aptos"/>
          <w:color w:val="000000" w:themeColor="text1"/>
        </w:rPr>
        <w:t xml:space="preserve"> pilot participants, and </w:t>
      </w:r>
      <w:r w:rsidR="4D430C58" w:rsidRPr="42A51EEE">
        <w:rPr>
          <w:rFonts w:ascii="Aptos" w:eastAsia="Aptos" w:hAnsi="Aptos" w:cs="Aptos"/>
          <w:color w:val="000000" w:themeColor="text1"/>
        </w:rPr>
        <w:t xml:space="preserve">whether pilot participants differed from other teachers in terms of their </w:t>
      </w:r>
      <w:r w:rsidR="073BF3E5" w:rsidRPr="42A51EEE">
        <w:rPr>
          <w:rFonts w:ascii="Aptos" w:eastAsia="Aptos" w:hAnsi="Aptos" w:cs="Aptos"/>
          <w:color w:val="000000" w:themeColor="text1"/>
        </w:rPr>
        <w:t xml:space="preserve">performance evaluations and </w:t>
      </w:r>
      <w:r w:rsidR="4D430C58" w:rsidRPr="42A51EEE">
        <w:rPr>
          <w:rFonts w:ascii="Aptos" w:eastAsia="Aptos" w:hAnsi="Aptos" w:cs="Aptos"/>
          <w:color w:val="000000" w:themeColor="text1"/>
        </w:rPr>
        <w:t>contributions to student outcomes</w:t>
      </w:r>
      <w:r w:rsidR="3D9F3F94" w:rsidRPr="42A51EEE">
        <w:rPr>
          <w:rFonts w:ascii="Aptos" w:eastAsia="Aptos" w:hAnsi="Aptos" w:cs="Aptos"/>
          <w:color w:val="000000" w:themeColor="text1"/>
        </w:rPr>
        <w:t>.</w:t>
      </w:r>
      <w:r w:rsidR="4D430C58" w:rsidRPr="42A51EEE">
        <w:rPr>
          <w:rFonts w:ascii="Aptos" w:eastAsia="Aptos" w:hAnsi="Aptos" w:cs="Aptos"/>
          <w:color w:val="000000" w:themeColor="text1"/>
        </w:rPr>
        <w:t xml:space="preserve"> Summary findings of the report that were highlighted in the presentation include:</w:t>
      </w:r>
    </w:p>
    <w:p w14:paraId="2343E0B3" w14:textId="3D19F264" w:rsidR="4D430C58" w:rsidRDefault="4D430C58" w:rsidP="42A51EEE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42A51EEE">
        <w:rPr>
          <w:rFonts w:ascii="Aptos" w:eastAsia="Aptos" w:hAnsi="Aptos" w:cs="Aptos"/>
          <w:color w:val="000000" w:themeColor="text1"/>
        </w:rPr>
        <w:t xml:space="preserve">Pilot participants were more diverse than other Massachusetts educators in terms of </w:t>
      </w:r>
      <w:proofErr w:type="spellStart"/>
      <w:r w:rsidRPr="42A51EEE">
        <w:rPr>
          <w:rFonts w:ascii="Aptos" w:eastAsia="Aptos" w:hAnsi="Aptos" w:cs="Aptos"/>
          <w:color w:val="000000" w:themeColor="text1"/>
        </w:rPr>
        <w:t>ethnoracial</w:t>
      </w:r>
      <w:proofErr w:type="spellEnd"/>
      <w:r w:rsidRPr="42A51EEE">
        <w:rPr>
          <w:rFonts w:ascii="Aptos" w:eastAsia="Aptos" w:hAnsi="Aptos" w:cs="Aptos"/>
          <w:color w:val="000000" w:themeColor="text1"/>
        </w:rPr>
        <w:t xml:space="preserve"> identi</w:t>
      </w:r>
      <w:r w:rsidR="31A2DA01" w:rsidRPr="42A51EEE">
        <w:rPr>
          <w:rFonts w:ascii="Aptos" w:eastAsia="Aptos" w:hAnsi="Aptos" w:cs="Aptos"/>
          <w:color w:val="000000" w:themeColor="text1"/>
        </w:rPr>
        <w:t>t</w:t>
      </w:r>
      <w:r w:rsidRPr="42A51EEE">
        <w:rPr>
          <w:rFonts w:ascii="Aptos" w:eastAsia="Aptos" w:hAnsi="Aptos" w:cs="Aptos"/>
          <w:color w:val="000000" w:themeColor="text1"/>
        </w:rPr>
        <w:t>y and preparation background, and more likely to be working on an emergency license</w:t>
      </w:r>
    </w:p>
    <w:p w14:paraId="79F3FB32" w14:textId="207408E0" w:rsidR="4D430C58" w:rsidRDefault="4D430C58" w:rsidP="2F2C02BD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2F2C02BD">
        <w:rPr>
          <w:rFonts w:ascii="Aptos" w:eastAsia="Aptos" w:hAnsi="Aptos" w:cs="Aptos"/>
          <w:color w:val="000000" w:themeColor="text1"/>
        </w:rPr>
        <w:t>Pass rates varied across alternative assessments; higher pass rates for the MTEL-Flex and program attestation options</w:t>
      </w:r>
      <w:proofErr w:type="gramStart"/>
      <w:r w:rsidRPr="2F2C02BD">
        <w:rPr>
          <w:rFonts w:ascii="Aptos" w:eastAsia="Aptos" w:hAnsi="Aptos" w:cs="Aptos"/>
          <w:color w:val="000000" w:themeColor="text1"/>
        </w:rPr>
        <w:t>, in particular, appear</w:t>
      </w:r>
      <w:proofErr w:type="gramEnd"/>
      <w:r w:rsidRPr="2F2C02BD">
        <w:rPr>
          <w:rFonts w:ascii="Aptos" w:eastAsia="Aptos" w:hAnsi="Aptos" w:cs="Aptos"/>
          <w:color w:val="000000" w:themeColor="text1"/>
        </w:rPr>
        <w:t xml:space="preserve"> to have increased the number of teachers entering the profession</w:t>
      </w:r>
    </w:p>
    <w:p w14:paraId="5C9EBD10" w14:textId="7D146249" w:rsidR="4D430C58" w:rsidRDefault="4D430C58" w:rsidP="42A51EEE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42A51EEE">
        <w:rPr>
          <w:rFonts w:ascii="Aptos" w:eastAsia="Aptos" w:hAnsi="Aptos" w:cs="Aptos"/>
          <w:color w:val="000000" w:themeColor="text1"/>
        </w:rPr>
        <w:t xml:space="preserve">Overall, pilot participants did not appear to differ from other teachers </w:t>
      </w:r>
      <w:r w:rsidR="77C36BC0" w:rsidRPr="42A51EEE">
        <w:rPr>
          <w:rFonts w:ascii="Aptos" w:eastAsia="Aptos" w:hAnsi="Aptos" w:cs="Aptos"/>
          <w:color w:val="000000" w:themeColor="text1"/>
        </w:rPr>
        <w:t xml:space="preserve">at this stage of their teaching career </w:t>
      </w:r>
      <w:r w:rsidRPr="42A51EEE">
        <w:rPr>
          <w:rFonts w:ascii="Aptos" w:eastAsia="Aptos" w:hAnsi="Aptos" w:cs="Aptos"/>
          <w:color w:val="000000" w:themeColor="text1"/>
        </w:rPr>
        <w:t xml:space="preserve">in their contributions to student outcomes or </w:t>
      </w:r>
      <w:r w:rsidR="0F8DCEC9" w:rsidRPr="42A51EEE">
        <w:rPr>
          <w:rFonts w:ascii="Aptos" w:eastAsia="Aptos" w:hAnsi="Aptos" w:cs="Aptos"/>
          <w:color w:val="000000" w:themeColor="text1"/>
        </w:rPr>
        <w:t xml:space="preserve">their </w:t>
      </w:r>
      <w:r w:rsidRPr="42A51EEE">
        <w:rPr>
          <w:rFonts w:ascii="Aptos" w:eastAsia="Aptos" w:hAnsi="Aptos" w:cs="Aptos"/>
          <w:color w:val="000000" w:themeColor="text1"/>
        </w:rPr>
        <w:t>performance evaluations</w:t>
      </w:r>
    </w:p>
    <w:p w14:paraId="6BABCE36" w14:textId="037932B5" w:rsidR="00413AC9" w:rsidRDefault="4F5DA4A1" w:rsidP="42A51EEE">
      <w:pPr>
        <w:spacing w:before="240" w:line="240" w:lineRule="auto"/>
        <w:rPr>
          <w:rFonts w:ascii="Aptos" w:eastAsia="Aptos" w:hAnsi="Aptos" w:cs="Aptos"/>
          <w:color w:val="000000" w:themeColor="text1"/>
        </w:rPr>
      </w:pPr>
      <w:r w:rsidRPr="42A51EEE">
        <w:rPr>
          <w:rFonts w:ascii="Aptos" w:eastAsia="Aptos" w:hAnsi="Aptos" w:cs="Aptos"/>
          <w:color w:val="000000" w:themeColor="text1"/>
        </w:rPr>
        <w:t xml:space="preserve">Acting Commissioner Johnston and </w:t>
      </w:r>
      <w:r w:rsidR="0A48DEED" w:rsidRPr="42A51EEE">
        <w:rPr>
          <w:rFonts w:ascii="Aptos" w:eastAsia="Aptos" w:hAnsi="Aptos" w:cs="Aptos"/>
          <w:color w:val="000000" w:themeColor="text1"/>
        </w:rPr>
        <w:t>the presenters</w:t>
      </w:r>
      <w:r w:rsidRPr="42A51EEE">
        <w:rPr>
          <w:rFonts w:ascii="Aptos" w:eastAsia="Aptos" w:hAnsi="Aptos" w:cs="Aptos"/>
          <w:color w:val="000000" w:themeColor="text1"/>
        </w:rPr>
        <w:t xml:space="preserve"> then responded to questions and comments from Board members. </w:t>
      </w:r>
      <w:r w:rsidR="00433270" w:rsidRPr="42A51EEE">
        <w:rPr>
          <w:rFonts w:ascii="Aptos" w:eastAsia="Aptos" w:hAnsi="Aptos" w:cs="Aptos"/>
          <w:color w:val="000000" w:themeColor="text1"/>
        </w:rPr>
        <w:t xml:space="preserve">Chair Craven thanked the presenters and said it is great to have </w:t>
      </w:r>
      <w:r w:rsidR="3F68E941" w:rsidRPr="42A51EEE">
        <w:rPr>
          <w:rFonts w:ascii="Aptos" w:eastAsia="Aptos" w:hAnsi="Aptos" w:cs="Aptos"/>
          <w:color w:val="000000" w:themeColor="text1"/>
        </w:rPr>
        <w:t>this outside evaluation of the pilot program.</w:t>
      </w:r>
    </w:p>
    <w:p w14:paraId="6A245D19" w14:textId="21BBC9A1" w:rsidR="58E1A988" w:rsidRDefault="58E1A988" w:rsidP="301707E1">
      <w:pPr>
        <w:rPr>
          <w:rFonts w:ascii="Aptos" w:eastAsia="Aptos" w:hAnsi="Aptos" w:cs="Aptos"/>
          <w:color w:val="000000" w:themeColor="text1"/>
        </w:rPr>
      </w:pPr>
      <w:r w:rsidRPr="301707E1">
        <w:rPr>
          <w:rFonts w:ascii="Aptos" w:eastAsia="Aptos" w:hAnsi="Aptos" w:cs="Aptos"/>
          <w:b/>
          <w:bCs/>
          <w:color w:val="000000" w:themeColor="text1"/>
        </w:rPr>
        <w:t>Update on Commissioner Search Process</w:t>
      </w:r>
    </w:p>
    <w:p w14:paraId="68AE8632" w14:textId="61F9D9CE" w:rsidR="58E1A988" w:rsidRDefault="58E1A988" w:rsidP="42A51EEE">
      <w:pPr>
        <w:spacing w:before="240" w:line="240" w:lineRule="auto"/>
        <w:rPr>
          <w:rFonts w:ascii="Aptos" w:eastAsia="Aptos" w:hAnsi="Aptos" w:cs="Aptos"/>
          <w:color w:val="000000" w:themeColor="text1"/>
        </w:rPr>
      </w:pPr>
      <w:r w:rsidRPr="42A51EEE">
        <w:rPr>
          <w:rFonts w:ascii="Aptos" w:eastAsia="Aptos" w:hAnsi="Aptos" w:cs="Aptos"/>
          <w:color w:val="000000" w:themeColor="text1"/>
        </w:rPr>
        <w:t>Chair Craven s</w:t>
      </w:r>
      <w:r w:rsidR="41FFC93E" w:rsidRPr="42A51EEE">
        <w:rPr>
          <w:rFonts w:ascii="Aptos" w:eastAsia="Aptos" w:hAnsi="Aptos" w:cs="Aptos"/>
          <w:color w:val="000000" w:themeColor="text1"/>
        </w:rPr>
        <w:t xml:space="preserve">aid </w:t>
      </w:r>
      <w:r w:rsidRPr="42A51EEE">
        <w:rPr>
          <w:rFonts w:ascii="Aptos" w:eastAsia="Aptos" w:hAnsi="Aptos" w:cs="Aptos"/>
          <w:color w:val="000000" w:themeColor="text1"/>
        </w:rPr>
        <w:t xml:space="preserve">the Commissioner search is </w:t>
      </w:r>
      <w:r w:rsidR="5F6A4FF4" w:rsidRPr="42A51EEE">
        <w:rPr>
          <w:rFonts w:ascii="Aptos" w:eastAsia="Aptos" w:hAnsi="Aptos" w:cs="Aptos"/>
          <w:color w:val="000000" w:themeColor="text1"/>
        </w:rPr>
        <w:t xml:space="preserve">well </w:t>
      </w:r>
      <w:r w:rsidRPr="42A51EEE">
        <w:rPr>
          <w:rFonts w:ascii="Aptos" w:eastAsia="Aptos" w:hAnsi="Aptos" w:cs="Aptos"/>
          <w:color w:val="000000" w:themeColor="text1"/>
        </w:rPr>
        <w:t>underway</w:t>
      </w:r>
      <w:r w:rsidR="3BE6C258" w:rsidRPr="42A51EEE">
        <w:rPr>
          <w:rFonts w:ascii="Aptos" w:eastAsia="Aptos" w:hAnsi="Aptos" w:cs="Aptos"/>
          <w:color w:val="000000" w:themeColor="text1"/>
        </w:rPr>
        <w:t>,</w:t>
      </w:r>
      <w:r w:rsidRPr="42A51EEE">
        <w:rPr>
          <w:rFonts w:ascii="Aptos" w:eastAsia="Aptos" w:hAnsi="Aptos" w:cs="Aptos"/>
          <w:color w:val="000000" w:themeColor="text1"/>
        </w:rPr>
        <w:t xml:space="preserve"> </w:t>
      </w:r>
      <w:r w:rsidR="13A994D7" w:rsidRPr="42A51EEE">
        <w:rPr>
          <w:rFonts w:ascii="Aptos" w:eastAsia="Aptos" w:hAnsi="Aptos" w:cs="Aptos"/>
          <w:color w:val="000000" w:themeColor="text1"/>
        </w:rPr>
        <w:t xml:space="preserve">Isaacson Miller has identified about two dozen </w:t>
      </w:r>
      <w:r w:rsidRPr="42A51EEE">
        <w:rPr>
          <w:rFonts w:ascii="Aptos" w:eastAsia="Aptos" w:hAnsi="Aptos" w:cs="Aptos"/>
          <w:color w:val="000000" w:themeColor="text1"/>
        </w:rPr>
        <w:t>applicants</w:t>
      </w:r>
      <w:r w:rsidR="4EBA4E45" w:rsidRPr="42A51EEE">
        <w:rPr>
          <w:rFonts w:ascii="Aptos" w:eastAsia="Aptos" w:hAnsi="Aptos" w:cs="Aptos"/>
          <w:color w:val="000000" w:themeColor="text1"/>
        </w:rPr>
        <w:t xml:space="preserve">, the posting is still open, </w:t>
      </w:r>
      <w:r w:rsidR="4083E380" w:rsidRPr="42A51EEE">
        <w:rPr>
          <w:rFonts w:ascii="Aptos" w:eastAsia="Aptos" w:hAnsi="Aptos" w:cs="Aptos"/>
          <w:color w:val="000000" w:themeColor="text1"/>
        </w:rPr>
        <w:t xml:space="preserve">and </w:t>
      </w:r>
      <w:r w:rsidR="69B819F7" w:rsidRPr="42A51EEE">
        <w:rPr>
          <w:rFonts w:ascii="Aptos" w:eastAsia="Aptos" w:hAnsi="Aptos" w:cs="Aptos"/>
          <w:color w:val="000000" w:themeColor="text1"/>
        </w:rPr>
        <w:t>the search committee will meet on February 28 and again in March</w:t>
      </w:r>
      <w:r w:rsidRPr="42A51EEE">
        <w:rPr>
          <w:rFonts w:ascii="Aptos" w:eastAsia="Aptos" w:hAnsi="Aptos" w:cs="Aptos"/>
          <w:color w:val="000000" w:themeColor="text1"/>
        </w:rPr>
        <w:t>. Chair Craven s</w:t>
      </w:r>
      <w:r w:rsidR="6D5B9577" w:rsidRPr="42A51EEE">
        <w:rPr>
          <w:rFonts w:ascii="Aptos" w:eastAsia="Aptos" w:hAnsi="Aptos" w:cs="Aptos"/>
          <w:color w:val="000000" w:themeColor="text1"/>
        </w:rPr>
        <w:t xml:space="preserve">aid they are </w:t>
      </w:r>
      <w:r w:rsidRPr="42A51EEE">
        <w:rPr>
          <w:rFonts w:ascii="Aptos" w:eastAsia="Aptos" w:hAnsi="Aptos" w:cs="Aptos"/>
          <w:color w:val="000000" w:themeColor="text1"/>
        </w:rPr>
        <w:t xml:space="preserve">on track to bring </w:t>
      </w:r>
      <w:r w:rsidR="3EFB086F" w:rsidRPr="42A51EEE">
        <w:rPr>
          <w:rFonts w:ascii="Aptos" w:eastAsia="Aptos" w:hAnsi="Aptos" w:cs="Aptos"/>
          <w:color w:val="000000" w:themeColor="text1"/>
        </w:rPr>
        <w:t xml:space="preserve">finalists to the Board </w:t>
      </w:r>
      <w:r w:rsidRPr="42A51EEE">
        <w:rPr>
          <w:rFonts w:ascii="Aptos" w:eastAsia="Aptos" w:hAnsi="Aptos" w:cs="Aptos"/>
          <w:color w:val="000000" w:themeColor="text1"/>
        </w:rPr>
        <w:t xml:space="preserve">for public interviews this spring. </w:t>
      </w:r>
    </w:p>
    <w:p w14:paraId="524A0D82" w14:textId="35B35C00" w:rsidR="00413AC9" w:rsidRDefault="4F5DA4A1" w:rsidP="301707E1">
      <w:pPr>
        <w:spacing w:before="240" w:after="0" w:line="240" w:lineRule="auto"/>
        <w:rPr>
          <w:rFonts w:ascii="Aptos" w:eastAsia="Aptos" w:hAnsi="Aptos" w:cs="Aptos"/>
          <w:color w:val="000000" w:themeColor="text1"/>
        </w:rPr>
      </w:pPr>
      <w:r w:rsidRPr="2F2C02BD">
        <w:rPr>
          <w:rFonts w:ascii="Aptos" w:eastAsia="Aptos" w:hAnsi="Aptos" w:cs="Aptos"/>
          <w:color w:val="000000" w:themeColor="text1"/>
        </w:rPr>
        <w:t xml:space="preserve">Chair Craven thanked </w:t>
      </w:r>
      <w:proofErr w:type="gramStart"/>
      <w:r w:rsidRPr="2F2C02BD">
        <w:rPr>
          <w:rFonts w:ascii="Aptos" w:eastAsia="Aptos" w:hAnsi="Aptos" w:cs="Aptos"/>
          <w:color w:val="000000" w:themeColor="text1"/>
        </w:rPr>
        <w:t>Board</w:t>
      </w:r>
      <w:proofErr w:type="gramEnd"/>
      <w:r w:rsidRPr="2F2C02BD">
        <w:rPr>
          <w:rFonts w:ascii="Aptos" w:eastAsia="Aptos" w:hAnsi="Aptos" w:cs="Aptos"/>
          <w:color w:val="000000" w:themeColor="text1"/>
        </w:rPr>
        <w:t xml:space="preserve"> members and the Acting Commissioner and called for </w:t>
      </w:r>
      <w:r w:rsidR="14FA9754" w:rsidRPr="2F2C02BD">
        <w:rPr>
          <w:rFonts w:ascii="Aptos" w:eastAsia="Aptos" w:hAnsi="Aptos" w:cs="Aptos"/>
          <w:color w:val="000000" w:themeColor="text1"/>
        </w:rPr>
        <w:t xml:space="preserve">a motion </w:t>
      </w:r>
      <w:r w:rsidR="1BA4D675" w:rsidRPr="2F2C02BD">
        <w:rPr>
          <w:rFonts w:ascii="Aptos" w:eastAsia="Aptos" w:hAnsi="Aptos" w:cs="Aptos"/>
          <w:color w:val="000000" w:themeColor="text1"/>
        </w:rPr>
        <w:t xml:space="preserve">to adjourn </w:t>
      </w:r>
      <w:r w:rsidRPr="2F2C02BD">
        <w:rPr>
          <w:rFonts w:ascii="Aptos" w:eastAsia="Aptos" w:hAnsi="Aptos" w:cs="Aptos"/>
          <w:color w:val="000000" w:themeColor="text1"/>
        </w:rPr>
        <w:t>today’s special meeting</w:t>
      </w:r>
      <w:r w:rsidR="6A442734" w:rsidRPr="2F2C02BD">
        <w:rPr>
          <w:rFonts w:ascii="Aptos" w:eastAsia="Aptos" w:hAnsi="Aptos" w:cs="Aptos"/>
          <w:color w:val="000000" w:themeColor="text1"/>
        </w:rPr>
        <w:t>.</w:t>
      </w:r>
      <w:r w:rsidRPr="2F2C02BD">
        <w:rPr>
          <w:rFonts w:ascii="Aptos" w:eastAsia="Aptos" w:hAnsi="Aptos" w:cs="Aptos"/>
          <w:color w:val="000000" w:themeColor="text1"/>
        </w:rPr>
        <w:t xml:space="preserve"> </w:t>
      </w:r>
    </w:p>
    <w:p w14:paraId="4409E257" w14:textId="4B77970B" w:rsidR="2F2C02BD" w:rsidRDefault="2F2C02BD" w:rsidP="2F2C02BD">
      <w:pPr>
        <w:spacing w:after="0" w:line="240" w:lineRule="auto"/>
        <w:rPr>
          <w:rStyle w:val="eop"/>
          <w:rFonts w:ascii="Aptos" w:eastAsia="Aptos" w:hAnsi="Aptos" w:cs="Aptos"/>
          <w:color w:val="000000" w:themeColor="text1"/>
        </w:rPr>
      </w:pPr>
    </w:p>
    <w:p w14:paraId="6401C6EC" w14:textId="3D540943" w:rsidR="3F942443" w:rsidRDefault="3F942443" w:rsidP="301707E1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01707E1">
        <w:rPr>
          <w:rStyle w:val="eop"/>
          <w:rFonts w:ascii="Aptos" w:eastAsia="Aptos" w:hAnsi="Aptos" w:cs="Aptos"/>
          <w:color w:val="000000" w:themeColor="text1"/>
        </w:rPr>
        <w:t xml:space="preserve">On a motion duly made and seconded, it was:  </w:t>
      </w:r>
    </w:p>
    <w:p w14:paraId="799B89A4" w14:textId="2C23D126" w:rsidR="3F942443" w:rsidRDefault="3F942443" w:rsidP="301707E1">
      <w:pPr>
        <w:spacing w:after="0" w:line="240" w:lineRule="auto"/>
      </w:pPr>
      <w:r w:rsidRPr="301707E1">
        <w:rPr>
          <w:rStyle w:val="eop"/>
          <w:rFonts w:ascii="Aptos" w:eastAsia="Aptos" w:hAnsi="Aptos" w:cs="Aptos"/>
          <w:color w:val="000000" w:themeColor="text1"/>
        </w:rPr>
        <w:t xml:space="preserve">  </w:t>
      </w:r>
    </w:p>
    <w:p w14:paraId="69CD375B" w14:textId="2121B66D" w:rsidR="3F942443" w:rsidRDefault="3F942443" w:rsidP="70574C5B">
      <w:pPr>
        <w:spacing w:after="0" w:line="240" w:lineRule="auto"/>
        <w:rPr>
          <w:rStyle w:val="eop"/>
          <w:rFonts w:ascii="Aptos" w:eastAsia="Aptos" w:hAnsi="Aptos" w:cs="Aptos"/>
          <w:b/>
          <w:bCs/>
          <w:color w:val="000000" w:themeColor="text1"/>
        </w:rPr>
      </w:pPr>
      <w:r w:rsidRPr="70574C5B">
        <w:rPr>
          <w:rStyle w:val="eop"/>
          <w:rFonts w:ascii="Aptos" w:eastAsia="Aptos" w:hAnsi="Aptos" w:cs="Aptos"/>
          <w:b/>
          <w:bCs/>
          <w:color w:val="000000" w:themeColor="text1"/>
        </w:rPr>
        <w:t>VOTED</w:t>
      </w:r>
      <w:proofErr w:type="gramStart"/>
      <w:r w:rsidRPr="70574C5B">
        <w:rPr>
          <w:rStyle w:val="eop"/>
          <w:rFonts w:ascii="Aptos" w:eastAsia="Aptos" w:hAnsi="Aptos" w:cs="Aptos"/>
          <w:b/>
          <w:bCs/>
          <w:color w:val="000000" w:themeColor="text1"/>
        </w:rPr>
        <w:t xml:space="preserve">: </w:t>
      </w:r>
      <w:r>
        <w:tab/>
      </w:r>
      <w:r w:rsidRPr="70574C5B">
        <w:rPr>
          <w:rStyle w:val="eop"/>
          <w:rFonts w:ascii="Aptos" w:eastAsia="Aptos" w:hAnsi="Aptos" w:cs="Aptos"/>
          <w:b/>
          <w:bCs/>
          <w:color w:val="000000" w:themeColor="text1"/>
        </w:rPr>
        <w:t>that</w:t>
      </w:r>
      <w:proofErr w:type="gramEnd"/>
      <w:r w:rsidRPr="70574C5B">
        <w:rPr>
          <w:rStyle w:val="eop"/>
          <w:rFonts w:ascii="Aptos" w:eastAsia="Aptos" w:hAnsi="Aptos" w:cs="Aptos"/>
          <w:b/>
          <w:bCs/>
          <w:color w:val="000000" w:themeColor="text1"/>
        </w:rPr>
        <w:t xml:space="preserve"> the Board of Elementary and Secondary Education adjourns the meeting at </w:t>
      </w:r>
      <w:r>
        <w:tab/>
      </w:r>
      <w:r>
        <w:tab/>
      </w:r>
      <w:r>
        <w:tab/>
      </w:r>
      <w:r w:rsidRPr="70574C5B">
        <w:rPr>
          <w:rStyle w:val="eop"/>
          <w:rFonts w:ascii="Aptos" w:eastAsia="Aptos" w:hAnsi="Aptos" w:cs="Aptos"/>
          <w:b/>
          <w:bCs/>
          <w:color w:val="000000" w:themeColor="text1"/>
        </w:rPr>
        <w:t>5:59 p.m., subject to the call of the Chair. </w:t>
      </w:r>
    </w:p>
    <w:p w14:paraId="3EAF5635" w14:textId="527508FE" w:rsidR="00413AC9" w:rsidRDefault="4F5DA4A1" w:rsidP="58E44994">
      <w:pPr>
        <w:spacing w:after="0" w:line="240" w:lineRule="auto"/>
        <w:ind w:left="1440" w:hanging="1440"/>
        <w:rPr>
          <w:rFonts w:ascii="Aptos" w:eastAsia="Aptos" w:hAnsi="Aptos" w:cs="Aptos"/>
          <w:color w:val="000000" w:themeColor="text1"/>
        </w:rPr>
      </w:pPr>
      <w:r w:rsidRPr="42A51EEE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43F1ACAD" w14:textId="1F244124" w:rsidR="42A51EEE" w:rsidRDefault="42A51EEE" w:rsidP="42A51EEE">
      <w:pPr>
        <w:spacing w:after="0" w:line="240" w:lineRule="auto"/>
        <w:ind w:left="1440" w:hanging="1440"/>
        <w:rPr>
          <w:rStyle w:val="eop"/>
          <w:rFonts w:ascii="Aptos" w:eastAsia="Aptos" w:hAnsi="Aptos" w:cs="Aptos"/>
          <w:color w:val="000000" w:themeColor="text1"/>
        </w:rPr>
      </w:pPr>
    </w:p>
    <w:p w14:paraId="40F08C82" w14:textId="0F5AF6B4" w:rsidR="62B38C6A" w:rsidRDefault="62B38C6A" w:rsidP="42A51EEE">
      <w:pPr>
        <w:spacing w:after="0" w:line="240" w:lineRule="auto"/>
        <w:ind w:left="1440" w:hanging="1440"/>
        <w:rPr>
          <w:rStyle w:val="eop"/>
          <w:rFonts w:ascii="Aptos" w:eastAsia="Aptos" w:hAnsi="Aptos" w:cs="Aptos"/>
          <w:color w:val="000000" w:themeColor="text1"/>
        </w:rPr>
      </w:pPr>
      <w:r w:rsidRPr="42A51EEE">
        <w:rPr>
          <w:rStyle w:val="eop"/>
          <w:rFonts w:ascii="Aptos" w:eastAsia="Aptos" w:hAnsi="Aptos" w:cs="Aptos"/>
          <w:color w:val="000000" w:themeColor="text1"/>
        </w:rPr>
        <w:t>The vote, by roll call, was unanimous.</w:t>
      </w:r>
    </w:p>
    <w:p w14:paraId="4586ACA9" w14:textId="535A3996" w:rsidR="42A51EEE" w:rsidRDefault="42A51EEE" w:rsidP="42A51EEE">
      <w:pPr>
        <w:spacing w:after="0" w:line="240" w:lineRule="auto"/>
        <w:ind w:left="1440" w:hanging="1440"/>
        <w:rPr>
          <w:rStyle w:val="eop"/>
          <w:rFonts w:ascii="Aptos" w:eastAsia="Aptos" w:hAnsi="Aptos" w:cs="Aptos"/>
          <w:color w:val="000000" w:themeColor="text1"/>
        </w:rPr>
      </w:pPr>
    </w:p>
    <w:p w14:paraId="09015C5C" w14:textId="65BA1E26" w:rsidR="00413AC9" w:rsidRDefault="4F5DA4A1" w:rsidP="58E44994">
      <w:pPr>
        <w:pStyle w:val="paragraph"/>
        <w:jc w:val="right"/>
        <w:rPr>
          <w:rFonts w:ascii="Aptos" w:eastAsia="Aptos" w:hAnsi="Aptos" w:cs="Aptos"/>
          <w:color w:val="000000" w:themeColor="text1"/>
          <w:sz w:val="22"/>
          <w:szCs w:val="22"/>
        </w:rPr>
      </w:pPr>
      <w:r w:rsidRPr="58E44994">
        <w:rPr>
          <w:rFonts w:ascii="Aptos" w:eastAsia="Aptos" w:hAnsi="Aptos" w:cs="Aptos"/>
          <w:color w:val="000000" w:themeColor="text1"/>
          <w:sz w:val="22"/>
          <w:szCs w:val="22"/>
        </w:rPr>
        <w:t>Respectfully submitted, </w:t>
      </w:r>
    </w:p>
    <w:p w14:paraId="12E2D090" w14:textId="712BC41C" w:rsidR="00413AC9" w:rsidRDefault="4F5DA4A1" w:rsidP="58E44994">
      <w:pPr>
        <w:spacing w:after="0" w:line="240" w:lineRule="auto"/>
        <w:ind w:left="1440" w:hanging="1440"/>
        <w:jc w:val="right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color w:val="000000" w:themeColor="text1"/>
        </w:rPr>
        <w:t>Russell D. Johnston</w:t>
      </w:r>
    </w:p>
    <w:p w14:paraId="4ABD19F2" w14:textId="31BDF923" w:rsidR="00413AC9" w:rsidRDefault="4F5DA4A1" w:rsidP="58E44994">
      <w:pPr>
        <w:spacing w:after="0" w:line="240" w:lineRule="auto"/>
        <w:ind w:left="1440" w:hanging="1440"/>
        <w:jc w:val="right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color w:val="000000" w:themeColor="text1"/>
        </w:rPr>
        <w:t>Acting Commissioner of Elementary and Secondary Education </w:t>
      </w:r>
    </w:p>
    <w:p w14:paraId="104AAD52" w14:textId="51DB276F" w:rsidR="00413AC9" w:rsidRDefault="4F5DA4A1" w:rsidP="58E44994">
      <w:pPr>
        <w:spacing w:after="0" w:line="240" w:lineRule="auto"/>
        <w:ind w:left="1440" w:hanging="1440"/>
        <w:jc w:val="right"/>
        <w:rPr>
          <w:rFonts w:ascii="Aptos" w:eastAsia="Aptos" w:hAnsi="Aptos" w:cs="Aptos"/>
          <w:color w:val="000000" w:themeColor="text1"/>
        </w:rPr>
      </w:pPr>
      <w:r w:rsidRPr="58E44994">
        <w:rPr>
          <w:rStyle w:val="normaltextrun"/>
          <w:rFonts w:ascii="Aptos" w:eastAsia="Aptos" w:hAnsi="Aptos" w:cs="Aptos"/>
          <w:color w:val="000000" w:themeColor="text1"/>
        </w:rPr>
        <w:t>and Secretary to the Board </w:t>
      </w:r>
    </w:p>
    <w:p w14:paraId="14E1AD8D" w14:textId="1A542B85" w:rsidR="00413AC9" w:rsidRDefault="00413AC9" w:rsidP="58E44994">
      <w:pPr>
        <w:rPr>
          <w:rFonts w:ascii="Aptos" w:eastAsia="Aptos" w:hAnsi="Aptos" w:cs="Aptos"/>
          <w:color w:val="000000" w:themeColor="text1"/>
        </w:rPr>
      </w:pPr>
    </w:p>
    <w:p w14:paraId="0F24A2DB" w14:textId="56EEA6E6" w:rsidR="00413AC9" w:rsidRDefault="00413AC9" w:rsidP="58E44994">
      <w:pPr>
        <w:rPr>
          <w:rFonts w:ascii="Calibri" w:eastAsia="Calibri" w:hAnsi="Calibri" w:cs="Calibri"/>
          <w:color w:val="000000" w:themeColor="text1"/>
        </w:rPr>
      </w:pPr>
    </w:p>
    <w:p w14:paraId="2C078E63" w14:textId="0DBB1A2D" w:rsidR="00413AC9" w:rsidRDefault="00413AC9" w:rsidP="58E44994"/>
    <w:sectPr w:rsidR="00413AC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4918" w14:textId="77777777" w:rsidR="007440FF" w:rsidRDefault="007440FF">
      <w:pPr>
        <w:spacing w:after="0" w:line="240" w:lineRule="auto"/>
      </w:pPr>
      <w:r>
        <w:separator/>
      </w:r>
    </w:p>
  </w:endnote>
  <w:endnote w:type="continuationSeparator" w:id="0">
    <w:p w14:paraId="61DE53B5" w14:textId="77777777" w:rsidR="007440FF" w:rsidRDefault="0074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D4487A" w14:paraId="12FA70D4" w14:textId="77777777" w:rsidTr="38D4487A">
      <w:trPr>
        <w:trHeight w:val="300"/>
      </w:trPr>
      <w:tc>
        <w:tcPr>
          <w:tcW w:w="3120" w:type="dxa"/>
        </w:tcPr>
        <w:p w14:paraId="36C954E8" w14:textId="04BC5B42" w:rsidR="38D4487A" w:rsidRDefault="38D4487A" w:rsidP="38D4487A">
          <w:pPr>
            <w:pStyle w:val="Header"/>
            <w:ind w:left="-115"/>
          </w:pPr>
        </w:p>
      </w:tc>
      <w:tc>
        <w:tcPr>
          <w:tcW w:w="3120" w:type="dxa"/>
        </w:tcPr>
        <w:p w14:paraId="120BAC66" w14:textId="45D53FE7" w:rsidR="38D4487A" w:rsidRDefault="38D4487A" w:rsidP="38D4487A">
          <w:pPr>
            <w:pStyle w:val="Header"/>
            <w:jc w:val="center"/>
          </w:pPr>
        </w:p>
      </w:tc>
      <w:tc>
        <w:tcPr>
          <w:tcW w:w="3120" w:type="dxa"/>
        </w:tcPr>
        <w:p w14:paraId="24758123" w14:textId="61D85CA3" w:rsidR="38D4487A" w:rsidRDefault="38D4487A" w:rsidP="38D4487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0448C">
            <w:rPr>
              <w:noProof/>
            </w:rPr>
            <w:t>1</w:t>
          </w:r>
          <w:r>
            <w:fldChar w:fldCharType="end"/>
          </w:r>
        </w:p>
      </w:tc>
    </w:tr>
  </w:tbl>
  <w:p w14:paraId="11917BDE" w14:textId="2B32617F" w:rsidR="38D4487A" w:rsidRDefault="38D4487A" w:rsidP="38D44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5367" w14:textId="77777777" w:rsidR="007440FF" w:rsidRDefault="007440FF">
      <w:pPr>
        <w:spacing w:after="0" w:line="240" w:lineRule="auto"/>
      </w:pPr>
      <w:r>
        <w:separator/>
      </w:r>
    </w:p>
  </w:footnote>
  <w:footnote w:type="continuationSeparator" w:id="0">
    <w:p w14:paraId="65BB0974" w14:textId="77777777" w:rsidR="007440FF" w:rsidRDefault="0074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D4487A" w14:paraId="1D0E53A7" w14:textId="77777777" w:rsidTr="38D4487A">
      <w:trPr>
        <w:trHeight w:val="300"/>
      </w:trPr>
      <w:tc>
        <w:tcPr>
          <w:tcW w:w="3120" w:type="dxa"/>
        </w:tcPr>
        <w:p w14:paraId="4EB526E3" w14:textId="51916B04" w:rsidR="38D4487A" w:rsidRDefault="38D4487A" w:rsidP="38D4487A">
          <w:pPr>
            <w:pStyle w:val="Header"/>
            <w:ind w:left="-115"/>
          </w:pPr>
        </w:p>
      </w:tc>
      <w:tc>
        <w:tcPr>
          <w:tcW w:w="3120" w:type="dxa"/>
        </w:tcPr>
        <w:p w14:paraId="06AD86C7" w14:textId="235B3F24" w:rsidR="38D4487A" w:rsidRDefault="38D4487A" w:rsidP="38D4487A">
          <w:pPr>
            <w:pStyle w:val="Header"/>
            <w:jc w:val="center"/>
          </w:pPr>
        </w:p>
      </w:tc>
      <w:tc>
        <w:tcPr>
          <w:tcW w:w="3120" w:type="dxa"/>
        </w:tcPr>
        <w:p w14:paraId="28EC3F9F" w14:textId="18B839EA" w:rsidR="38D4487A" w:rsidRDefault="38D4487A" w:rsidP="38D4487A">
          <w:pPr>
            <w:pStyle w:val="Header"/>
            <w:ind w:right="-115"/>
            <w:jc w:val="right"/>
          </w:pPr>
        </w:p>
      </w:tc>
    </w:tr>
  </w:tbl>
  <w:p w14:paraId="5A371970" w14:textId="2CBBA419" w:rsidR="38D4487A" w:rsidRDefault="38D4487A" w:rsidP="38D4487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N8vOz8dBi5X4R" int2:id="FLAPa0E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5E847"/>
    <w:multiLevelType w:val="hybridMultilevel"/>
    <w:tmpl w:val="72E43774"/>
    <w:lvl w:ilvl="0" w:tplc="CE24E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26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64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A8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84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02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95F5E"/>
    <w:multiLevelType w:val="hybridMultilevel"/>
    <w:tmpl w:val="942A92BE"/>
    <w:lvl w:ilvl="0" w:tplc="E9CE2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E1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86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2D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A4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CB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ED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0B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07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12972">
    <w:abstractNumId w:val="0"/>
  </w:num>
  <w:num w:numId="2" w16cid:durableId="2552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C232DF"/>
    <w:rsid w:val="003A5FDA"/>
    <w:rsid w:val="00413AC9"/>
    <w:rsid w:val="00433270"/>
    <w:rsid w:val="007440FF"/>
    <w:rsid w:val="00892DFA"/>
    <w:rsid w:val="009105AC"/>
    <w:rsid w:val="00B0448C"/>
    <w:rsid w:val="00B13353"/>
    <w:rsid w:val="00DE613A"/>
    <w:rsid w:val="00EA588E"/>
    <w:rsid w:val="01CA4F58"/>
    <w:rsid w:val="01CFBCAC"/>
    <w:rsid w:val="04FB921A"/>
    <w:rsid w:val="050BE520"/>
    <w:rsid w:val="05A8EF0B"/>
    <w:rsid w:val="05BB2C14"/>
    <w:rsid w:val="061A0608"/>
    <w:rsid w:val="0707B209"/>
    <w:rsid w:val="073BF3E5"/>
    <w:rsid w:val="08644C5B"/>
    <w:rsid w:val="08B5347B"/>
    <w:rsid w:val="0A48DEED"/>
    <w:rsid w:val="0BF24946"/>
    <w:rsid w:val="0CB7D084"/>
    <w:rsid w:val="0D2FFAB6"/>
    <w:rsid w:val="0F8DCEC9"/>
    <w:rsid w:val="0F961679"/>
    <w:rsid w:val="1261B2A3"/>
    <w:rsid w:val="12C232DF"/>
    <w:rsid w:val="13A994D7"/>
    <w:rsid w:val="140464B4"/>
    <w:rsid w:val="1451DEF2"/>
    <w:rsid w:val="14FA9754"/>
    <w:rsid w:val="16AB5B25"/>
    <w:rsid w:val="1784A80A"/>
    <w:rsid w:val="185D4946"/>
    <w:rsid w:val="1A10B178"/>
    <w:rsid w:val="1B93856F"/>
    <w:rsid w:val="1BA4D675"/>
    <w:rsid w:val="1C18B86C"/>
    <w:rsid w:val="1C60D1FC"/>
    <w:rsid w:val="1CC32629"/>
    <w:rsid w:val="1DED5BFC"/>
    <w:rsid w:val="1E3A0E3E"/>
    <w:rsid w:val="1E3AB3DE"/>
    <w:rsid w:val="1F88E091"/>
    <w:rsid w:val="2228E5CA"/>
    <w:rsid w:val="246E5A04"/>
    <w:rsid w:val="2562CB4C"/>
    <w:rsid w:val="25A3D4CF"/>
    <w:rsid w:val="25D5E008"/>
    <w:rsid w:val="25D80337"/>
    <w:rsid w:val="27436890"/>
    <w:rsid w:val="2D1EBD1B"/>
    <w:rsid w:val="2DB062F5"/>
    <w:rsid w:val="2EB45E54"/>
    <w:rsid w:val="2F0FB7D5"/>
    <w:rsid w:val="2F2C02BD"/>
    <w:rsid w:val="2FA6B876"/>
    <w:rsid w:val="301707E1"/>
    <w:rsid w:val="31A2DA01"/>
    <w:rsid w:val="3267A7B3"/>
    <w:rsid w:val="33D278A3"/>
    <w:rsid w:val="33F8E0E1"/>
    <w:rsid w:val="34631D87"/>
    <w:rsid w:val="34D6F5D7"/>
    <w:rsid w:val="361ED5EA"/>
    <w:rsid w:val="36765956"/>
    <w:rsid w:val="37104590"/>
    <w:rsid w:val="37435631"/>
    <w:rsid w:val="38D4487A"/>
    <w:rsid w:val="38E6A7C1"/>
    <w:rsid w:val="391ABB67"/>
    <w:rsid w:val="3A177E57"/>
    <w:rsid w:val="3B08A7CF"/>
    <w:rsid w:val="3BE6C258"/>
    <w:rsid w:val="3BF00300"/>
    <w:rsid w:val="3D9F3F94"/>
    <w:rsid w:val="3DA913B1"/>
    <w:rsid w:val="3DC4A110"/>
    <w:rsid w:val="3EFB086F"/>
    <w:rsid w:val="3F02C47B"/>
    <w:rsid w:val="3F68E941"/>
    <w:rsid w:val="3F942443"/>
    <w:rsid w:val="4083E380"/>
    <w:rsid w:val="41FFC93E"/>
    <w:rsid w:val="42A51EEE"/>
    <w:rsid w:val="455FF4ED"/>
    <w:rsid w:val="4720EB18"/>
    <w:rsid w:val="4754DCDD"/>
    <w:rsid w:val="47E76BEE"/>
    <w:rsid w:val="48C99811"/>
    <w:rsid w:val="4C1B9319"/>
    <w:rsid w:val="4C220990"/>
    <w:rsid w:val="4C683DA3"/>
    <w:rsid w:val="4C9A8E86"/>
    <w:rsid w:val="4D430C58"/>
    <w:rsid w:val="4DAD6BFB"/>
    <w:rsid w:val="4E1FE777"/>
    <w:rsid w:val="4EBA4E45"/>
    <w:rsid w:val="4F002DE7"/>
    <w:rsid w:val="4F5DA4A1"/>
    <w:rsid w:val="4F9FCAAD"/>
    <w:rsid w:val="526AA6A9"/>
    <w:rsid w:val="52D673E0"/>
    <w:rsid w:val="5341CDB4"/>
    <w:rsid w:val="53EBFFB5"/>
    <w:rsid w:val="540A4ACE"/>
    <w:rsid w:val="5526F2AE"/>
    <w:rsid w:val="56C7F01E"/>
    <w:rsid w:val="5818AFFA"/>
    <w:rsid w:val="58E1A988"/>
    <w:rsid w:val="58E44994"/>
    <w:rsid w:val="5A4B5F1D"/>
    <w:rsid w:val="5B6697E2"/>
    <w:rsid w:val="5BFD929E"/>
    <w:rsid w:val="5C7C876F"/>
    <w:rsid w:val="5C896C34"/>
    <w:rsid w:val="5D3E21AC"/>
    <w:rsid w:val="5DB3963F"/>
    <w:rsid w:val="5E65BA9B"/>
    <w:rsid w:val="5EA8EDF2"/>
    <w:rsid w:val="5F6A4FF4"/>
    <w:rsid w:val="612CB0AC"/>
    <w:rsid w:val="62B38C6A"/>
    <w:rsid w:val="62F1A1B5"/>
    <w:rsid w:val="64219644"/>
    <w:rsid w:val="644784E3"/>
    <w:rsid w:val="64578FCA"/>
    <w:rsid w:val="64B93982"/>
    <w:rsid w:val="6500C888"/>
    <w:rsid w:val="652C91C4"/>
    <w:rsid w:val="655EF92A"/>
    <w:rsid w:val="65BA4D3D"/>
    <w:rsid w:val="6625E433"/>
    <w:rsid w:val="66998625"/>
    <w:rsid w:val="671A2742"/>
    <w:rsid w:val="672AEBCE"/>
    <w:rsid w:val="672B8214"/>
    <w:rsid w:val="68886E10"/>
    <w:rsid w:val="6907FCAB"/>
    <w:rsid w:val="6918B361"/>
    <w:rsid w:val="6958CD1B"/>
    <w:rsid w:val="69B819F7"/>
    <w:rsid w:val="6A2B4B77"/>
    <w:rsid w:val="6A442734"/>
    <w:rsid w:val="6BE5EB80"/>
    <w:rsid w:val="6D5B9577"/>
    <w:rsid w:val="6D62288E"/>
    <w:rsid w:val="6EF90690"/>
    <w:rsid w:val="6F4C24EA"/>
    <w:rsid w:val="6F50776C"/>
    <w:rsid w:val="6FADA7CE"/>
    <w:rsid w:val="70574C5B"/>
    <w:rsid w:val="70C67996"/>
    <w:rsid w:val="7457F776"/>
    <w:rsid w:val="756427E9"/>
    <w:rsid w:val="76758AB4"/>
    <w:rsid w:val="76D93317"/>
    <w:rsid w:val="77C36BC0"/>
    <w:rsid w:val="7886BEB8"/>
    <w:rsid w:val="791C57CB"/>
    <w:rsid w:val="7AB36910"/>
    <w:rsid w:val="7B992135"/>
    <w:rsid w:val="7BE86A87"/>
    <w:rsid w:val="7F13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F8597"/>
  <w15:chartTrackingRefBased/>
  <w15:docId w15:val="{7B53CDAC-F0D6-44A3-B177-4EBECD70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8E44994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58E44994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58E44994"/>
    <w:pPr>
      <w:spacing w:beforeAutospacing="1" w:afterAutospacing="1" w:line="240" w:lineRule="auto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vimeo.com/user2178532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63D56-D440-4433-ACB2-3C7F19FB0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9D388-71DD-4B6D-9CAA-B79263B3BAE0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4565C4A7-C942-4561-8D6D-9CDC94C2C7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24, 2025 Special BESE Meeting Minutes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24, 2025 Special BESE Meeting Minutes</dc:title>
  <dc:subject/>
  <dc:creator>DESE</dc:creator>
  <cp:keywords/>
  <dc:description/>
  <cp:lastModifiedBy>Zou, Dong (EOE)</cp:lastModifiedBy>
  <cp:revision>4</cp:revision>
  <dcterms:created xsi:type="dcterms:W3CDTF">2025-03-26T15:46:00Z</dcterms:created>
  <dcterms:modified xsi:type="dcterms:W3CDTF">2025-03-27T14:57:00Z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27 2025 12:00AM</vt:lpwstr>
  </property>
</Properties>
</file>