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AEBE" w14:textId="393CAE54" w:rsidR="00EB6CB4" w:rsidRDefault="17D92190" w:rsidP="1A877169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Minutes of the Special Meeting</w:t>
      </w:r>
    </w:p>
    <w:p w14:paraId="27544F5C" w14:textId="5E69D4BC" w:rsidR="00EB6CB4" w:rsidRDefault="17D92190" w:rsidP="1A877169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of the Massachusetts Board of Elementary and Secondary Education</w:t>
      </w:r>
    </w:p>
    <w:p w14:paraId="078925E8" w14:textId="7E5CEB51" w:rsidR="00EB6CB4" w:rsidRDefault="17D92190" w:rsidP="72B32521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>Meeting held virtually via Zoom</w:t>
      </w:r>
      <w:r w:rsidR="00A23745">
        <w:br/>
      </w:r>
      <w:r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Monday, February 10, 2025, 5:34 pm – </w:t>
      </w:r>
      <w:r w:rsidR="76246F45"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>7:00</w:t>
      </w:r>
      <w:r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p.m.</w:t>
      </w:r>
      <w:r w:rsidRPr="72B32521">
        <w:rPr>
          <w:rStyle w:val="normaltextrun"/>
          <w:rFonts w:ascii="Arial" w:eastAsia="Arial" w:hAnsi="Arial" w:cs="Arial"/>
          <w:color w:val="000000" w:themeColor="text1"/>
        </w:rPr>
        <w:t> </w:t>
      </w:r>
    </w:p>
    <w:p w14:paraId="71998161" w14:textId="37D05230" w:rsidR="00EB6CB4" w:rsidRDefault="00EB6CB4" w:rsidP="72B32521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7293BE1D" w14:textId="27B33E98" w:rsidR="00EB6CB4" w:rsidRDefault="00EB6CB4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6951D104" w14:textId="3CD5BDF4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Members of the Board of Elementary and Secondary Education Present:</w:t>
      </w:r>
      <w:r w:rsidRPr="1A877169">
        <w:rPr>
          <w:rStyle w:val="normaltextrun"/>
          <w:rFonts w:ascii="Arial" w:eastAsia="Arial" w:hAnsi="Arial" w:cs="Arial"/>
          <w:b/>
          <w:bCs/>
          <w:color w:val="000000" w:themeColor="text1"/>
        </w:rPr>
        <w:t> </w:t>
      </w:r>
      <w:r w:rsidRPr="1A877169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1A877169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34AA5900" w14:textId="34A0BC0E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Katherine Craven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,</w:t>
      </w: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Chair,</w:t>
      </w: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Brookline  </w:t>
      </w:r>
    </w:p>
    <w:p w14:paraId="5087C663" w14:textId="47ED3004" w:rsidR="00EB6CB4" w:rsidRDefault="17D92190" w:rsidP="7DEED3FE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DEED3FE">
        <w:rPr>
          <w:rStyle w:val="normaltextrun"/>
          <w:rFonts w:ascii="Aptos" w:eastAsia="Aptos" w:hAnsi="Aptos" w:cs="Aptos"/>
          <w:b/>
          <w:bCs/>
          <w:color w:val="000000" w:themeColor="text1"/>
        </w:rPr>
        <w:t>Matthew Hills</w:t>
      </w:r>
      <w:r w:rsidRPr="7DEED3FE">
        <w:rPr>
          <w:rStyle w:val="normaltextrun"/>
          <w:rFonts w:ascii="Aptos" w:eastAsia="Aptos" w:hAnsi="Aptos" w:cs="Aptos"/>
          <w:color w:val="000000" w:themeColor="text1"/>
        </w:rPr>
        <w:t>, Vice-Chair, Newton </w:t>
      </w:r>
    </w:p>
    <w:p w14:paraId="304D9BF3" w14:textId="52B337E6" w:rsidR="17D92190" w:rsidRDefault="17D92190" w:rsidP="7DEED3FE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DEED3FE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Ioannis Asikis, </w:t>
      </w:r>
      <w:r w:rsidRPr="7DEED3FE">
        <w:rPr>
          <w:rStyle w:val="normaltextrun"/>
          <w:rFonts w:ascii="Aptos" w:eastAsia="Aptos" w:hAnsi="Aptos" w:cs="Aptos"/>
          <w:color w:val="000000" w:themeColor="text1"/>
        </w:rPr>
        <w:t>Brookline, Student Member</w:t>
      </w:r>
    </w:p>
    <w:p w14:paraId="6F5D04A4" w14:textId="2CBA58C8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Ericka Fisher, 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Worcester </w:t>
      </w:r>
    </w:p>
    <w:p w14:paraId="6B55781B" w14:textId="0F2C2794" w:rsidR="00EB6CB4" w:rsidRDefault="17D92190" w:rsidP="7DEED3FE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DEED3FE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Farzana Mohamed, </w:t>
      </w:r>
      <w:r w:rsidRPr="7DEED3FE">
        <w:rPr>
          <w:rStyle w:val="normaltextrun"/>
          <w:rFonts w:ascii="Aptos" w:eastAsia="Aptos" w:hAnsi="Aptos" w:cs="Aptos"/>
          <w:color w:val="000000" w:themeColor="text1"/>
        </w:rPr>
        <w:t>Newton</w:t>
      </w:r>
    </w:p>
    <w:p w14:paraId="64DC5D5D" w14:textId="18BACBAE" w:rsidR="00EB6CB4" w:rsidRDefault="17D92190" w:rsidP="7DEED3FE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DEED3FE">
        <w:rPr>
          <w:rStyle w:val="normaltextrun"/>
          <w:rFonts w:ascii="Aptos" w:eastAsia="Aptos" w:hAnsi="Aptos" w:cs="Aptos"/>
          <w:b/>
          <w:bCs/>
          <w:color w:val="000000" w:themeColor="text1"/>
        </w:rPr>
        <w:t>Michael Moriarty,</w:t>
      </w:r>
      <w:r w:rsidRPr="7DEED3FE">
        <w:rPr>
          <w:rStyle w:val="normaltextrun"/>
          <w:rFonts w:ascii="Aptos" w:eastAsia="Aptos" w:hAnsi="Aptos" w:cs="Aptos"/>
          <w:color w:val="000000" w:themeColor="text1"/>
        </w:rPr>
        <w:t xml:space="preserve"> Holyoke </w:t>
      </w:r>
    </w:p>
    <w:p w14:paraId="34EAF137" w14:textId="18833B17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proofErr w:type="spellStart"/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Dálida</w:t>
      </w:r>
      <w:proofErr w:type="spellEnd"/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Rocha, 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 xml:space="preserve">Worcester </w:t>
      </w:r>
    </w:p>
    <w:p w14:paraId="7F17A55E" w14:textId="4978AA42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Mary Ann Stewart, 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Lexington </w:t>
      </w:r>
    </w:p>
    <w:p w14:paraId="1172AADC" w14:textId="401198B2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Patrick Tutwiler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, Secretary of Education, Andover</w:t>
      </w:r>
      <w:r w:rsidRPr="1A877169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1A877169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76254B87" w14:textId="7FE82FC0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>Martin West,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 xml:space="preserve"> Newton</w:t>
      </w:r>
    </w:p>
    <w:p w14:paraId="2C3A2E9F" w14:textId="0D7B9313" w:rsidR="00EB6CB4" w:rsidRDefault="00EB6CB4" w:rsidP="72B32521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19DB6AE9" w14:textId="5A6AFC2D" w:rsidR="00EB6CB4" w:rsidRDefault="17D92190" w:rsidP="1A877169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Russell D. Johnston, </w:t>
      </w:r>
      <w:r w:rsidRPr="1A877169">
        <w:rPr>
          <w:rStyle w:val="normaltextrun"/>
          <w:rFonts w:ascii="Aptos" w:eastAsia="Aptos" w:hAnsi="Aptos" w:cs="Aptos"/>
          <w:color w:val="000000" w:themeColor="text1"/>
        </w:rPr>
        <w:t>Acting Commissioner of Elementary and Secondary Education </w:t>
      </w:r>
    </w:p>
    <w:p w14:paraId="47DEA212" w14:textId="2E97F51F" w:rsidR="00EB6CB4" w:rsidRDefault="00EB6CB4" w:rsidP="1A877169">
      <w:pPr>
        <w:spacing w:after="0" w:line="240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50DAAFD2" w14:textId="4E5CF409" w:rsidR="00EB6CB4" w:rsidRDefault="17D92190" w:rsidP="72B32521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Style w:val="normaltextrun"/>
          <w:rFonts w:ascii="Aptos" w:eastAsia="Aptos" w:hAnsi="Aptos" w:cs="Aptos"/>
          <w:color w:val="000000" w:themeColor="text1"/>
        </w:rPr>
        <w:t>*********************************************************************************************</w:t>
      </w:r>
    </w:p>
    <w:p w14:paraId="47E2DE03" w14:textId="07111CFB" w:rsidR="00EB6CB4" w:rsidRDefault="17D92190" w:rsidP="00F014A6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Fonts w:ascii="Aptos" w:eastAsia="Aptos" w:hAnsi="Aptos" w:cs="Aptos"/>
          <w:color w:val="000000" w:themeColor="text1"/>
        </w:rPr>
        <w:t>Vice-Chair Hills called the meeting to order at 5:34 p.m</w:t>
      </w:r>
      <w:r w:rsidRPr="1922AE60">
        <w:rPr>
          <w:rFonts w:ascii="Aptos" w:eastAsia="Aptos" w:hAnsi="Aptos" w:cs="Aptos"/>
          <w:color w:val="000000" w:themeColor="text1"/>
        </w:rPr>
        <w:t>.,</w:t>
      </w:r>
      <w:r w:rsidRPr="72B32521">
        <w:rPr>
          <w:rFonts w:ascii="Aptos" w:eastAsia="Aptos" w:hAnsi="Aptos" w:cs="Aptos"/>
          <w:color w:val="000000" w:themeColor="text1"/>
        </w:rPr>
        <w:t xml:space="preserve"> </w:t>
      </w:r>
      <w:r w:rsidR="5F8FF09C" w:rsidRPr="68EC0672">
        <w:rPr>
          <w:rFonts w:ascii="Aptos" w:eastAsia="Aptos" w:hAnsi="Aptos" w:cs="Aptos"/>
          <w:color w:val="000000" w:themeColor="text1"/>
        </w:rPr>
        <w:t xml:space="preserve">as </w:t>
      </w:r>
      <w:r w:rsidR="5F8FF09C" w:rsidRPr="7DE9D235">
        <w:rPr>
          <w:rFonts w:ascii="Aptos" w:eastAsia="Aptos" w:hAnsi="Aptos" w:cs="Aptos"/>
          <w:color w:val="000000" w:themeColor="text1"/>
        </w:rPr>
        <w:t xml:space="preserve">Chair </w:t>
      </w:r>
      <w:r w:rsidR="5F8FF09C" w:rsidRPr="2BC60F8B">
        <w:rPr>
          <w:rFonts w:ascii="Aptos" w:eastAsia="Aptos" w:hAnsi="Aptos" w:cs="Aptos"/>
          <w:color w:val="000000" w:themeColor="text1"/>
        </w:rPr>
        <w:t xml:space="preserve">Craven </w:t>
      </w:r>
      <w:r w:rsidR="5F8FF09C" w:rsidRPr="3C1DC97A">
        <w:rPr>
          <w:rFonts w:ascii="Aptos" w:eastAsia="Aptos" w:hAnsi="Aptos" w:cs="Aptos"/>
          <w:color w:val="000000" w:themeColor="text1"/>
        </w:rPr>
        <w:t xml:space="preserve">joined in </w:t>
      </w:r>
      <w:r w:rsidR="5F8FF09C" w:rsidRPr="092FB38C">
        <w:rPr>
          <w:rFonts w:ascii="Aptos" w:eastAsia="Aptos" w:hAnsi="Aptos" w:cs="Aptos"/>
          <w:color w:val="000000" w:themeColor="text1"/>
        </w:rPr>
        <w:t xml:space="preserve">transit, </w:t>
      </w:r>
      <w:r w:rsidRPr="092FB38C">
        <w:rPr>
          <w:rFonts w:ascii="Aptos" w:eastAsia="Aptos" w:hAnsi="Aptos" w:cs="Aptos"/>
          <w:color w:val="000000" w:themeColor="text1"/>
        </w:rPr>
        <w:t>and</w:t>
      </w:r>
      <w:r w:rsidRPr="68EC0672">
        <w:rPr>
          <w:rFonts w:ascii="Aptos" w:eastAsia="Aptos" w:hAnsi="Aptos" w:cs="Aptos"/>
          <w:color w:val="000000" w:themeColor="text1"/>
        </w:rPr>
        <w:t xml:space="preserve"> </w:t>
      </w:r>
      <w:r w:rsidRPr="72B32521">
        <w:rPr>
          <w:rFonts w:ascii="Aptos" w:eastAsia="Aptos" w:hAnsi="Aptos" w:cs="Aptos"/>
          <w:color w:val="000000" w:themeColor="text1"/>
        </w:rPr>
        <w:t xml:space="preserve">members introduced themselves. He announced that today’s Board of Elementary and Secondary Education (Board) special meeting, like all open meetings of the Board, is being </w:t>
      </w:r>
      <w:hyperlink r:id="rId9">
        <w:r w:rsidRPr="72B32521">
          <w:rPr>
            <w:rStyle w:val="Hyperlink"/>
            <w:rFonts w:ascii="Aptos" w:eastAsia="Aptos" w:hAnsi="Aptos" w:cs="Aptos"/>
          </w:rPr>
          <w:t>livestreamed and recorded</w:t>
        </w:r>
      </w:hyperlink>
      <w:r w:rsidRPr="72B32521">
        <w:rPr>
          <w:rFonts w:ascii="Aptos" w:eastAsia="Aptos" w:hAnsi="Aptos" w:cs="Aptos"/>
          <w:color w:val="000000" w:themeColor="text1"/>
        </w:rPr>
        <w:t xml:space="preserve">. </w:t>
      </w:r>
    </w:p>
    <w:p w14:paraId="691E3CD5" w14:textId="1F76FDEE" w:rsidR="00EB6CB4" w:rsidRDefault="00EB6CB4" w:rsidP="00F014A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E27574C" w14:textId="4C2D646F" w:rsidR="00EB6CB4" w:rsidRDefault="55F89BA3" w:rsidP="00E10904">
      <w:pPr>
        <w:spacing w:line="240" w:lineRule="auto"/>
        <w:rPr>
          <w:rFonts w:ascii="Aptos" w:eastAsia="Aptos" w:hAnsi="Aptos" w:cs="Aptos"/>
          <w:color w:val="000000" w:themeColor="text1"/>
        </w:rPr>
      </w:pPr>
      <w:r w:rsidRPr="5423156E">
        <w:rPr>
          <w:rFonts w:ascii="Aptos" w:eastAsia="Aptos" w:hAnsi="Aptos" w:cs="Aptos"/>
          <w:color w:val="000000" w:themeColor="text1"/>
        </w:rPr>
        <w:t>Vice-</w:t>
      </w:r>
      <w:r w:rsidR="1905CE1B" w:rsidRPr="5423156E">
        <w:rPr>
          <w:rFonts w:ascii="Aptos" w:eastAsia="Aptos" w:hAnsi="Aptos" w:cs="Aptos"/>
          <w:color w:val="000000" w:themeColor="text1"/>
        </w:rPr>
        <w:t>C</w:t>
      </w:r>
      <w:r w:rsidR="57DE1A45" w:rsidRPr="5423156E">
        <w:rPr>
          <w:rFonts w:ascii="Aptos" w:eastAsia="Aptos" w:hAnsi="Aptos" w:cs="Aptos"/>
          <w:color w:val="000000" w:themeColor="text1"/>
        </w:rPr>
        <w:t xml:space="preserve">hair Hills </w:t>
      </w:r>
      <w:r w:rsidR="1905CE1B" w:rsidRPr="5423156E">
        <w:rPr>
          <w:rFonts w:ascii="Aptos" w:eastAsia="Aptos" w:hAnsi="Aptos" w:cs="Aptos"/>
          <w:color w:val="000000" w:themeColor="text1"/>
        </w:rPr>
        <w:t xml:space="preserve">thanked the Commissioner for </w:t>
      </w:r>
      <w:r w:rsidR="1CBE7113" w:rsidRPr="5423156E">
        <w:rPr>
          <w:rFonts w:ascii="Aptos" w:eastAsia="Aptos" w:hAnsi="Aptos" w:cs="Aptos"/>
          <w:color w:val="000000" w:themeColor="text1"/>
        </w:rPr>
        <w:t>organizing</w:t>
      </w:r>
      <w:r w:rsidR="1905CE1B" w:rsidRPr="5423156E">
        <w:rPr>
          <w:rFonts w:ascii="Aptos" w:eastAsia="Aptos" w:hAnsi="Aptos" w:cs="Aptos"/>
          <w:color w:val="000000" w:themeColor="text1"/>
        </w:rPr>
        <w:t xml:space="preserve"> this special meeting a</w:t>
      </w:r>
      <w:r w:rsidR="69C2CC78" w:rsidRPr="5423156E">
        <w:rPr>
          <w:rFonts w:ascii="Aptos" w:eastAsia="Aptos" w:hAnsi="Aptos" w:cs="Aptos"/>
          <w:color w:val="000000" w:themeColor="text1"/>
        </w:rPr>
        <w:t>bout the</w:t>
      </w:r>
      <w:r w:rsidR="00435670">
        <w:rPr>
          <w:rFonts w:ascii="Aptos" w:eastAsia="Aptos" w:hAnsi="Aptos" w:cs="Aptos"/>
          <w:color w:val="000000" w:themeColor="text1"/>
        </w:rPr>
        <w:t xml:space="preserve"> </w:t>
      </w:r>
      <w:r w:rsidR="69C2CC78" w:rsidRPr="5423156E">
        <w:rPr>
          <w:rFonts w:ascii="Aptos" w:eastAsia="Aptos" w:hAnsi="Aptos" w:cs="Aptos"/>
          <w:color w:val="000000" w:themeColor="text1"/>
        </w:rPr>
        <w:t xml:space="preserve">Competency Determination </w:t>
      </w:r>
      <w:r w:rsidR="7F610BA8" w:rsidRPr="5423156E">
        <w:rPr>
          <w:rFonts w:ascii="Aptos" w:eastAsia="Aptos" w:hAnsi="Aptos" w:cs="Aptos"/>
          <w:color w:val="000000" w:themeColor="text1"/>
        </w:rPr>
        <w:t xml:space="preserve">(CD) </w:t>
      </w:r>
      <w:r w:rsidR="69C2CC78" w:rsidRPr="5423156E">
        <w:rPr>
          <w:rFonts w:ascii="Aptos" w:eastAsia="Aptos" w:hAnsi="Aptos" w:cs="Aptos"/>
          <w:color w:val="000000" w:themeColor="text1"/>
        </w:rPr>
        <w:t>and</w:t>
      </w:r>
      <w:r w:rsidR="6F5ED74F" w:rsidRPr="5423156E">
        <w:rPr>
          <w:rFonts w:ascii="Aptos" w:eastAsia="Aptos" w:hAnsi="Aptos" w:cs="Aptos"/>
          <w:color w:val="000000" w:themeColor="text1"/>
        </w:rPr>
        <w:t xml:space="preserve"> the</w:t>
      </w:r>
      <w:r w:rsidR="69C2CC78" w:rsidRPr="5423156E">
        <w:rPr>
          <w:rFonts w:ascii="Aptos" w:eastAsia="Aptos" w:hAnsi="Aptos" w:cs="Aptos"/>
          <w:color w:val="000000" w:themeColor="text1"/>
        </w:rPr>
        <w:t xml:space="preserve"> potential changes to regulations that the Board will see in February for a vote to </w:t>
      </w:r>
      <w:r w:rsidR="00D87E0C">
        <w:rPr>
          <w:rFonts w:ascii="Aptos" w:eastAsia="Aptos" w:hAnsi="Aptos" w:cs="Aptos"/>
          <w:color w:val="000000" w:themeColor="text1"/>
        </w:rPr>
        <w:t xml:space="preserve">solicit </w:t>
      </w:r>
      <w:r w:rsidR="69C2CC78" w:rsidRPr="5423156E">
        <w:rPr>
          <w:rFonts w:ascii="Aptos" w:eastAsia="Aptos" w:hAnsi="Aptos" w:cs="Aptos"/>
          <w:color w:val="000000" w:themeColor="text1"/>
        </w:rPr>
        <w:t xml:space="preserve">public comment. </w:t>
      </w:r>
    </w:p>
    <w:p w14:paraId="55EB4C5D" w14:textId="39C3CA78" w:rsidR="72B32521" w:rsidRDefault="72B32521" w:rsidP="72B32521">
      <w:pPr>
        <w:rPr>
          <w:rFonts w:ascii="Aptos" w:eastAsia="Aptos" w:hAnsi="Aptos" w:cs="Aptos"/>
          <w:color w:val="000000" w:themeColor="text1"/>
        </w:rPr>
      </w:pPr>
    </w:p>
    <w:p w14:paraId="6851FE0D" w14:textId="10A06E86" w:rsidR="4A68A938" w:rsidRDefault="4A68A938" w:rsidP="72B32521">
      <w:pPr>
        <w:rPr>
          <w:rFonts w:ascii="Aptos" w:eastAsia="Aptos" w:hAnsi="Aptos" w:cs="Aptos"/>
          <w:color w:val="000000" w:themeColor="text1"/>
        </w:rPr>
      </w:pPr>
      <w:r w:rsidRPr="72B32521">
        <w:rPr>
          <w:rFonts w:ascii="Aptos" w:eastAsia="Aptos" w:hAnsi="Aptos" w:cs="Aptos"/>
          <w:b/>
          <w:bCs/>
          <w:color w:val="000000" w:themeColor="text1"/>
        </w:rPr>
        <w:t>Competency Determination: Continued Discussion of Possible Competency Determination</w:t>
      </w:r>
      <w:r w:rsidR="59E70248" w:rsidRPr="72B32521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72B32521">
        <w:rPr>
          <w:rFonts w:ascii="Aptos" w:eastAsia="Aptos" w:hAnsi="Aptos" w:cs="Aptos"/>
          <w:b/>
          <w:bCs/>
          <w:color w:val="000000" w:themeColor="text1"/>
        </w:rPr>
        <w:t>Regulations — Discussion</w:t>
      </w:r>
    </w:p>
    <w:p w14:paraId="76A2420B" w14:textId="63A12265" w:rsidR="00EB6CB4" w:rsidRDefault="17D92190" w:rsidP="00E10904">
      <w:pPr>
        <w:spacing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Fonts w:ascii="Aptos" w:eastAsia="Aptos" w:hAnsi="Aptos" w:cs="Aptos"/>
          <w:color w:val="000000" w:themeColor="text1"/>
        </w:rPr>
        <w:t xml:space="preserve">Acting Commissioner Johnston </w:t>
      </w:r>
      <w:r w:rsidR="006B2292">
        <w:rPr>
          <w:rFonts w:ascii="Aptos" w:eastAsia="Aptos" w:hAnsi="Aptos" w:cs="Aptos"/>
          <w:color w:val="000000" w:themeColor="text1"/>
        </w:rPr>
        <w:t>opened</w:t>
      </w:r>
      <w:r w:rsidRPr="72B32521">
        <w:rPr>
          <w:rFonts w:ascii="Aptos" w:eastAsia="Aptos" w:hAnsi="Aptos" w:cs="Aptos"/>
          <w:color w:val="000000" w:themeColor="text1"/>
        </w:rPr>
        <w:t xml:space="preserve"> the </w:t>
      </w:r>
      <w:r w:rsidR="73E05D90" w:rsidRPr="72B32521">
        <w:rPr>
          <w:rFonts w:ascii="Aptos" w:eastAsia="Aptos" w:hAnsi="Aptos" w:cs="Aptos"/>
          <w:color w:val="000000" w:themeColor="text1"/>
        </w:rPr>
        <w:t>topic</w:t>
      </w:r>
      <w:r w:rsidR="7F295BCC" w:rsidRPr="72B32521">
        <w:rPr>
          <w:rFonts w:ascii="Aptos" w:eastAsia="Aptos" w:hAnsi="Aptos" w:cs="Aptos"/>
          <w:color w:val="000000" w:themeColor="text1"/>
        </w:rPr>
        <w:t xml:space="preserve">. He stated that the </w:t>
      </w:r>
      <w:r w:rsidR="3273682C" w:rsidRPr="72B32521">
        <w:rPr>
          <w:rFonts w:ascii="Aptos" w:eastAsia="Aptos" w:hAnsi="Aptos" w:cs="Aptos"/>
          <w:color w:val="000000" w:themeColor="text1"/>
        </w:rPr>
        <w:t xml:space="preserve">presentation tonight </w:t>
      </w:r>
      <w:r w:rsidR="00F67F8B">
        <w:rPr>
          <w:rFonts w:ascii="Aptos" w:eastAsia="Aptos" w:hAnsi="Aptos" w:cs="Aptos"/>
          <w:color w:val="000000" w:themeColor="text1"/>
        </w:rPr>
        <w:t xml:space="preserve">focuses on </w:t>
      </w:r>
      <w:r w:rsidR="3273682C" w:rsidRPr="72B32521">
        <w:rPr>
          <w:rFonts w:ascii="Aptos" w:eastAsia="Aptos" w:hAnsi="Aptos" w:cs="Aptos"/>
          <w:color w:val="000000" w:themeColor="text1"/>
        </w:rPr>
        <w:t xml:space="preserve">potential ideas to be included in draft regulations that will be presented </w:t>
      </w:r>
      <w:r w:rsidR="00F67F8B">
        <w:rPr>
          <w:rFonts w:ascii="Aptos" w:eastAsia="Aptos" w:hAnsi="Aptos" w:cs="Aptos"/>
          <w:color w:val="000000" w:themeColor="text1"/>
        </w:rPr>
        <w:t xml:space="preserve">to the Board </w:t>
      </w:r>
      <w:r w:rsidR="3273682C" w:rsidRPr="72B32521">
        <w:rPr>
          <w:rFonts w:ascii="Aptos" w:eastAsia="Aptos" w:hAnsi="Aptos" w:cs="Aptos"/>
          <w:color w:val="000000" w:themeColor="text1"/>
        </w:rPr>
        <w:t>at the regular meeting in February</w:t>
      </w:r>
      <w:r w:rsidR="16AD9D46" w:rsidRPr="72B32521">
        <w:rPr>
          <w:rFonts w:ascii="Aptos" w:eastAsia="Aptos" w:hAnsi="Aptos" w:cs="Aptos"/>
          <w:color w:val="000000" w:themeColor="text1"/>
        </w:rPr>
        <w:t xml:space="preserve"> for a vote to solicit public comment. </w:t>
      </w:r>
      <w:r w:rsidR="0028689A">
        <w:rPr>
          <w:rFonts w:ascii="Aptos" w:eastAsia="Aptos" w:hAnsi="Aptos" w:cs="Aptos"/>
          <w:color w:val="000000" w:themeColor="text1"/>
        </w:rPr>
        <w:t xml:space="preserve">Acting Commissioner Johnston </w:t>
      </w:r>
      <w:r w:rsidR="16AD9D46" w:rsidRPr="72B32521">
        <w:rPr>
          <w:rFonts w:ascii="Aptos" w:eastAsia="Aptos" w:hAnsi="Aptos" w:cs="Aptos"/>
          <w:color w:val="000000" w:themeColor="text1"/>
        </w:rPr>
        <w:t xml:space="preserve">then introduced Rob Curtin, </w:t>
      </w:r>
      <w:r w:rsidR="0D1A31C8" w:rsidRPr="72B32521">
        <w:rPr>
          <w:rFonts w:ascii="Aptos" w:eastAsia="Aptos" w:hAnsi="Aptos" w:cs="Aptos"/>
          <w:color w:val="000000" w:themeColor="text1"/>
        </w:rPr>
        <w:t xml:space="preserve">Chief Officer for Data, Assessment, and Accountability, to begin the presentation. </w:t>
      </w:r>
    </w:p>
    <w:p w14:paraId="7923E67D" w14:textId="31458FEF" w:rsidR="00EB6CB4" w:rsidRDefault="0D1A31C8" w:rsidP="00F67F8B">
      <w:pPr>
        <w:spacing w:before="240"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Fonts w:ascii="Aptos" w:eastAsia="Aptos" w:hAnsi="Aptos" w:cs="Aptos"/>
          <w:color w:val="000000" w:themeColor="text1"/>
        </w:rPr>
        <w:t xml:space="preserve">Mr. Curtin </w:t>
      </w:r>
      <w:r w:rsidR="00494C1F">
        <w:rPr>
          <w:rFonts w:ascii="Aptos" w:eastAsia="Aptos" w:hAnsi="Aptos" w:cs="Aptos"/>
          <w:color w:val="000000" w:themeColor="text1"/>
        </w:rPr>
        <w:t xml:space="preserve">reviewed the </w:t>
      </w:r>
      <w:r w:rsidR="00C53B7D">
        <w:rPr>
          <w:rFonts w:ascii="Aptos" w:eastAsia="Aptos" w:hAnsi="Aptos" w:cs="Aptos"/>
          <w:color w:val="000000" w:themeColor="text1"/>
        </w:rPr>
        <w:t xml:space="preserve">language of the </w:t>
      </w:r>
      <w:r w:rsidR="003C5AED">
        <w:rPr>
          <w:rFonts w:ascii="Aptos" w:eastAsia="Aptos" w:hAnsi="Aptos" w:cs="Aptos"/>
          <w:color w:val="000000" w:themeColor="text1"/>
        </w:rPr>
        <w:t xml:space="preserve">CD </w:t>
      </w:r>
      <w:r w:rsidR="00C53B7D">
        <w:rPr>
          <w:rFonts w:ascii="Aptos" w:eastAsia="Aptos" w:hAnsi="Aptos" w:cs="Aptos"/>
          <w:color w:val="000000" w:themeColor="text1"/>
        </w:rPr>
        <w:t xml:space="preserve">statute as amended and </w:t>
      </w:r>
      <w:r w:rsidR="26677922" w:rsidRPr="72B32521">
        <w:rPr>
          <w:rFonts w:ascii="Aptos" w:eastAsia="Aptos" w:hAnsi="Aptos" w:cs="Aptos"/>
          <w:color w:val="000000" w:themeColor="text1"/>
        </w:rPr>
        <w:t xml:space="preserve">the principles and assumptions </w:t>
      </w:r>
      <w:r w:rsidR="00944E92">
        <w:rPr>
          <w:rFonts w:ascii="Aptos" w:eastAsia="Aptos" w:hAnsi="Aptos" w:cs="Aptos"/>
          <w:color w:val="000000" w:themeColor="text1"/>
        </w:rPr>
        <w:t>that</w:t>
      </w:r>
      <w:r w:rsidR="006F2A4C">
        <w:rPr>
          <w:rFonts w:ascii="Aptos" w:eastAsia="Aptos" w:hAnsi="Aptos" w:cs="Aptos"/>
          <w:color w:val="000000" w:themeColor="text1"/>
        </w:rPr>
        <w:t xml:space="preserve"> have guided </w:t>
      </w:r>
      <w:r w:rsidR="26677922" w:rsidRPr="72B32521">
        <w:rPr>
          <w:rFonts w:ascii="Aptos" w:eastAsia="Aptos" w:hAnsi="Aptos" w:cs="Aptos"/>
          <w:color w:val="000000" w:themeColor="text1"/>
        </w:rPr>
        <w:t xml:space="preserve">the development of the ideas </w:t>
      </w:r>
      <w:r w:rsidR="00A81C72">
        <w:rPr>
          <w:rFonts w:ascii="Aptos" w:eastAsia="Aptos" w:hAnsi="Aptos" w:cs="Aptos"/>
          <w:color w:val="000000" w:themeColor="text1"/>
        </w:rPr>
        <w:t xml:space="preserve">being presented </w:t>
      </w:r>
      <w:r w:rsidR="26677922" w:rsidRPr="72B32521">
        <w:rPr>
          <w:rFonts w:ascii="Aptos" w:eastAsia="Aptos" w:hAnsi="Aptos" w:cs="Aptos"/>
          <w:color w:val="000000" w:themeColor="text1"/>
        </w:rPr>
        <w:t xml:space="preserve">today. </w:t>
      </w:r>
      <w:r w:rsidR="42B1ACC3" w:rsidRPr="72B32521">
        <w:rPr>
          <w:rFonts w:ascii="Aptos" w:eastAsia="Aptos" w:hAnsi="Aptos" w:cs="Aptos"/>
          <w:color w:val="000000" w:themeColor="text1"/>
        </w:rPr>
        <w:t xml:space="preserve">He </w:t>
      </w:r>
      <w:r w:rsidR="004B3454">
        <w:rPr>
          <w:rFonts w:ascii="Aptos" w:eastAsia="Aptos" w:hAnsi="Aptos" w:cs="Aptos"/>
          <w:color w:val="000000" w:themeColor="text1"/>
        </w:rPr>
        <w:t>list</w:t>
      </w:r>
      <w:r w:rsidR="000806CB">
        <w:rPr>
          <w:rFonts w:ascii="Aptos" w:eastAsia="Aptos" w:hAnsi="Aptos" w:cs="Aptos"/>
          <w:color w:val="000000" w:themeColor="text1"/>
        </w:rPr>
        <w:t xml:space="preserve">ed </w:t>
      </w:r>
      <w:r w:rsidR="00140C86">
        <w:rPr>
          <w:rFonts w:ascii="Aptos" w:eastAsia="Aptos" w:hAnsi="Aptos" w:cs="Aptos"/>
          <w:color w:val="000000" w:themeColor="text1"/>
        </w:rPr>
        <w:t xml:space="preserve">goals </w:t>
      </w:r>
      <w:r w:rsidR="008B63B7">
        <w:rPr>
          <w:rFonts w:ascii="Aptos" w:eastAsia="Aptos" w:hAnsi="Aptos" w:cs="Aptos"/>
          <w:color w:val="000000" w:themeColor="text1"/>
        </w:rPr>
        <w:t>for new CD regulations</w:t>
      </w:r>
      <w:r w:rsidR="004B3454">
        <w:rPr>
          <w:rFonts w:ascii="Aptos" w:eastAsia="Aptos" w:hAnsi="Aptos" w:cs="Aptos"/>
          <w:color w:val="000000" w:themeColor="text1"/>
        </w:rPr>
        <w:t>:</w:t>
      </w:r>
      <w:r w:rsidR="008B63B7">
        <w:rPr>
          <w:rFonts w:ascii="Aptos" w:eastAsia="Aptos" w:hAnsi="Aptos" w:cs="Aptos"/>
          <w:color w:val="000000" w:themeColor="text1"/>
        </w:rPr>
        <w:t xml:space="preserve"> aligning to the new statutory language, defining terms to provide clarity, </w:t>
      </w:r>
      <w:r w:rsidR="00FA7B10">
        <w:rPr>
          <w:rFonts w:ascii="Aptos" w:eastAsia="Aptos" w:hAnsi="Aptos" w:cs="Aptos"/>
          <w:color w:val="000000" w:themeColor="text1"/>
        </w:rPr>
        <w:t xml:space="preserve">covering the interim period while the new </w:t>
      </w:r>
      <w:r w:rsidR="000E19A7">
        <w:rPr>
          <w:rFonts w:ascii="Aptos" w:eastAsia="Aptos" w:hAnsi="Aptos" w:cs="Aptos"/>
          <w:color w:val="000000" w:themeColor="text1"/>
        </w:rPr>
        <w:t>Statewide Graduation Council completes its work, establishing minimum requirements to earn the CD</w:t>
      </w:r>
      <w:r w:rsidR="00790768">
        <w:rPr>
          <w:rFonts w:ascii="Aptos" w:eastAsia="Aptos" w:hAnsi="Aptos" w:cs="Aptos"/>
          <w:color w:val="000000" w:themeColor="text1"/>
        </w:rPr>
        <w:t xml:space="preserve">, </w:t>
      </w:r>
      <w:r w:rsidR="005C6C1A">
        <w:rPr>
          <w:rFonts w:ascii="Aptos" w:eastAsia="Aptos" w:hAnsi="Aptos" w:cs="Aptos"/>
          <w:color w:val="000000" w:themeColor="text1"/>
        </w:rPr>
        <w:t xml:space="preserve">which could include additional areas </w:t>
      </w:r>
      <w:r w:rsidR="00DF54D3">
        <w:rPr>
          <w:rFonts w:ascii="Aptos" w:eastAsia="Aptos" w:hAnsi="Aptos" w:cs="Aptos"/>
          <w:color w:val="000000" w:themeColor="text1"/>
        </w:rPr>
        <w:t xml:space="preserve">determined by the Board such as U.S. history, </w:t>
      </w:r>
      <w:r w:rsidR="00790768">
        <w:rPr>
          <w:rFonts w:ascii="Aptos" w:eastAsia="Aptos" w:hAnsi="Aptos" w:cs="Aptos"/>
          <w:color w:val="000000" w:themeColor="text1"/>
        </w:rPr>
        <w:t xml:space="preserve">offering options to </w:t>
      </w:r>
      <w:r w:rsidR="0045402A">
        <w:rPr>
          <w:rFonts w:ascii="Aptos" w:eastAsia="Aptos" w:hAnsi="Aptos" w:cs="Aptos"/>
          <w:color w:val="000000" w:themeColor="text1"/>
        </w:rPr>
        <w:t xml:space="preserve">provide a pathway for </w:t>
      </w:r>
      <w:r w:rsidR="00790768">
        <w:rPr>
          <w:rFonts w:ascii="Aptos" w:eastAsia="Aptos" w:hAnsi="Aptos" w:cs="Aptos"/>
          <w:color w:val="000000" w:themeColor="text1"/>
        </w:rPr>
        <w:t xml:space="preserve">all students, and requiring districts </w:t>
      </w:r>
      <w:r w:rsidR="0095035D">
        <w:rPr>
          <w:rFonts w:ascii="Aptos" w:eastAsia="Aptos" w:hAnsi="Aptos" w:cs="Aptos"/>
          <w:color w:val="000000" w:themeColor="text1"/>
        </w:rPr>
        <w:t xml:space="preserve">to inform the public of new CD policies. </w:t>
      </w:r>
      <w:r w:rsidR="004B3454">
        <w:rPr>
          <w:rFonts w:ascii="Aptos" w:eastAsia="Aptos" w:hAnsi="Aptos" w:cs="Aptos"/>
          <w:color w:val="000000" w:themeColor="text1"/>
        </w:rPr>
        <w:t xml:space="preserve">Mr. Curtin </w:t>
      </w:r>
      <w:r w:rsidR="42B1ACC3" w:rsidRPr="72B32521">
        <w:rPr>
          <w:rFonts w:ascii="Aptos" w:eastAsia="Aptos" w:hAnsi="Aptos" w:cs="Aptos"/>
          <w:color w:val="000000" w:themeColor="text1"/>
        </w:rPr>
        <w:t xml:space="preserve">then presented issues that </w:t>
      </w:r>
      <w:r w:rsidR="00B2016A">
        <w:rPr>
          <w:rFonts w:ascii="Aptos" w:eastAsia="Aptos" w:hAnsi="Aptos" w:cs="Aptos"/>
          <w:color w:val="000000" w:themeColor="text1"/>
        </w:rPr>
        <w:t>could be add</w:t>
      </w:r>
      <w:r w:rsidR="00DE0369">
        <w:rPr>
          <w:rFonts w:ascii="Aptos" w:eastAsia="Aptos" w:hAnsi="Aptos" w:cs="Aptos"/>
          <w:color w:val="000000" w:themeColor="text1"/>
        </w:rPr>
        <w:t xml:space="preserve">ressed through </w:t>
      </w:r>
      <w:r w:rsidR="42B1ACC3" w:rsidRPr="72B32521">
        <w:rPr>
          <w:rFonts w:ascii="Aptos" w:eastAsia="Aptos" w:hAnsi="Aptos" w:cs="Aptos"/>
          <w:color w:val="000000" w:themeColor="text1"/>
        </w:rPr>
        <w:t xml:space="preserve">regulatory changes, potential solutions to those issues, </w:t>
      </w:r>
      <w:r w:rsidR="42B1ACC3" w:rsidRPr="72B32521">
        <w:rPr>
          <w:rFonts w:ascii="Aptos" w:eastAsia="Aptos" w:hAnsi="Aptos" w:cs="Aptos"/>
          <w:color w:val="000000" w:themeColor="text1"/>
        </w:rPr>
        <w:lastRenderedPageBreak/>
        <w:t xml:space="preserve">and </w:t>
      </w:r>
      <w:r w:rsidR="5747BB6A" w:rsidRPr="72B32521">
        <w:rPr>
          <w:rFonts w:ascii="Aptos" w:eastAsia="Aptos" w:hAnsi="Aptos" w:cs="Aptos"/>
          <w:color w:val="000000" w:themeColor="text1"/>
        </w:rPr>
        <w:t>initial</w:t>
      </w:r>
      <w:r w:rsidR="42B1ACC3" w:rsidRPr="72B32521">
        <w:rPr>
          <w:rFonts w:ascii="Aptos" w:eastAsia="Aptos" w:hAnsi="Aptos" w:cs="Aptos"/>
          <w:color w:val="000000" w:themeColor="text1"/>
        </w:rPr>
        <w:t xml:space="preserve"> considerations. </w:t>
      </w:r>
      <w:r w:rsidR="005F4047">
        <w:rPr>
          <w:rFonts w:ascii="Aptos" w:eastAsia="Aptos" w:hAnsi="Aptos" w:cs="Aptos"/>
          <w:color w:val="000000" w:themeColor="text1"/>
        </w:rPr>
        <w:t xml:space="preserve">He </w:t>
      </w:r>
      <w:r w:rsidR="0079742D">
        <w:rPr>
          <w:rFonts w:ascii="Aptos" w:eastAsia="Aptos" w:hAnsi="Aptos" w:cs="Aptos"/>
          <w:color w:val="000000" w:themeColor="text1"/>
        </w:rPr>
        <w:t xml:space="preserve">also </w:t>
      </w:r>
      <w:r w:rsidR="005F4047">
        <w:rPr>
          <w:rFonts w:ascii="Aptos" w:eastAsia="Aptos" w:hAnsi="Aptos" w:cs="Aptos"/>
          <w:color w:val="000000" w:themeColor="text1"/>
        </w:rPr>
        <w:t>review</w:t>
      </w:r>
      <w:r w:rsidR="0079742D">
        <w:rPr>
          <w:rFonts w:ascii="Aptos" w:eastAsia="Aptos" w:hAnsi="Aptos" w:cs="Aptos"/>
          <w:color w:val="000000" w:themeColor="text1"/>
        </w:rPr>
        <w:t>ed</w:t>
      </w:r>
      <w:r w:rsidR="005F4047">
        <w:rPr>
          <w:rFonts w:ascii="Aptos" w:eastAsia="Aptos" w:hAnsi="Aptos" w:cs="Aptos"/>
          <w:color w:val="000000" w:themeColor="text1"/>
        </w:rPr>
        <w:t xml:space="preserve"> </w:t>
      </w:r>
      <w:r w:rsidR="000C34B7">
        <w:rPr>
          <w:rFonts w:ascii="Aptos" w:eastAsia="Aptos" w:hAnsi="Aptos" w:cs="Aptos"/>
          <w:color w:val="000000" w:themeColor="text1"/>
        </w:rPr>
        <w:t xml:space="preserve">possible non-regulatory steps including public posting </w:t>
      </w:r>
      <w:r w:rsidR="00C969A2">
        <w:rPr>
          <w:rFonts w:ascii="Aptos" w:eastAsia="Aptos" w:hAnsi="Aptos" w:cs="Aptos"/>
          <w:color w:val="000000" w:themeColor="text1"/>
        </w:rPr>
        <w:t xml:space="preserve">of district policies and local graduation requirements, public reporting of </w:t>
      </w:r>
      <w:r w:rsidR="009106FE">
        <w:rPr>
          <w:rFonts w:ascii="Aptos" w:eastAsia="Aptos" w:hAnsi="Aptos" w:cs="Aptos"/>
          <w:color w:val="000000" w:themeColor="text1"/>
        </w:rPr>
        <w:t xml:space="preserve">performance in school courses in relation to other outcome measures, </w:t>
      </w:r>
      <w:r w:rsidR="0079742D">
        <w:rPr>
          <w:rFonts w:ascii="Aptos" w:eastAsia="Aptos" w:hAnsi="Aptos" w:cs="Aptos"/>
          <w:color w:val="000000" w:themeColor="text1"/>
        </w:rPr>
        <w:t xml:space="preserve">and review of local graduation </w:t>
      </w:r>
      <w:r w:rsidR="00966F87">
        <w:rPr>
          <w:rFonts w:ascii="Aptos" w:eastAsia="Aptos" w:hAnsi="Aptos" w:cs="Aptos"/>
          <w:color w:val="000000" w:themeColor="text1"/>
        </w:rPr>
        <w:t xml:space="preserve">policies in DESE’s district review process. Lastly, Mr. Curtin </w:t>
      </w:r>
      <w:r w:rsidR="00871784">
        <w:rPr>
          <w:rFonts w:ascii="Aptos" w:eastAsia="Aptos" w:hAnsi="Aptos" w:cs="Aptos"/>
          <w:color w:val="000000" w:themeColor="text1"/>
        </w:rPr>
        <w:t xml:space="preserve">outlined potential next steps: propose regulations </w:t>
      </w:r>
      <w:r w:rsidR="00825E5B">
        <w:rPr>
          <w:rFonts w:ascii="Aptos" w:eastAsia="Aptos" w:hAnsi="Aptos" w:cs="Aptos"/>
          <w:color w:val="000000" w:themeColor="text1"/>
        </w:rPr>
        <w:t xml:space="preserve">at the regular February meeting for a Board vote to solicit public comment, adjust the </w:t>
      </w:r>
      <w:r w:rsidR="007C4B47">
        <w:rPr>
          <w:rFonts w:ascii="Aptos" w:eastAsia="Aptos" w:hAnsi="Aptos" w:cs="Aptos"/>
          <w:color w:val="000000" w:themeColor="text1"/>
        </w:rPr>
        <w:t xml:space="preserve">proposed regulations based on public comment, and then </w:t>
      </w:r>
      <w:r w:rsidR="00CD129A">
        <w:rPr>
          <w:rFonts w:ascii="Aptos" w:eastAsia="Aptos" w:hAnsi="Aptos" w:cs="Aptos"/>
          <w:color w:val="000000" w:themeColor="text1"/>
        </w:rPr>
        <w:t xml:space="preserve">return to the Board in the spring for a vote on </w:t>
      </w:r>
      <w:r w:rsidR="00006C0A">
        <w:rPr>
          <w:rFonts w:ascii="Aptos" w:eastAsia="Aptos" w:hAnsi="Aptos" w:cs="Aptos"/>
          <w:color w:val="000000" w:themeColor="text1"/>
        </w:rPr>
        <w:t xml:space="preserve">the new regulations. </w:t>
      </w:r>
    </w:p>
    <w:p w14:paraId="533187C1" w14:textId="5B2331C9" w:rsidR="00EB6CB4" w:rsidRDefault="23ED7CA0" w:rsidP="00B3357E">
      <w:pPr>
        <w:spacing w:before="240"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Fonts w:ascii="Aptos" w:eastAsia="Aptos" w:hAnsi="Aptos" w:cs="Aptos"/>
          <w:color w:val="000000" w:themeColor="text1"/>
        </w:rPr>
        <w:t xml:space="preserve">Acting Commissioner Johnston and Mr. Curtin then responded to questions and comments from Board members. </w:t>
      </w:r>
    </w:p>
    <w:p w14:paraId="446C66DE" w14:textId="52D3821D" w:rsidR="00EB6CB4" w:rsidRDefault="564D3564" w:rsidP="00C43286">
      <w:pPr>
        <w:spacing w:before="240"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Fonts w:ascii="Aptos" w:eastAsia="Aptos" w:hAnsi="Aptos" w:cs="Aptos"/>
          <w:color w:val="000000" w:themeColor="text1"/>
        </w:rPr>
        <w:t>Chair Craven</w:t>
      </w:r>
      <w:r w:rsidR="17D92190" w:rsidRPr="72B32521">
        <w:rPr>
          <w:rFonts w:ascii="Aptos" w:eastAsia="Aptos" w:hAnsi="Aptos" w:cs="Aptos"/>
          <w:color w:val="000000" w:themeColor="text1"/>
        </w:rPr>
        <w:t xml:space="preserve"> thanked </w:t>
      </w:r>
      <w:proofErr w:type="gramStart"/>
      <w:r w:rsidR="17D92190" w:rsidRPr="72B32521">
        <w:rPr>
          <w:rFonts w:ascii="Aptos" w:eastAsia="Aptos" w:hAnsi="Aptos" w:cs="Aptos"/>
          <w:color w:val="000000" w:themeColor="text1"/>
        </w:rPr>
        <w:t>Board</w:t>
      </w:r>
      <w:proofErr w:type="gramEnd"/>
      <w:r w:rsidR="17D92190" w:rsidRPr="72B32521">
        <w:rPr>
          <w:rFonts w:ascii="Aptos" w:eastAsia="Aptos" w:hAnsi="Aptos" w:cs="Aptos"/>
          <w:color w:val="000000" w:themeColor="text1"/>
        </w:rPr>
        <w:t xml:space="preserve"> members and the Acting Commissioner </w:t>
      </w:r>
      <w:r w:rsidR="6E6619DE" w:rsidRPr="72B32521">
        <w:rPr>
          <w:rFonts w:ascii="Aptos" w:eastAsia="Aptos" w:hAnsi="Aptos" w:cs="Aptos"/>
          <w:color w:val="000000" w:themeColor="text1"/>
        </w:rPr>
        <w:t xml:space="preserve">and </w:t>
      </w:r>
      <w:r w:rsidR="17D92190" w:rsidRPr="72B32521">
        <w:rPr>
          <w:rFonts w:ascii="Aptos" w:eastAsia="Aptos" w:hAnsi="Aptos" w:cs="Aptos"/>
          <w:color w:val="000000" w:themeColor="text1"/>
        </w:rPr>
        <w:t xml:space="preserve">called for today’s special meeting to adjourn. Hearing no objection, </w:t>
      </w:r>
      <w:r w:rsidR="112FB854" w:rsidRPr="72B32521">
        <w:rPr>
          <w:rFonts w:ascii="Aptos" w:eastAsia="Aptos" w:hAnsi="Aptos" w:cs="Aptos"/>
          <w:color w:val="000000" w:themeColor="text1"/>
        </w:rPr>
        <w:t>s</w:t>
      </w:r>
      <w:r w:rsidR="17D92190" w:rsidRPr="72B32521">
        <w:rPr>
          <w:rFonts w:ascii="Aptos" w:eastAsia="Aptos" w:hAnsi="Aptos" w:cs="Aptos"/>
          <w:color w:val="000000" w:themeColor="text1"/>
        </w:rPr>
        <w:t xml:space="preserve">he declared the meeting adjourned. </w:t>
      </w:r>
    </w:p>
    <w:p w14:paraId="71E75BFB" w14:textId="77777777" w:rsidR="00546170" w:rsidRDefault="00546170" w:rsidP="72B32521">
      <w:pPr>
        <w:spacing w:after="0" w:line="240" w:lineRule="auto"/>
        <w:ind w:left="720"/>
        <w:rPr>
          <w:rStyle w:val="normaltextrun"/>
          <w:rFonts w:ascii="Aptos" w:eastAsia="Aptos" w:hAnsi="Aptos" w:cs="Aptos"/>
          <w:b/>
          <w:bCs/>
          <w:color w:val="000000" w:themeColor="text1"/>
        </w:rPr>
      </w:pPr>
    </w:p>
    <w:p w14:paraId="56C7C6D8" w14:textId="2E02E0C4" w:rsidR="00EB6CB4" w:rsidRDefault="17D92190" w:rsidP="007F2BE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The Board of Elementary and Secondary Education adjourned the meeting at </w:t>
      </w:r>
      <w:r w:rsidR="3A2FA4AE"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>7:00</w:t>
      </w:r>
      <w:r w:rsidRPr="72B3252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p.m., subject to the call of the Chair.</w:t>
      </w:r>
      <w:r w:rsidRPr="72B32521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44E787CF" w14:textId="5BD77E2B" w:rsidR="00EB6CB4" w:rsidRDefault="17D92190" w:rsidP="1A877169">
      <w:pPr>
        <w:spacing w:after="0" w:line="240" w:lineRule="auto"/>
        <w:ind w:left="1440" w:hanging="1440"/>
        <w:rPr>
          <w:rFonts w:ascii="Aptos" w:eastAsia="Aptos" w:hAnsi="Aptos" w:cs="Aptos"/>
          <w:color w:val="000000" w:themeColor="text1"/>
        </w:rPr>
      </w:pPr>
      <w:r w:rsidRPr="1A877169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1AEFF18E" w14:textId="6C3096AD" w:rsidR="00EB6CB4" w:rsidRDefault="17D92190" w:rsidP="1A877169">
      <w:pPr>
        <w:pStyle w:val="paragraph"/>
        <w:jc w:val="right"/>
        <w:rPr>
          <w:rFonts w:ascii="Aptos" w:eastAsia="Aptos" w:hAnsi="Aptos" w:cs="Aptos"/>
          <w:color w:val="000000" w:themeColor="text1"/>
          <w:sz w:val="22"/>
          <w:szCs w:val="22"/>
        </w:rPr>
      </w:pPr>
      <w:r w:rsidRPr="1A877169">
        <w:rPr>
          <w:rFonts w:ascii="Aptos" w:eastAsia="Aptos" w:hAnsi="Aptos" w:cs="Aptos"/>
          <w:color w:val="000000" w:themeColor="text1"/>
          <w:sz w:val="22"/>
          <w:szCs w:val="22"/>
        </w:rPr>
        <w:t>Respectfully submitted, </w:t>
      </w:r>
    </w:p>
    <w:p w14:paraId="476CDADE" w14:textId="1ECCEAED" w:rsidR="00EB6CB4" w:rsidRDefault="17D92190" w:rsidP="1A877169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color w:val="000000" w:themeColor="text1"/>
        </w:rPr>
        <w:t>Russell D. Johnston</w:t>
      </w:r>
    </w:p>
    <w:p w14:paraId="441106B4" w14:textId="30CF172C" w:rsidR="00EB6CB4" w:rsidRDefault="17D92190" w:rsidP="1A877169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color w:val="000000" w:themeColor="text1"/>
        </w:rPr>
        <w:t>Acting Commissioner of Elementary and Secondary Education </w:t>
      </w:r>
    </w:p>
    <w:p w14:paraId="76FE2C1A" w14:textId="3737727B" w:rsidR="00EB6CB4" w:rsidRDefault="17D92190" w:rsidP="1A877169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1A877169">
        <w:rPr>
          <w:rStyle w:val="normaltextrun"/>
          <w:rFonts w:ascii="Aptos" w:eastAsia="Aptos" w:hAnsi="Aptos" w:cs="Aptos"/>
          <w:color w:val="000000" w:themeColor="text1"/>
        </w:rPr>
        <w:t>and Secretary to the Board </w:t>
      </w:r>
    </w:p>
    <w:p w14:paraId="304B8EB2" w14:textId="5FF4D4A4" w:rsidR="00EB6CB4" w:rsidRDefault="00EB6CB4" w:rsidP="1A877169">
      <w:pPr>
        <w:rPr>
          <w:rFonts w:ascii="Aptos" w:eastAsia="Aptos" w:hAnsi="Aptos" w:cs="Aptos"/>
          <w:color w:val="000000" w:themeColor="text1"/>
        </w:rPr>
      </w:pPr>
    </w:p>
    <w:p w14:paraId="2C078E63" w14:textId="69701F19" w:rsidR="00EB6CB4" w:rsidRDefault="00EB6CB4" w:rsidP="1A877169"/>
    <w:sectPr w:rsidR="00EB6C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2AC1" w14:textId="77777777" w:rsidR="00130E9B" w:rsidRDefault="00130E9B" w:rsidP="00425016">
      <w:pPr>
        <w:spacing w:after="0" w:line="240" w:lineRule="auto"/>
      </w:pPr>
      <w:r>
        <w:separator/>
      </w:r>
    </w:p>
  </w:endnote>
  <w:endnote w:type="continuationSeparator" w:id="0">
    <w:p w14:paraId="5AB47409" w14:textId="77777777" w:rsidR="00130E9B" w:rsidRDefault="00130E9B" w:rsidP="00425016">
      <w:pPr>
        <w:spacing w:after="0" w:line="240" w:lineRule="auto"/>
      </w:pPr>
      <w:r>
        <w:continuationSeparator/>
      </w:r>
    </w:p>
  </w:endnote>
  <w:endnote w:type="continuationNotice" w:id="1">
    <w:p w14:paraId="0B6BB8D3" w14:textId="77777777" w:rsidR="00130E9B" w:rsidRDefault="00130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538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4383B" w14:textId="38AB296D" w:rsidR="00425016" w:rsidRDefault="004250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B605C" w14:textId="77777777" w:rsidR="00425016" w:rsidRDefault="00425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585E" w14:textId="77777777" w:rsidR="00130E9B" w:rsidRDefault="00130E9B" w:rsidP="00425016">
      <w:pPr>
        <w:spacing w:after="0" w:line="240" w:lineRule="auto"/>
      </w:pPr>
      <w:r>
        <w:separator/>
      </w:r>
    </w:p>
  </w:footnote>
  <w:footnote w:type="continuationSeparator" w:id="0">
    <w:p w14:paraId="54525BCF" w14:textId="77777777" w:rsidR="00130E9B" w:rsidRDefault="00130E9B" w:rsidP="00425016">
      <w:pPr>
        <w:spacing w:after="0" w:line="240" w:lineRule="auto"/>
      </w:pPr>
      <w:r>
        <w:continuationSeparator/>
      </w:r>
    </w:p>
  </w:footnote>
  <w:footnote w:type="continuationNotice" w:id="1">
    <w:p w14:paraId="62ABF5EB" w14:textId="77777777" w:rsidR="00130E9B" w:rsidRDefault="00130E9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cr9j+25zL5BG6" int2:id="QlAyQ4x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467CC4"/>
    <w:rsid w:val="00006C0A"/>
    <w:rsid w:val="000164FA"/>
    <w:rsid w:val="00073AB4"/>
    <w:rsid w:val="000806CB"/>
    <w:rsid w:val="00087F06"/>
    <w:rsid w:val="000B4766"/>
    <w:rsid w:val="000C34B7"/>
    <w:rsid w:val="000E19A7"/>
    <w:rsid w:val="00130E9B"/>
    <w:rsid w:val="00140C86"/>
    <w:rsid w:val="00162E80"/>
    <w:rsid w:val="001714D1"/>
    <w:rsid w:val="001B5DB1"/>
    <w:rsid w:val="001C883D"/>
    <w:rsid w:val="00232960"/>
    <w:rsid w:val="00277BB4"/>
    <w:rsid w:val="0028689A"/>
    <w:rsid w:val="002906C5"/>
    <w:rsid w:val="002E434D"/>
    <w:rsid w:val="003010B7"/>
    <w:rsid w:val="00307B1D"/>
    <w:rsid w:val="00312AA6"/>
    <w:rsid w:val="00360953"/>
    <w:rsid w:val="00373C75"/>
    <w:rsid w:val="00386BFB"/>
    <w:rsid w:val="003C5AED"/>
    <w:rsid w:val="00425016"/>
    <w:rsid w:val="00435670"/>
    <w:rsid w:val="0045402A"/>
    <w:rsid w:val="00461E73"/>
    <w:rsid w:val="00462F27"/>
    <w:rsid w:val="00494C1F"/>
    <w:rsid w:val="004A6383"/>
    <w:rsid w:val="004B3454"/>
    <w:rsid w:val="00543317"/>
    <w:rsid w:val="005437A7"/>
    <w:rsid w:val="00546170"/>
    <w:rsid w:val="00590B5C"/>
    <w:rsid w:val="005C6C1A"/>
    <w:rsid w:val="005D0E3D"/>
    <w:rsid w:val="005D6DEA"/>
    <w:rsid w:val="005F4047"/>
    <w:rsid w:val="00604D96"/>
    <w:rsid w:val="00683F80"/>
    <w:rsid w:val="006B2292"/>
    <w:rsid w:val="006C4832"/>
    <w:rsid w:val="006E5DAE"/>
    <w:rsid w:val="006F2A4C"/>
    <w:rsid w:val="006F640B"/>
    <w:rsid w:val="007179F8"/>
    <w:rsid w:val="0075061B"/>
    <w:rsid w:val="00790768"/>
    <w:rsid w:val="0079139C"/>
    <w:rsid w:val="0079742D"/>
    <w:rsid w:val="00797BA1"/>
    <w:rsid w:val="007C26F9"/>
    <w:rsid w:val="007C4B47"/>
    <w:rsid w:val="007F2BEB"/>
    <w:rsid w:val="00825E5B"/>
    <w:rsid w:val="00871784"/>
    <w:rsid w:val="008B63B7"/>
    <w:rsid w:val="008E102F"/>
    <w:rsid w:val="009106FE"/>
    <w:rsid w:val="00944E92"/>
    <w:rsid w:val="0095035D"/>
    <w:rsid w:val="00956EEB"/>
    <w:rsid w:val="00963AEE"/>
    <w:rsid w:val="00966F87"/>
    <w:rsid w:val="009739FF"/>
    <w:rsid w:val="00985469"/>
    <w:rsid w:val="009A0F2F"/>
    <w:rsid w:val="009E03A7"/>
    <w:rsid w:val="009E69F4"/>
    <w:rsid w:val="00A23745"/>
    <w:rsid w:val="00A36FD3"/>
    <w:rsid w:val="00A81C72"/>
    <w:rsid w:val="00AA12B4"/>
    <w:rsid w:val="00AB2027"/>
    <w:rsid w:val="00B2016A"/>
    <w:rsid w:val="00B3357E"/>
    <w:rsid w:val="00B656DF"/>
    <w:rsid w:val="00B744E9"/>
    <w:rsid w:val="00B76F2B"/>
    <w:rsid w:val="00B86AC8"/>
    <w:rsid w:val="00BB1C15"/>
    <w:rsid w:val="00C43286"/>
    <w:rsid w:val="00C53B7D"/>
    <w:rsid w:val="00C969A2"/>
    <w:rsid w:val="00CA62FC"/>
    <w:rsid w:val="00CD129A"/>
    <w:rsid w:val="00D2726B"/>
    <w:rsid w:val="00D55006"/>
    <w:rsid w:val="00D87E0C"/>
    <w:rsid w:val="00DA2859"/>
    <w:rsid w:val="00DD05E0"/>
    <w:rsid w:val="00DD0A3B"/>
    <w:rsid w:val="00DE0369"/>
    <w:rsid w:val="00DF54D3"/>
    <w:rsid w:val="00E10904"/>
    <w:rsid w:val="00E126B8"/>
    <w:rsid w:val="00E40628"/>
    <w:rsid w:val="00EA1182"/>
    <w:rsid w:val="00EB6A30"/>
    <w:rsid w:val="00EB6CB4"/>
    <w:rsid w:val="00F014A6"/>
    <w:rsid w:val="00F12EA9"/>
    <w:rsid w:val="00F531AC"/>
    <w:rsid w:val="00F67F8B"/>
    <w:rsid w:val="00F759C1"/>
    <w:rsid w:val="00FA7B10"/>
    <w:rsid w:val="00FC1233"/>
    <w:rsid w:val="00FD7E6F"/>
    <w:rsid w:val="092FB38C"/>
    <w:rsid w:val="0D1A31C8"/>
    <w:rsid w:val="112FB854"/>
    <w:rsid w:val="14467CC4"/>
    <w:rsid w:val="14A0A7ED"/>
    <w:rsid w:val="15C3E413"/>
    <w:rsid w:val="16A5C9BF"/>
    <w:rsid w:val="16AD9D46"/>
    <w:rsid w:val="17D92190"/>
    <w:rsid w:val="186CFEE6"/>
    <w:rsid w:val="1905CE1B"/>
    <w:rsid w:val="1922AE60"/>
    <w:rsid w:val="1A877169"/>
    <w:rsid w:val="1CBE7113"/>
    <w:rsid w:val="1D8B2777"/>
    <w:rsid w:val="1FB236EC"/>
    <w:rsid w:val="23ED7CA0"/>
    <w:rsid w:val="248FFA98"/>
    <w:rsid w:val="26677922"/>
    <w:rsid w:val="2BC60F8B"/>
    <w:rsid w:val="3273682C"/>
    <w:rsid w:val="3588F2E9"/>
    <w:rsid w:val="377C8EEE"/>
    <w:rsid w:val="37CB93F9"/>
    <w:rsid w:val="3A2FA4AE"/>
    <w:rsid w:val="3C1DC97A"/>
    <w:rsid w:val="3D0C6C52"/>
    <w:rsid w:val="3DADC84C"/>
    <w:rsid w:val="3F083AB1"/>
    <w:rsid w:val="42B1ACC3"/>
    <w:rsid w:val="48D827D5"/>
    <w:rsid w:val="4A68A938"/>
    <w:rsid w:val="4AA3EE17"/>
    <w:rsid w:val="4B21AFD7"/>
    <w:rsid w:val="4C10DE24"/>
    <w:rsid w:val="4E2073B6"/>
    <w:rsid w:val="511AEF4C"/>
    <w:rsid w:val="52233CD8"/>
    <w:rsid w:val="5423156E"/>
    <w:rsid w:val="55F89BA3"/>
    <w:rsid w:val="561AD795"/>
    <w:rsid w:val="564D3564"/>
    <w:rsid w:val="56530EA9"/>
    <w:rsid w:val="567C6A15"/>
    <w:rsid w:val="5747BB6A"/>
    <w:rsid w:val="57DE1A45"/>
    <w:rsid w:val="59E70248"/>
    <w:rsid w:val="5A6BB393"/>
    <w:rsid w:val="5DBDA0A2"/>
    <w:rsid w:val="5F8FF09C"/>
    <w:rsid w:val="68EC0672"/>
    <w:rsid w:val="69C2CC78"/>
    <w:rsid w:val="6AF151DC"/>
    <w:rsid w:val="6B6D3A2D"/>
    <w:rsid w:val="6C71214C"/>
    <w:rsid w:val="6E6619DE"/>
    <w:rsid w:val="6F5ED74F"/>
    <w:rsid w:val="716F800D"/>
    <w:rsid w:val="72B32521"/>
    <w:rsid w:val="73355A58"/>
    <w:rsid w:val="73E05D90"/>
    <w:rsid w:val="76246F45"/>
    <w:rsid w:val="787DD510"/>
    <w:rsid w:val="7DE9D235"/>
    <w:rsid w:val="7DEED3FE"/>
    <w:rsid w:val="7F295BCC"/>
    <w:rsid w:val="7F6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67CC4"/>
  <w15:chartTrackingRefBased/>
  <w15:docId w15:val="{9FB27300-9077-42CE-908C-2CC4B564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1A877169"/>
  </w:style>
  <w:style w:type="character" w:customStyle="1" w:styleId="eop">
    <w:name w:val="eop"/>
    <w:basedOn w:val="DefaultParagraphFont"/>
    <w:uiPriority w:val="1"/>
    <w:rsid w:val="1A877169"/>
  </w:style>
  <w:style w:type="paragraph" w:customStyle="1" w:styleId="paragraph">
    <w:name w:val="paragraph"/>
    <w:basedOn w:val="Normal"/>
    <w:uiPriority w:val="1"/>
    <w:rsid w:val="1A8771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016"/>
  </w:style>
  <w:style w:type="paragraph" w:styleId="Footer">
    <w:name w:val="footer"/>
    <w:basedOn w:val="Normal"/>
    <w:link w:val="FooterChar"/>
    <w:uiPriority w:val="99"/>
    <w:unhideWhenUsed/>
    <w:rsid w:val="00425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16"/>
  </w:style>
  <w:style w:type="paragraph" w:styleId="CommentText">
    <w:name w:val="annotation text"/>
    <w:basedOn w:val="Normal"/>
    <w:link w:val="CommentTextChar"/>
    <w:uiPriority w:val="99"/>
    <w:semiHidden/>
    <w:unhideWhenUsed/>
    <w:rsid w:val="00AA1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2B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2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vimeo.com/user217853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8AFC2-3C9E-4EA7-B727-786FEAFE184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2254F677-7F7C-434A-A7B1-97BDC8444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5DE71-F8C1-4BF3-AEDF-3C8343CF1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https://vimeo.com/user217853291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2025 Special BESE Meeting Minutes</dc:title>
  <dc:subject/>
  <dc:creator>DESE</dc:creator>
  <cp:keywords/>
  <dc:description/>
  <cp:lastModifiedBy>Zou, Dong (EOE)</cp:lastModifiedBy>
  <cp:revision>4</cp:revision>
  <dcterms:created xsi:type="dcterms:W3CDTF">2025-02-18T23:12:00Z</dcterms:created>
  <dcterms:modified xsi:type="dcterms:W3CDTF">2025-02-25T17:43:00Z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25 2025 12:00AM</vt:lpwstr>
  </property>
</Properties>
</file>