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F6B58" w14:textId="0CE453A8" w:rsidR="004873A1" w:rsidRDefault="004873A1">
      <w:pPr>
        <w:sectPr w:rsidR="004873A1" w:rsidSect="00EE526D">
          <w:headerReference w:type="default" r:id="rId11"/>
          <w:footerReference w:type="default" r:id="rId12"/>
          <w:pgSz w:w="12240" w:h="15840"/>
          <w:pgMar w:top="2880" w:right="1440" w:bottom="1440" w:left="1440" w:header="576" w:footer="720" w:gutter="0"/>
          <w:cols w:space="720"/>
          <w:docGrid w:linePitch="360"/>
        </w:sectPr>
      </w:pPr>
    </w:p>
    <w:p w14:paraId="7CF3699D" w14:textId="0D06741B" w:rsidR="006D3FBB" w:rsidRDefault="7BE4230B" w:rsidP="006D3FBB">
      <w:pPr>
        <w:pStyle w:val="Heading1"/>
        <w:jc w:val="center"/>
      </w:pPr>
      <w:r>
        <w:t>MEMORANDUM</w:t>
      </w:r>
    </w:p>
    <w:p w14:paraId="07F3A9E9" w14:textId="77777777" w:rsidR="006D3FBB" w:rsidRDefault="006D3FBB" w:rsidP="006D3FBB">
      <w:pPr>
        <w:pStyle w:val="Footer"/>
        <w:widowControl w:val="0"/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6D3FBB" w14:paraId="428174A4" w14:textId="77777777" w:rsidTr="1EA4BFB8">
        <w:tc>
          <w:tcPr>
            <w:tcW w:w="1184" w:type="dxa"/>
          </w:tcPr>
          <w:p w14:paraId="29CA0BBD" w14:textId="400E8A7B" w:rsidR="006D3FBB" w:rsidRDefault="006D3FBB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176" w:type="dxa"/>
          </w:tcPr>
          <w:p w14:paraId="47311F10" w14:textId="26A5D6B0" w:rsidR="006D3FBB" w:rsidRDefault="00701B80">
            <w:pPr>
              <w:pStyle w:val="Footer"/>
              <w:widowControl w:val="0"/>
              <w:rPr>
                <w:bCs/>
                <w:snapToGrid w:val="0"/>
                <w:szCs w:val="20"/>
              </w:rPr>
            </w:pPr>
            <w:r w:rsidRPr="24F27C9E">
              <w:t>Members of the Board of Elementary and Secondary Education</w:t>
            </w:r>
          </w:p>
        </w:tc>
      </w:tr>
      <w:tr w:rsidR="006D3FBB" w14:paraId="6BADAB18" w14:textId="77777777" w:rsidTr="1EA4BFB8">
        <w:tc>
          <w:tcPr>
            <w:tcW w:w="1184" w:type="dxa"/>
          </w:tcPr>
          <w:p w14:paraId="7B648A85" w14:textId="77777777" w:rsidR="006D3FBB" w:rsidRDefault="006D3FBB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176" w:type="dxa"/>
          </w:tcPr>
          <w:p w14:paraId="5B231371" w14:textId="18E26C01" w:rsidR="006D3FBB" w:rsidRPr="00947C0C" w:rsidRDefault="00701B80">
            <w:pPr>
              <w:pStyle w:val="Footer"/>
              <w:widowControl w:val="0"/>
            </w:pPr>
            <w:r>
              <w:t xml:space="preserve">Russell D. Johnston, Acting Commissioner  </w:t>
            </w:r>
          </w:p>
        </w:tc>
      </w:tr>
      <w:tr w:rsidR="006D3FBB" w14:paraId="77D97DD1" w14:textId="77777777" w:rsidTr="1EA4BFB8">
        <w:tc>
          <w:tcPr>
            <w:tcW w:w="1184" w:type="dxa"/>
          </w:tcPr>
          <w:p w14:paraId="008997C8" w14:textId="77777777" w:rsidR="006D3FBB" w:rsidRDefault="006D3FBB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176" w:type="dxa"/>
          </w:tcPr>
          <w:p w14:paraId="3990820A" w14:textId="1B3B3E19" w:rsidR="004C236D" w:rsidRDefault="004C236D">
            <w:pPr>
              <w:pStyle w:val="Footer"/>
              <w:widowControl w:val="0"/>
            </w:pPr>
            <w:r>
              <w:t>November 12, 2024</w:t>
            </w:r>
          </w:p>
        </w:tc>
      </w:tr>
      <w:tr w:rsidR="00701B80" w14:paraId="10532374" w14:textId="77777777" w:rsidTr="1EA4BFB8">
        <w:tc>
          <w:tcPr>
            <w:tcW w:w="1184" w:type="dxa"/>
          </w:tcPr>
          <w:p w14:paraId="6DBCAB77" w14:textId="77777777" w:rsidR="00701B80" w:rsidRDefault="00701B80" w:rsidP="00701B80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0D2740A6" w14:textId="1B8BDC1F" w:rsidR="00F87151" w:rsidRDefault="00701B80" w:rsidP="00701B80">
            <w:pPr>
              <w:pStyle w:val="Footer"/>
              <w:widowControl w:val="0"/>
              <w:rPr>
                <w:snapToGrid w:val="0"/>
              </w:rPr>
            </w:pPr>
            <w:r>
              <w:rPr>
                <w:snapToGrid w:val="0"/>
              </w:rPr>
              <w:t>Career Technical Education (CTE) Admissions Study Session</w:t>
            </w:r>
            <w:r w:rsidR="00411CD9">
              <w:rPr>
                <w:snapToGrid w:val="0"/>
              </w:rPr>
              <w:t>s</w:t>
            </w:r>
            <w:r>
              <w:rPr>
                <w:snapToGrid w:val="0"/>
              </w:rPr>
              <w:t xml:space="preserve"> </w:t>
            </w:r>
            <w:r w:rsidR="00F87151">
              <w:rPr>
                <w:snapToGrid w:val="0"/>
              </w:rPr>
              <w:t>–</w:t>
            </w:r>
            <w:r>
              <w:rPr>
                <w:snapToGrid w:val="0"/>
              </w:rPr>
              <w:t xml:space="preserve"> </w:t>
            </w:r>
          </w:p>
          <w:p w14:paraId="7A0AEDD6" w14:textId="7FA2370F" w:rsidR="00701B80" w:rsidRPr="007A22FF" w:rsidRDefault="00701B80" w:rsidP="00701B80">
            <w:pPr>
              <w:pStyle w:val="Footer"/>
              <w:widowControl w:val="0"/>
              <w:rPr>
                <w:snapToGrid w:val="0"/>
              </w:rPr>
            </w:pPr>
            <w:r>
              <w:rPr>
                <w:snapToGrid w:val="0"/>
              </w:rPr>
              <w:t>Session</w:t>
            </w:r>
            <w:r w:rsidR="00411CD9">
              <w:rPr>
                <w:snapToGrid w:val="0"/>
              </w:rPr>
              <w:t>s</w:t>
            </w:r>
            <w:r>
              <w:rPr>
                <w:snapToGrid w:val="0"/>
              </w:rPr>
              <w:t xml:space="preserve"> </w:t>
            </w:r>
            <w:r w:rsidR="00F154F2">
              <w:rPr>
                <w:snapToGrid w:val="0"/>
              </w:rPr>
              <w:t>2</w:t>
            </w:r>
            <w:r>
              <w:rPr>
                <w:snapToGrid w:val="0"/>
              </w:rPr>
              <w:t xml:space="preserve"> </w:t>
            </w:r>
            <w:r w:rsidR="00411CD9">
              <w:rPr>
                <w:snapToGrid w:val="0"/>
              </w:rPr>
              <w:t>&amp; 3</w:t>
            </w:r>
          </w:p>
        </w:tc>
      </w:tr>
    </w:tbl>
    <w:p w14:paraId="034737F2" w14:textId="344D88BB" w:rsidR="006D3FBB" w:rsidRDefault="0020148F" w:rsidP="006D3FBB"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  <w:r>
        <w:t>____________________________________________________________________________________</w:t>
      </w:r>
    </w:p>
    <w:p w14:paraId="0E78E9BC" w14:textId="5A89505E" w:rsidR="00701B80" w:rsidRPr="001B019D" w:rsidRDefault="00701B80" w:rsidP="00701B80">
      <w:r>
        <w:t>In June 2021, the Board of Elementary and Secondary Education (Board) voted to amend the</w:t>
      </w:r>
      <w:r w:rsidR="007F4BEE">
        <w:t xml:space="preserve"> </w:t>
      </w:r>
      <w:r>
        <w:t>CTE regulations relating to admission of students to CTE schools and programs</w:t>
      </w:r>
      <w:r w:rsidR="0086641E">
        <w:t xml:space="preserve"> -</w:t>
      </w:r>
      <w:r>
        <w:t xml:space="preserve"> </w:t>
      </w:r>
      <w:hyperlink r:id="rId13">
        <w:r w:rsidRPr="1EA4BFB8">
          <w:rPr>
            <w:rStyle w:val="Hyperlink"/>
          </w:rPr>
          <w:t>603 CMR 4.03(6)(a).</w:t>
        </w:r>
      </w:hyperlink>
      <w:r>
        <w:t xml:space="preserve"> These admissions-related amendments addressed three primary goals: </w:t>
      </w:r>
    </w:p>
    <w:p w14:paraId="4FAB8572" w14:textId="77777777" w:rsidR="00701B80" w:rsidRPr="001B019D" w:rsidRDefault="00701B80" w:rsidP="00701B80">
      <w:pPr>
        <w:numPr>
          <w:ilvl w:val="0"/>
          <w:numId w:val="1"/>
        </w:numPr>
      </w:pPr>
      <w:r>
        <w:t>Provide districts offering CTE programs with flexibility to develop data-informed local admissions policies that promote equitable access, comply with state and federal laws and regulations, and receive annual approval from the district’s school committee or board of trustees. </w:t>
      </w:r>
    </w:p>
    <w:p w14:paraId="022B5071" w14:textId="77777777" w:rsidR="00701B80" w:rsidRPr="001B019D" w:rsidRDefault="00701B80" w:rsidP="00701B80">
      <w:pPr>
        <w:numPr>
          <w:ilvl w:val="0"/>
          <w:numId w:val="2"/>
        </w:numPr>
      </w:pPr>
      <w:r>
        <w:t>Clarify the authority of the Department of Elementary and Secondary Education (DESE) to intervene in cases of non-compliance, and in such cases, to order changes to admissions policies that may include requiring a lottery.  </w:t>
      </w:r>
    </w:p>
    <w:p w14:paraId="52B9B35A" w14:textId="77777777" w:rsidR="00701B80" w:rsidRPr="001B019D" w:rsidRDefault="00701B80" w:rsidP="00701B80">
      <w:pPr>
        <w:numPr>
          <w:ilvl w:val="0"/>
          <w:numId w:val="3"/>
        </w:numPr>
      </w:pPr>
      <w:r w:rsidRPr="001B019D">
        <w:t>Improve access to information about CTE for students and families.  </w:t>
      </w:r>
    </w:p>
    <w:p w14:paraId="3922554C" w14:textId="77777777" w:rsidR="00701B80" w:rsidRPr="0020148F" w:rsidRDefault="00701B80" w:rsidP="00701B80">
      <w:pPr>
        <w:rPr>
          <w:sz w:val="16"/>
          <w:szCs w:val="16"/>
        </w:rPr>
      </w:pPr>
      <w:r w:rsidRPr="001B019D">
        <w:t> </w:t>
      </w:r>
    </w:p>
    <w:p w14:paraId="6EBFD925" w14:textId="19B85798" w:rsidR="00701B80" w:rsidRDefault="069A8C55" w:rsidP="00701B80">
      <w:r>
        <w:t xml:space="preserve">We held </w:t>
      </w:r>
      <w:r w:rsidR="34EEFB27">
        <w:t xml:space="preserve">a study session </w:t>
      </w:r>
      <w:r>
        <w:t xml:space="preserve">with the Board </w:t>
      </w:r>
      <w:r w:rsidR="3405C543">
        <w:t>o</w:t>
      </w:r>
      <w:r w:rsidR="10CE95E5">
        <w:t>n</w:t>
      </w:r>
      <w:r w:rsidR="70A09BAD">
        <w:t xml:space="preserve"> October 28</w:t>
      </w:r>
      <w:r w:rsidR="73324150">
        <w:t xml:space="preserve">, </w:t>
      </w:r>
      <w:proofErr w:type="gramStart"/>
      <w:r w:rsidR="690D667F">
        <w:t>2024</w:t>
      </w:r>
      <w:proofErr w:type="gramEnd"/>
      <w:r w:rsidR="1AA35A9D">
        <w:t xml:space="preserve"> to address the key question: </w:t>
      </w:r>
      <w:r w:rsidR="1AA35A9D" w:rsidRPr="4A8D6AA5">
        <w:rPr>
          <w:b/>
          <w:bCs/>
          <w:i/>
          <w:iCs/>
        </w:rPr>
        <w:t>What impact has the most recent regulation change had on addressing equitable access to CTE admissions?</w:t>
      </w:r>
      <w:r w:rsidR="1AA35A9D" w:rsidRPr="4A8D6AA5">
        <w:rPr>
          <w:b/>
          <w:bCs/>
        </w:rPr>
        <w:t xml:space="preserve"> </w:t>
      </w:r>
      <w:r w:rsidR="690D667F" w:rsidRPr="4A8D6AA5">
        <w:rPr>
          <w:b/>
          <w:bCs/>
        </w:rPr>
        <w:t xml:space="preserve"> </w:t>
      </w:r>
    </w:p>
    <w:p w14:paraId="1316FC3C" w14:textId="77777777" w:rsidR="009B3384" w:rsidRPr="0020148F" w:rsidRDefault="009B3384" w:rsidP="00701B80">
      <w:pPr>
        <w:rPr>
          <w:sz w:val="16"/>
          <w:szCs w:val="16"/>
        </w:rPr>
      </w:pPr>
    </w:p>
    <w:p w14:paraId="3E7E1D1F" w14:textId="3CBA63C6" w:rsidR="00701B80" w:rsidRDefault="690D667F" w:rsidP="00701B80">
      <w:r>
        <w:t xml:space="preserve">During this first study session, we focused </w:t>
      </w:r>
      <w:r w:rsidR="3093AF04">
        <w:t xml:space="preserve">on admission and enrollment data since </w:t>
      </w:r>
      <w:r w:rsidR="006813D1">
        <w:t>the </w:t>
      </w:r>
      <w:r w:rsidR="3093AF04">
        <w:t>implementation</w:t>
      </w:r>
      <w:r w:rsidR="0CDBC2AB">
        <w:t xml:space="preserve"> of the updated regulation</w:t>
      </w:r>
      <w:r w:rsidR="3093AF04">
        <w:t xml:space="preserve">, including a presentation from an external researcher with expertise in Massachusetts CTE admissions data. </w:t>
      </w:r>
    </w:p>
    <w:p w14:paraId="6CF8DA3E" w14:textId="63F18FD2" w:rsidR="00701B80" w:rsidRPr="0020148F" w:rsidRDefault="00701B80" w:rsidP="00701B80">
      <w:pPr>
        <w:rPr>
          <w:sz w:val="16"/>
          <w:szCs w:val="16"/>
        </w:rPr>
      </w:pPr>
    </w:p>
    <w:p w14:paraId="06C85105" w14:textId="4E762FC3" w:rsidR="00701B80" w:rsidRDefault="0024E1CD" w:rsidP="00701B80">
      <w:r>
        <w:t xml:space="preserve">On </w:t>
      </w:r>
      <w:r w:rsidR="00411CD9">
        <w:t>November 15</w:t>
      </w:r>
      <w:r>
        <w:t xml:space="preserve">, </w:t>
      </w:r>
      <w:r w:rsidR="79BF9E63">
        <w:t xml:space="preserve">we will hold </w:t>
      </w:r>
      <w:r w:rsidR="0220582C">
        <w:t>a</w:t>
      </w:r>
      <w:r w:rsidR="46FBA420">
        <w:t xml:space="preserve"> second</w:t>
      </w:r>
      <w:r>
        <w:t xml:space="preserve"> </w:t>
      </w:r>
      <w:r w:rsidR="46FBA420">
        <w:t xml:space="preserve">study session </w:t>
      </w:r>
      <w:r w:rsidR="2FCF4EAE">
        <w:t>with the Board to</w:t>
      </w:r>
      <w:r w:rsidR="46FBA420">
        <w:t xml:space="preserve"> continue the conversation</w:t>
      </w:r>
      <w:r w:rsidR="16B9D260">
        <w:t>.</w:t>
      </w:r>
      <w:r w:rsidR="46FBA420">
        <w:t xml:space="preserve"> </w:t>
      </w:r>
      <w:r w:rsidR="3221D86E">
        <w:t xml:space="preserve">During </w:t>
      </w:r>
      <w:r w:rsidR="431D64C7">
        <w:t>our</w:t>
      </w:r>
      <w:r w:rsidR="3221D86E">
        <w:t xml:space="preserve"> time together, </w:t>
      </w:r>
      <w:r w:rsidR="0FB618F4">
        <w:t xml:space="preserve">we will </w:t>
      </w:r>
      <w:r w:rsidR="00D134C8">
        <w:t>follow up on additional data requests</w:t>
      </w:r>
      <w:r w:rsidR="37466162">
        <w:t xml:space="preserve"> </w:t>
      </w:r>
      <w:r w:rsidR="00103111">
        <w:t>from Study Session 1</w:t>
      </w:r>
      <w:r w:rsidR="001F1CF2">
        <w:t xml:space="preserve"> and </w:t>
      </w:r>
      <w:r w:rsidR="00321F62">
        <w:t>address</w:t>
      </w:r>
      <w:r w:rsidR="00660E90">
        <w:t xml:space="preserve"> the admissions cycle</w:t>
      </w:r>
      <w:r w:rsidR="00103111">
        <w:t xml:space="preserve">. </w:t>
      </w:r>
      <w:r w:rsidR="7172ECF9">
        <w:t xml:space="preserve"> </w:t>
      </w:r>
      <w:r w:rsidR="0A742F86">
        <w:t>In a third study session</w:t>
      </w:r>
      <w:r w:rsidR="00411CD9">
        <w:t xml:space="preserve"> on November 18</w:t>
      </w:r>
      <w:r w:rsidR="0A742F86">
        <w:t>, we will hear from stakeholders regarding th</w:t>
      </w:r>
      <w:r w:rsidR="6135DC66">
        <w:t>eir</w:t>
      </w:r>
      <w:r w:rsidR="0A742F86">
        <w:t xml:space="preserve"> experience in implementing the 2021 regulations. </w:t>
      </w:r>
      <w:r w:rsidR="7172ECF9">
        <w:t>Following the study sessions, I will make a recommendation to the Board about any further changes to the regulations.</w:t>
      </w:r>
    </w:p>
    <w:p w14:paraId="74E0AA8E" w14:textId="107BF17B" w:rsidR="1EA4BFB8" w:rsidRPr="0020148F" w:rsidRDefault="1EA4BFB8" w:rsidP="1EA4BFB8">
      <w:pPr>
        <w:rPr>
          <w:sz w:val="16"/>
          <w:szCs w:val="16"/>
        </w:rPr>
      </w:pPr>
    </w:p>
    <w:p w14:paraId="14B27558" w14:textId="3BF40985" w:rsidR="003D72C8" w:rsidRPr="00755187" w:rsidRDefault="00701B80" w:rsidP="1EA4BFB8">
      <w:pPr>
        <w:rPr>
          <w:rFonts w:cs="Calibri"/>
        </w:rPr>
      </w:pPr>
      <w:r w:rsidRPr="1EA4BFB8">
        <w:rPr>
          <w:rFonts w:cs="Calibri"/>
        </w:rPr>
        <w:t xml:space="preserve">I look forward to </w:t>
      </w:r>
      <w:r w:rsidR="4BC03BAA" w:rsidRPr="1EA4BFB8">
        <w:rPr>
          <w:rFonts w:cs="Calibri"/>
        </w:rPr>
        <w:t>continuing the dialogue</w:t>
      </w:r>
      <w:r w:rsidRPr="1EA4BFB8">
        <w:rPr>
          <w:rFonts w:cs="Calibri"/>
        </w:rPr>
        <w:t xml:space="preserve"> with the Board.  </w:t>
      </w:r>
    </w:p>
    <w:sectPr w:rsidR="003D72C8" w:rsidRPr="00755187" w:rsidSect="00EE526D">
      <w:headerReference w:type="default" r:id="rId14"/>
      <w:footerReference w:type="defaul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D1156" w14:textId="77777777" w:rsidR="00AB3CF0" w:rsidRDefault="00AB3CF0" w:rsidP="00ED5501">
      <w:r>
        <w:separator/>
      </w:r>
    </w:p>
  </w:endnote>
  <w:endnote w:type="continuationSeparator" w:id="0">
    <w:p w14:paraId="446AAC92" w14:textId="77777777" w:rsidR="00AB3CF0" w:rsidRDefault="00AB3CF0" w:rsidP="00ED5501">
      <w:r>
        <w:continuationSeparator/>
      </w:r>
    </w:p>
  </w:endnote>
  <w:endnote w:type="continuationNotice" w:id="1">
    <w:p w14:paraId="6B1F67AB" w14:textId="77777777" w:rsidR="00AB3CF0" w:rsidRDefault="00AB3C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8C818" w14:textId="27232996" w:rsidR="00ED5501" w:rsidRPr="00ED5501" w:rsidRDefault="00ED5501" w:rsidP="00ED5501">
    <w:pPr>
      <w:pStyle w:val="Foot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120D86E0" wp14:editId="483BA033">
          <wp:simplePos x="0" y="0"/>
          <wp:positionH relativeFrom="column">
            <wp:posOffset>-970915</wp:posOffset>
          </wp:positionH>
          <wp:positionV relativeFrom="paragraph">
            <wp:posOffset>-80645</wp:posOffset>
          </wp:positionV>
          <wp:extent cx="8080001" cy="528308"/>
          <wp:effectExtent l="0" t="0" r="0" b="0"/>
          <wp:wrapNone/>
          <wp:docPr id="2051122816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122816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0001" cy="528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8660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68C50C" w14:textId="2FE857D8" w:rsidR="00E2551F" w:rsidRDefault="00E2551F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67738A8D" w14:textId="08F58ED5" w:rsidR="00E2551F" w:rsidRPr="00ED5501" w:rsidRDefault="00E2551F" w:rsidP="00ED5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DC665" w14:textId="77777777" w:rsidR="00AB3CF0" w:rsidRDefault="00AB3CF0" w:rsidP="00ED5501">
      <w:r>
        <w:separator/>
      </w:r>
    </w:p>
  </w:footnote>
  <w:footnote w:type="continuationSeparator" w:id="0">
    <w:p w14:paraId="1F3E0FE9" w14:textId="77777777" w:rsidR="00AB3CF0" w:rsidRDefault="00AB3CF0" w:rsidP="00ED5501">
      <w:r>
        <w:continuationSeparator/>
      </w:r>
    </w:p>
  </w:footnote>
  <w:footnote w:type="continuationNotice" w:id="1">
    <w:p w14:paraId="17F4B48C" w14:textId="77777777" w:rsidR="00AB3CF0" w:rsidRDefault="00AB3C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551A2" w14:textId="085EA560" w:rsidR="00ED5501" w:rsidRDefault="00ED5501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29412DF0" wp14:editId="0A39032E">
          <wp:simplePos x="0" y="0"/>
          <wp:positionH relativeFrom="page">
            <wp:posOffset>0</wp:posOffset>
          </wp:positionH>
          <wp:positionV relativeFrom="paragraph">
            <wp:posOffset>-505460</wp:posOffset>
          </wp:positionV>
          <wp:extent cx="7810500" cy="1590675"/>
          <wp:effectExtent l="0" t="0" r="0" b="0"/>
          <wp:wrapNone/>
          <wp:docPr id="96013962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13962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" r="1460"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1590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E5170" w14:textId="4215CAAC" w:rsidR="004873A1" w:rsidRDefault="00487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A49AB"/>
    <w:multiLevelType w:val="hybridMultilevel"/>
    <w:tmpl w:val="BB846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30EBE"/>
    <w:multiLevelType w:val="hybridMultilevel"/>
    <w:tmpl w:val="6C36B960"/>
    <w:lvl w:ilvl="0" w:tplc="358EF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B6A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DE5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6EB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1EB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00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CCC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362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C4D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BAE7CD2"/>
    <w:multiLevelType w:val="hybridMultilevel"/>
    <w:tmpl w:val="EE5264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E3F12"/>
    <w:multiLevelType w:val="multilevel"/>
    <w:tmpl w:val="7B1431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740" w:hanging="660"/>
      </w:pPr>
      <w:rPr>
        <w:rFonts w:ascii="Aptos" w:eastAsiaTheme="minorHAnsi" w:hAnsi="Aptos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D27A55"/>
    <w:multiLevelType w:val="hybridMultilevel"/>
    <w:tmpl w:val="B3D46160"/>
    <w:lvl w:ilvl="0" w:tplc="0388C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BAE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B6E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523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C68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4A1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88C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E2E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82B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2BC0468"/>
    <w:multiLevelType w:val="multilevel"/>
    <w:tmpl w:val="601A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396379"/>
    <w:multiLevelType w:val="hybridMultilevel"/>
    <w:tmpl w:val="AF6682AA"/>
    <w:lvl w:ilvl="0" w:tplc="3978F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E9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184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101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4EC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E43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4C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F47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863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6F96E96"/>
    <w:multiLevelType w:val="multilevel"/>
    <w:tmpl w:val="8A5457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E26A76"/>
    <w:multiLevelType w:val="hybridMultilevel"/>
    <w:tmpl w:val="1B5ABEBE"/>
    <w:lvl w:ilvl="0" w:tplc="2ED88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D4E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78F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644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D8B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A87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B87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E0E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A04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80912797">
    <w:abstractNumId w:val="5"/>
  </w:num>
  <w:num w:numId="2" w16cid:durableId="1306276050">
    <w:abstractNumId w:val="3"/>
  </w:num>
  <w:num w:numId="3" w16cid:durableId="1519126254">
    <w:abstractNumId w:val="7"/>
  </w:num>
  <w:num w:numId="4" w16cid:durableId="1496534721">
    <w:abstractNumId w:val="2"/>
  </w:num>
  <w:num w:numId="5" w16cid:durableId="2080515474">
    <w:abstractNumId w:val="6"/>
  </w:num>
  <w:num w:numId="6" w16cid:durableId="1769428130">
    <w:abstractNumId w:val="1"/>
  </w:num>
  <w:num w:numId="7" w16cid:durableId="664016390">
    <w:abstractNumId w:val="8"/>
  </w:num>
  <w:num w:numId="8" w16cid:durableId="54088852">
    <w:abstractNumId w:val="4"/>
  </w:num>
  <w:num w:numId="9" w16cid:durableId="71514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01"/>
    <w:rsid w:val="00013873"/>
    <w:rsid w:val="00021CEE"/>
    <w:rsid w:val="000233AE"/>
    <w:rsid w:val="0002360E"/>
    <w:rsid w:val="00023953"/>
    <w:rsid w:val="00032C6B"/>
    <w:rsid w:val="00034462"/>
    <w:rsid w:val="0005127C"/>
    <w:rsid w:val="00052299"/>
    <w:rsid w:val="000524DD"/>
    <w:rsid w:val="000528ED"/>
    <w:rsid w:val="00053D25"/>
    <w:rsid w:val="000544CD"/>
    <w:rsid w:val="00054C05"/>
    <w:rsid w:val="000626E9"/>
    <w:rsid w:val="0006307C"/>
    <w:rsid w:val="00067481"/>
    <w:rsid w:val="000677F6"/>
    <w:rsid w:val="0007389A"/>
    <w:rsid w:val="00075DB3"/>
    <w:rsid w:val="00076639"/>
    <w:rsid w:val="0009140F"/>
    <w:rsid w:val="00091DD7"/>
    <w:rsid w:val="00094806"/>
    <w:rsid w:val="00094C30"/>
    <w:rsid w:val="000962F6"/>
    <w:rsid w:val="000A0029"/>
    <w:rsid w:val="000A1C7B"/>
    <w:rsid w:val="000A3001"/>
    <w:rsid w:val="000A649D"/>
    <w:rsid w:val="000B1C93"/>
    <w:rsid w:val="000B29E2"/>
    <w:rsid w:val="000B31C2"/>
    <w:rsid w:val="000B638B"/>
    <w:rsid w:val="000C016E"/>
    <w:rsid w:val="000C0228"/>
    <w:rsid w:val="000C08D0"/>
    <w:rsid w:val="000C2E13"/>
    <w:rsid w:val="000C56E9"/>
    <w:rsid w:val="000D3947"/>
    <w:rsid w:val="000E5D6A"/>
    <w:rsid w:val="000F1FD7"/>
    <w:rsid w:val="000F4800"/>
    <w:rsid w:val="000F6CF1"/>
    <w:rsid w:val="00100292"/>
    <w:rsid w:val="00103111"/>
    <w:rsid w:val="0010432D"/>
    <w:rsid w:val="00104726"/>
    <w:rsid w:val="00111952"/>
    <w:rsid w:val="00112AF1"/>
    <w:rsid w:val="0012204B"/>
    <w:rsid w:val="0013211A"/>
    <w:rsid w:val="00134E34"/>
    <w:rsid w:val="00141ABD"/>
    <w:rsid w:val="00142E37"/>
    <w:rsid w:val="00144D1C"/>
    <w:rsid w:val="00144FFA"/>
    <w:rsid w:val="0014557B"/>
    <w:rsid w:val="00146176"/>
    <w:rsid w:val="00146522"/>
    <w:rsid w:val="00147735"/>
    <w:rsid w:val="00151324"/>
    <w:rsid w:val="0015754B"/>
    <w:rsid w:val="001625A8"/>
    <w:rsid w:val="00164FCA"/>
    <w:rsid w:val="00171499"/>
    <w:rsid w:val="00173383"/>
    <w:rsid w:val="00173590"/>
    <w:rsid w:val="0017419A"/>
    <w:rsid w:val="00185D6D"/>
    <w:rsid w:val="00194A0A"/>
    <w:rsid w:val="001A18E6"/>
    <w:rsid w:val="001A3EFF"/>
    <w:rsid w:val="001A434F"/>
    <w:rsid w:val="001B290A"/>
    <w:rsid w:val="001C17FD"/>
    <w:rsid w:val="001C4665"/>
    <w:rsid w:val="001D69F2"/>
    <w:rsid w:val="001E0CBC"/>
    <w:rsid w:val="001E368F"/>
    <w:rsid w:val="001E6623"/>
    <w:rsid w:val="001F1B4F"/>
    <w:rsid w:val="001F1CF2"/>
    <w:rsid w:val="001F1D33"/>
    <w:rsid w:val="001F40B8"/>
    <w:rsid w:val="001F4599"/>
    <w:rsid w:val="001F5824"/>
    <w:rsid w:val="0020148F"/>
    <w:rsid w:val="002079FD"/>
    <w:rsid w:val="0021630A"/>
    <w:rsid w:val="00221D7D"/>
    <w:rsid w:val="0022268F"/>
    <w:rsid w:val="002238F3"/>
    <w:rsid w:val="002271A2"/>
    <w:rsid w:val="00232047"/>
    <w:rsid w:val="00237491"/>
    <w:rsid w:val="0024671E"/>
    <w:rsid w:val="0024E1CD"/>
    <w:rsid w:val="00253B99"/>
    <w:rsid w:val="00255DB9"/>
    <w:rsid w:val="00255F00"/>
    <w:rsid w:val="00256EF9"/>
    <w:rsid w:val="00257BA4"/>
    <w:rsid w:val="00271BE2"/>
    <w:rsid w:val="002729E7"/>
    <w:rsid w:val="00286ABD"/>
    <w:rsid w:val="00290FF7"/>
    <w:rsid w:val="00295238"/>
    <w:rsid w:val="00296EA2"/>
    <w:rsid w:val="00297E4E"/>
    <w:rsid w:val="002A2962"/>
    <w:rsid w:val="002A6D58"/>
    <w:rsid w:val="002B1FD1"/>
    <w:rsid w:val="002B3533"/>
    <w:rsid w:val="002B627A"/>
    <w:rsid w:val="002B731A"/>
    <w:rsid w:val="002B7C2C"/>
    <w:rsid w:val="002D7E5E"/>
    <w:rsid w:val="002F64BD"/>
    <w:rsid w:val="003004BE"/>
    <w:rsid w:val="00311FF4"/>
    <w:rsid w:val="00315D11"/>
    <w:rsid w:val="003208CC"/>
    <w:rsid w:val="00321F62"/>
    <w:rsid w:val="00322879"/>
    <w:rsid w:val="00330FD5"/>
    <w:rsid w:val="003314C5"/>
    <w:rsid w:val="00334C72"/>
    <w:rsid w:val="00336A2E"/>
    <w:rsid w:val="00345D3A"/>
    <w:rsid w:val="00350FAF"/>
    <w:rsid w:val="00351272"/>
    <w:rsid w:val="00351BD0"/>
    <w:rsid w:val="00353689"/>
    <w:rsid w:val="00356B89"/>
    <w:rsid w:val="003638D6"/>
    <w:rsid w:val="00372FB9"/>
    <w:rsid w:val="0037670B"/>
    <w:rsid w:val="003942CD"/>
    <w:rsid w:val="003951DD"/>
    <w:rsid w:val="00396D7B"/>
    <w:rsid w:val="003975B3"/>
    <w:rsid w:val="003A1A9B"/>
    <w:rsid w:val="003A3862"/>
    <w:rsid w:val="003B0876"/>
    <w:rsid w:val="003B55FD"/>
    <w:rsid w:val="003B66C2"/>
    <w:rsid w:val="003C28F5"/>
    <w:rsid w:val="003C3917"/>
    <w:rsid w:val="003C3F38"/>
    <w:rsid w:val="003D72C8"/>
    <w:rsid w:val="003E4EF5"/>
    <w:rsid w:val="003E77A2"/>
    <w:rsid w:val="003F11DA"/>
    <w:rsid w:val="003F2087"/>
    <w:rsid w:val="003F6681"/>
    <w:rsid w:val="004023DF"/>
    <w:rsid w:val="004107BE"/>
    <w:rsid w:val="004115A1"/>
    <w:rsid w:val="00411B71"/>
    <w:rsid w:val="00411CD9"/>
    <w:rsid w:val="00415092"/>
    <w:rsid w:val="00423992"/>
    <w:rsid w:val="00437103"/>
    <w:rsid w:val="0043746C"/>
    <w:rsid w:val="004408FF"/>
    <w:rsid w:val="00440E4C"/>
    <w:rsid w:val="00446FF7"/>
    <w:rsid w:val="004475C1"/>
    <w:rsid w:val="004509AD"/>
    <w:rsid w:val="00455B52"/>
    <w:rsid w:val="00457CA2"/>
    <w:rsid w:val="004612A8"/>
    <w:rsid w:val="004671FC"/>
    <w:rsid w:val="0047079C"/>
    <w:rsid w:val="004711D3"/>
    <w:rsid w:val="00477F72"/>
    <w:rsid w:val="004855C2"/>
    <w:rsid w:val="004873A1"/>
    <w:rsid w:val="00490F6C"/>
    <w:rsid w:val="00492158"/>
    <w:rsid w:val="004928DF"/>
    <w:rsid w:val="0049762E"/>
    <w:rsid w:val="004A2940"/>
    <w:rsid w:val="004B2E9B"/>
    <w:rsid w:val="004B5797"/>
    <w:rsid w:val="004B5856"/>
    <w:rsid w:val="004B7045"/>
    <w:rsid w:val="004C236D"/>
    <w:rsid w:val="004D3262"/>
    <w:rsid w:val="004D3FC6"/>
    <w:rsid w:val="004E429D"/>
    <w:rsid w:val="004E7807"/>
    <w:rsid w:val="004F1580"/>
    <w:rsid w:val="00502BA2"/>
    <w:rsid w:val="00515A35"/>
    <w:rsid w:val="005227E9"/>
    <w:rsid w:val="00524DF5"/>
    <w:rsid w:val="005338ED"/>
    <w:rsid w:val="00536F4A"/>
    <w:rsid w:val="0054017A"/>
    <w:rsid w:val="0054277F"/>
    <w:rsid w:val="0055700D"/>
    <w:rsid w:val="00564CD3"/>
    <w:rsid w:val="00565302"/>
    <w:rsid w:val="005665AA"/>
    <w:rsid w:val="00571376"/>
    <w:rsid w:val="00583CCB"/>
    <w:rsid w:val="00584FFF"/>
    <w:rsid w:val="00590250"/>
    <w:rsid w:val="00590706"/>
    <w:rsid w:val="005930AC"/>
    <w:rsid w:val="005933AE"/>
    <w:rsid w:val="00595110"/>
    <w:rsid w:val="005A0B27"/>
    <w:rsid w:val="005A5322"/>
    <w:rsid w:val="005A7F0F"/>
    <w:rsid w:val="005B57C4"/>
    <w:rsid w:val="005C0830"/>
    <w:rsid w:val="005C429D"/>
    <w:rsid w:val="005C5490"/>
    <w:rsid w:val="005C5A7B"/>
    <w:rsid w:val="005C6FA4"/>
    <w:rsid w:val="005D1063"/>
    <w:rsid w:val="005D1EC0"/>
    <w:rsid w:val="005D5D6D"/>
    <w:rsid w:val="005E05F4"/>
    <w:rsid w:val="005F10F1"/>
    <w:rsid w:val="005F712C"/>
    <w:rsid w:val="005F7CD0"/>
    <w:rsid w:val="00602EB5"/>
    <w:rsid w:val="00604D7F"/>
    <w:rsid w:val="0060500B"/>
    <w:rsid w:val="006168D8"/>
    <w:rsid w:val="006169FE"/>
    <w:rsid w:val="006171D9"/>
    <w:rsid w:val="0062592D"/>
    <w:rsid w:val="00630DF0"/>
    <w:rsid w:val="006322FE"/>
    <w:rsid w:val="006341E5"/>
    <w:rsid w:val="00634314"/>
    <w:rsid w:val="00635C3B"/>
    <w:rsid w:val="00635F3A"/>
    <w:rsid w:val="006366F9"/>
    <w:rsid w:val="006400CB"/>
    <w:rsid w:val="00644F0D"/>
    <w:rsid w:val="00650178"/>
    <w:rsid w:val="00652BCE"/>
    <w:rsid w:val="00655658"/>
    <w:rsid w:val="00660E90"/>
    <w:rsid w:val="00662330"/>
    <w:rsid w:val="00664BCB"/>
    <w:rsid w:val="00666F97"/>
    <w:rsid w:val="00671072"/>
    <w:rsid w:val="00671743"/>
    <w:rsid w:val="00675421"/>
    <w:rsid w:val="006813D1"/>
    <w:rsid w:val="006875D4"/>
    <w:rsid w:val="0069010A"/>
    <w:rsid w:val="006A004F"/>
    <w:rsid w:val="006A0889"/>
    <w:rsid w:val="006A2EE6"/>
    <w:rsid w:val="006A420E"/>
    <w:rsid w:val="006A74AF"/>
    <w:rsid w:val="006C1D15"/>
    <w:rsid w:val="006C3F62"/>
    <w:rsid w:val="006C5BA2"/>
    <w:rsid w:val="006D36DE"/>
    <w:rsid w:val="006D3FBB"/>
    <w:rsid w:val="006D7EC5"/>
    <w:rsid w:val="006E51A9"/>
    <w:rsid w:val="006E5D47"/>
    <w:rsid w:val="006F2B23"/>
    <w:rsid w:val="006F5724"/>
    <w:rsid w:val="006F7632"/>
    <w:rsid w:val="007002C2"/>
    <w:rsid w:val="00701B80"/>
    <w:rsid w:val="007030D9"/>
    <w:rsid w:val="007045A4"/>
    <w:rsid w:val="00714969"/>
    <w:rsid w:val="00724F47"/>
    <w:rsid w:val="00732744"/>
    <w:rsid w:val="007466F8"/>
    <w:rsid w:val="00750B61"/>
    <w:rsid w:val="007519AA"/>
    <w:rsid w:val="0075488D"/>
    <w:rsid w:val="00755187"/>
    <w:rsid w:val="007617FB"/>
    <w:rsid w:val="00764CD9"/>
    <w:rsid w:val="00766887"/>
    <w:rsid w:val="0078012D"/>
    <w:rsid w:val="007803A6"/>
    <w:rsid w:val="00780523"/>
    <w:rsid w:val="0078150B"/>
    <w:rsid w:val="00781B81"/>
    <w:rsid w:val="00782D3C"/>
    <w:rsid w:val="00783F96"/>
    <w:rsid w:val="00784E9C"/>
    <w:rsid w:val="00794AE4"/>
    <w:rsid w:val="007A1C69"/>
    <w:rsid w:val="007B5435"/>
    <w:rsid w:val="007C360E"/>
    <w:rsid w:val="007C3975"/>
    <w:rsid w:val="007D031F"/>
    <w:rsid w:val="007D333D"/>
    <w:rsid w:val="007E6E9A"/>
    <w:rsid w:val="007F4BEE"/>
    <w:rsid w:val="00803D0E"/>
    <w:rsid w:val="008048FF"/>
    <w:rsid w:val="00804B22"/>
    <w:rsid w:val="00804B5A"/>
    <w:rsid w:val="00811A73"/>
    <w:rsid w:val="00811FE3"/>
    <w:rsid w:val="00817210"/>
    <w:rsid w:val="00834F40"/>
    <w:rsid w:val="00842843"/>
    <w:rsid w:val="00850070"/>
    <w:rsid w:val="00850DC8"/>
    <w:rsid w:val="00854E2F"/>
    <w:rsid w:val="0086641E"/>
    <w:rsid w:val="00866C66"/>
    <w:rsid w:val="008747BC"/>
    <w:rsid w:val="00874C9D"/>
    <w:rsid w:val="008910CF"/>
    <w:rsid w:val="00893F60"/>
    <w:rsid w:val="00894AED"/>
    <w:rsid w:val="00895D42"/>
    <w:rsid w:val="00897BC0"/>
    <w:rsid w:val="008A03EB"/>
    <w:rsid w:val="008A697E"/>
    <w:rsid w:val="008B1FC2"/>
    <w:rsid w:val="008B3085"/>
    <w:rsid w:val="008B51C2"/>
    <w:rsid w:val="008B7E05"/>
    <w:rsid w:val="008C3D85"/>
    <w:rsid w:val="008D2C71"/>
    <w:rsid w:val="008E55C6"/>
    <w:rsid w:val="008E73E9"/>
    <w:rsid w:val="008E753E"/>
    <w:rsid w:val="008E7759"/>
    <w:rsid w:val="008E7C0A"/>
    <w:rsid w:val="009006D1"/>
    <w:rsid w:val="009019F9"/>
    <w:rsid w:val="00911FF9"/>
    <w:rsid w:val="00912B46"/>
    <w:rsid w:val="0091442C"/>
    <w:rsid w:val="00922747"/>
    <w:rsid w:val="009327E5"/>
    <w:rsid w:val="00934C95"/>
    <w:rsid w:val="00943A0B"/>
    <w:rsid w:val="00944A4D"/>
    <w:rsid w:val="0095598F"/>
    <w:rsid w:val="009560A6"/>
    <w:rsid w:val="00957EBF"/>
    <w:rsid w:val="0096550F"/>
    <w:rsid w:val="00966AEA"/>
    <w:rsid w:val="0096714D"/>
    <w:rsid w:val="0097202F"/>
    <w:rsid w:val="00973571"/>
    <w:rsid w:val="009738D4"/>
    <w:rsid w:val="009816FA"/>
    <w:rsid w:val="009878B1"/>
    <w:rsid w:val="009935D5"/>
    <w:rsid w:val="009A28ED"/>
    <w:rsid w:val="009B3384"/>
    <w:rsid w:val="009C316D"/>
    <w:rsid w:val="009D1007"/>
    <w:rsid w:val="009D1EFD"/>
    <w:rsid w:val="009D5F56"/>
    <w:rsid w:val="009E4516"/>
    <w:rsid w:val="009E756E"/>
    <w:rsid w:val="009E7DB7"/>
    <w:rsid w:val="009E7F94"/>
    <w:rsid w:val="009F488A"/>
    <w:rsid w:val="009F4F0C"/>
    <w:rsid w:val="00A022B5"/>
    <w:rsid w:val="00A136D5"/>
    <w:rsid w:val="00A14460"/>
    <w:rsid w:val="00A20284"/>
    <w:rsid w:val="00A2486D"/>
    <w:rsid w:val="00A26925"/>
    <w:rsid w:val="00A31FF8"/>
    <w:rsid w:val="00A35AD4"/>
    <w:rsid w:val="00A41ADA"/>
    <w:rsid w:val="00A41EBF"/>
    <w:rsid w:val="00A43598"/>
    <w:rsid w:val="00A52B59"/>
    <w:rsid w:val="00A54AD4"/>
    <w:rsid w:val="00A6147D"/>
    <w:rsid w:val="00A65AB8"/>
    <w:rsid w:val="00A77971"/>
    <w:rsid w:val="00A84F93"/>
    <w:rsid w:val="00A85023"/>
    <w:rsid w:val="00A87581"/>
    <w:rsid w:val="00A87DEE"/>
    <w:rsid w:val="00A9392D"/>
    <w:rsid w:val="00A9456F"/>
    <w:rsid w:val="00AA07B3"/>
    <w:rsid w:val="00AA2CEB"/>
    <w:rsid w:val="00AA422F"/>
    <w:rsid w:val="00AB386D"/>
    <w:rsid w:val="00AB3CF0"/>
    <w:rsid w:val="00AB6F17"/>
    <w:rsid w:val="00AB79D6"/>
    <w:rsid w:val="00AC3381"/>
    <w:rsid w:val="00AC37AE"/>
    <w:rsid w:val="00AC493E"/>
    <w:rsid w:val="00AC5FF0"/>
    <w:rsid w:val="00AD2EFA"/>
    <w:rsid w:val="00AE781A"/>
    <w:rsid w:val="00AF38A2"/>
    <w:rsid w:val="00B02940"/>
    <w:rsid w:val="00B07BC7"/>
    <w:rsid w:val="00B07E8A"/>
    <w:rsid w:val="00B11C65"/>
    <w:rsid w:val="00B13AC6"/>
    <w:rsid w:val="00B14C34"/>
    <w:rsid w:val="00B16FCF"/>
    <w:rsid w:val="00B247C9"/>
    <w:rsid w:val="00B25A78"/>
    <w:rsid w:val="00B33891"/>
    <w:rsid w:val="00B35ECF"/>
    <w:rsid w:val="00B3617F"/>
    <w:rsid w:val="00B3621D"/>
    <w:rsid w:val="00B36860"/>
    <w:rsid w:val="00B368FB"/>
    <w:rsid w:val="00B41593"/>
    <w:rsid w:val="00B46058"/>
    <w:rsid w:val="00B53886"/>
    <w:rsid w:val="00B57228"/>
    <w:rsid w:val="00B63846"/>
    <w:rsid w:val="00B662A4"/>
    <w:rsid w:val="00B70944"/>
    <w:rsid w:val="00B7608C"/>
    <w:rsid w:val="00B83386"/>
    <w:rsid w:val="00B85C9C"/>
    <w:rsid w:val="00B87A1A"/>
    <w:rsid w:val="00BA3B1B"/>
    <w:rsid w:val="00BB05B3"/>
    <w:rsid w:val="00BB2A1E"/>
    <w:rsid w:val="00BB72DF"/>
    <w:rsid w:val="00BC76A6"/>
    <w:rsid w:val="00BD0A7E"/>
    <w:rsid w:val="00BD14CD"/>
    <w:rsid w:val="00BE419F"/>
    <w:rsid w:val="00BE7E7E"/>
    <w:rsid w:val="00BF0F37"/>
    <w:rsid w:val="00BF5E8D"/>
    <w:rsid w:val="00BFE42D"/>
    <w:rsid w:val="00C041D2"/>
    <w:rsid w:val="00C11745"/>
    <w:rsid w:val="00C118D1"/>
    <w:rsid w:val="00C12ACD"/>
    <w:rsid w:val="00C14493"/>
    <w:rsid w:val="00C155A2"/>
    <w:rsid w:val="00C15CDB"/>
    <w:rsid w:val="00C17ECA"/>
    <w:rsid w:val="00C2294C"/>
    <w:rsid w:val="00C31BD2"/>
    <w:rsid w:val="00C369B4"/>
    <w:rsid w:val="00C36FFB"/>
    <w:rsid w:val="00C415FA"/>
    <w:rsid w:val="00C43B51"/>
    <w:rsid w:val="00C43F0F"/>
    <w:rsid w:val="00C4791F"/>
    <w:rsid w:val="00C5259D"/>
    <w:rsid w:val="00C56447"/>
    <w:rsid w:val="00C6482A"/>
    <w:rsid w:val="00C66A00"/>
    <w:rsid w:val="00C7053A"/>
    <w:rsid w:val="00C744DC"/>
    <w:rsid w:val="00C764C4"/>
    <w:rsid w:val="00C80B36"/>
    <w:rsid w:val="00C81B96"/>
    <w:rsid w:val="00C8558B"/>
    <w:rsid w:val="00C90FB0"/>
    <w:rsid w:val="00C9424F"/>
    <w:rsid w:val="00C95871"/>
    <w:rsid w:val="00C96C31"/>
    <w:rsid w:val="00CA3ECD"/>
    <w:rsid w:val="00CA617F"/>
    <w:rsid w:val="00CB47D1"/>
    <w:rsid w:val="00CC30AF"/>
    <w:rsid w:val="00CC310E"/>
    <w:rsid w:val="00CC7205"/>
    <w:rsid w:val="00CD21FC"/>
    <w:rsid w:val="00CE0EC0"/>
    <w:rsid w:val="00CF4618"/>
    <w:rsid w:val="00CF5A39"/>
    <w:rsid w:val="00D02316"/>
    <w:rsid w:val="00D0292B"/>
    <w:rsid w:val="00D058CE"/>
    <w:rsid w:val="00D06ECC"/>
    <w:rsid w:val="00D078A5"/>
    <w:rsid w:val="00D12062"/>
    <w:rsid w:val="00D134C8"/>
    <w:rsid w:val="00D164EF"/>
    <w:rsid w:val="00D26BC3"/>
    <w:rsid w:val="00D3088A"/>
    <w:rsid w:val="00D31574"/>
    <w:rsid w:val="00D33B76"/>
    <w:rsid w:val="00D33BF7"/>
    <w:rsid w:val="00D353F9"/>
    <w:rsid w:val="00D40A6B"/>
    <w:rsid w:val="00D41BD4"/>
    <w:rsid w:val="00D44303"/>
    <w:rsid w:val="00D50441"/>
    <w:rsid w:val="00D50503"/>
    <w:rsid w:val="00D52564"/>
    <w:rsid w:val="00D5256A"/>
    <w:rsid w:val="00D53EFA"/>
    <w:rsid w:val="00D5412E"/>
    <w:rsid w:val="00D54A3A"/>
    <w:rsid w:val="00D61E2D"/>
    <w:rsid w:val="00D66019"/>
    <w:rsid w:val="00D67689"/>
    <w:rsid w:val="00D762B5"/>
    <w:rsid w:val="00D8311D"/>
    <w:rsid w:val="00D8484B"/>
    <w:rsid w:val="00D84FFC"/>
    <w:rsid w:val="00D95730"/>
    <w:rsid w:val="00D975B1"/>
    <w:rsid w:val="00DB4CC1"/>
    <w:rsid w:val="00DB7821"/>
    <w:rsid w:val="00DC44F7"/>
    <w:rsid w:val="00DC7040"/>
    <w:rsid w:val="00DC79E5"/>
    <w:rsid w:val="00DD61ED"/>
    <w:rsid w:val="00DE00DA"/>
    <w:rsid w:val="00DE05AE"/>
    <w:rsid w:val="00DE27C3"/>
    <w:rsid w:val="00DE454B"/>
    <w:rsid w:val="00DF4B6D"/>
    <w:rsid w:val="00E03669"/>
    <w:rsid w:val="00E16500"/>
    <w:rsid w:val="00E179AE"/>
    <w:rsid w:val="00E2176E"/>
    <w:rsid w:val="00E224F7"/>
    <w:rsid w:val="00E24B80"/>
    <w:rsid w:val="00E2551F"/>
    <w:rsid w:val="00E30C6B"/>
    <w:rsid w:val="00E3569D"/>
    <w:rsid w:val="00E35745"/>
    <w:rsid w:val="00E3706A"/>
    <w:rsid w:val="00E40857"/>
    <w:rsid w:val="00E51041"/>
    <w:rsid w:val="00E5271A"/>
    <w:rsid w:val="00E52FA3"/>
    <w:rsid w:val="00E55F2B"/>
    <w:rsid w:val="00E5640F"/>
    <w:rsid w:val="00E56FC4"/>
    <w:rsid w:val="00E611EF"/>
    <w:rsid w:val="00E61C36"/>
    <w:rsid w:val="00E643CC"/>
    <w:rsid w:val="00E67521"/>
    <w:rsid w:val="00E84B5E"/>
    <w:rsid w:val="00E96BD6"/>
    <w:rsid w:val="00E96E5E"/>
    <w:rsid w:val="00EA12CA"/>
    <w:rsid w:val="00EA2DFF"/>
    <w:rsid w:val="00EB2E57"/>
    <w:rsid w:val="00EB5851"/>
    <w:rsid w:val="00EC0664"/>
    <w:rsid w:val="00EC0922"/>
    <w:rsid w:val="00EC5C9A"/>
    <w:rsid w:val="00ED129D"/>
    <w:rsid w:val="00ED2F61"/>
    <w:rsid w:val="00ED5501"/>
    <w:rsid w:val="00EE2427"/>
    <w:rsid w:val="00EE526D"/>
    <w:rsid w:val="00EE6589"/>
    <w:rsid w:val="00EF2B04"/>
    <w:rsid w:val="00EF3753"/>
    <w:rsid w:val="00EF42C6"/>
    <w:rsid w:val="00EF5B7F"/>
    <w:rsid w:val="00EF67CD"/>
    <w:rsid w:val="00F0214D"/>
    <w:rsid w:val="00F04524"/>
    <w:rsid w:val="00F05518"/>
    <w:rsid w:val="00F06442"/>
    <w:rsid w:val="00F07822"/>
    <w:rsid w:val="00F1446C"/>
    <w:rsid w:val="00F154F2"/>
    <w:rsid w:val="00F21CE7"/>
    <w:rsid w:val="00F21D14"/>
    <w:rsid w:val="00F268E3"/>
    <w:rsid w:val="00F30DEF"/>
    <w:rsid w:val="00F32118"/>
    <w:rsid w:val="00F333FE"/>
    <w:rsid w:val="00F45416"/>
    <w:rsid w:val="00F50CBB"/>
    <w:rsid w:val="00F5129E"/>
    <w:rsid w:val="00F5349D"/>
    <w:rsid w:val="00F53CB6"/>
    <w:rsid w:val="00F67E05"/>
    <w:rsid w:val="00F708C5"/>
    <w:rsid w:val="00F731E6"/>
    <w:rsid w:val="00F73FC7"/>
    <w:rsid w:val="00F8190C"/>
    <w:rsid w:val="00F832FD"/>
    <w:rsid w:val="00F83CF6"/>
    <w:rsid w:val="00F87151"/>
    <w:rsid w:val="00F92A77"/>
    <w:rsid w:val="00F93E22"/>
    <w:rsid w:val="00F97A09"/>
    <w:rsid w:val="00F97EFA"/>
    <w:rsid w:val="00FA01C0"/>
    <w:rsid w:val="00FA1F1B"/>
    <w:rsid w:val="00FB070A"/>
    <w:rsid w:val="00FB1E02"/>
    <w:rsid w:val="00FB6147"/>
    <w:rsid w:val="00FC1B58"/>
    <w:rsid w:val="00FC5364"/>
    <w:rsid w:val="00FC5F82"/>
    <w:rsid w:val="00FC6A0B"/>
    <w:rsid w:val="00FD0A66"/>
    <w:rsid w:val="00FE5881"/>
    <w:rsid w:val="00FE5D49"/>
    <w:rsid w:val="00FF0717"/>
    <w:rsid w:val="00FF53BA"/>
    <w:rsid w:val="00FF62DC"/>
    <w:rsid w:val="0190572B"/>
    <w:rsid w:val="0220582C"/>
    <w:rsid w:val="0245EE38"/>
    <w:rsid w:val="02952CC0"/>
    <w:rsid w:val="02E05EB7"/>
    <w:rsid w:val="046A3A2B"/>
    <w:rsid w:val="04F21F86"/>
    <w:rsid w:val="06254634"/>
    <w:rsid w:val="069A8C55"/>
    <w:rsid w:val="069C26A7"/>
    <w:rsid w:val="08C8C496"/>
    <w:rsid w:val="09722B92"/>
    <w:rsid w:val="09FD0557"/>
    <w:rsid w:val="0A2C286F"/>
    <w:rsid w:val="0A742F86"/>
    <w:rsid w:val="0B4B3F49"/>
    <w:rsid w:val="0B82A293"/>
    <w:rsid w:val="0C9393BD"/>
    <w:rsid w:val="0C987DD3"/>
    <w:rsid w:val="0CDBC2AB"/>
    <w:rsid w:val="0F4DBE4B"/>
    <w:rsid w:val="0F9B5F0B"/>
    <w:rsid w:val="0FB618F4"/>
    <w:rsid w:val="0FF3B83B"/>
    <w:rsid w:val="10BC6790"/>
    <w:rsid w:val="10CE95E5"/>
    <w:rsid w:val="1192965C"/>
    <w:rsid w:val="1196248E"/>
    <w:rsid w:val="119E17ED"/>
    <w:rsid w:val="11D026E5"/>
    <w:rsid w:val="129E911F"/>
    <w:rsid w:val="1396B994"/>
    <w:rsid w:val="149EDC69"/>
    <w:rsid w:val="16B9D260"/>
    <w:rsid w:val="16ECC384"/>
    <w:rsid w:val="17C5D0AF"/>
    <w:rsid w:val="1851528E"/>
    <w:rsid w:val="1891727F"/>
    <w:rsid w:val="18FEEED8"/>
    <w:rsid w:val="199D9668"/>
    <w:rsid w:val="1AA35A9D"/>
    <w:rsid w:val="1B38649A"/>
    <w:rsid w:val="1B9CF729"/>
    <w:rsid w:val="1C153C39"/>
    <w:rsid w:val="1C83E721"/>
    <w:rsid w:val="1CBAC761"/>
    <w:rsid w:val="1D62F4FD"/>
    <w:rsid w:val="1E806FC8"/>
    <w:rsid w:val="1EA4BFB8"/>
    <w:rsid w:val="1EB940E4"/>
    <w:rsid w:val="1FEE474D"/>
    <w:rsid w:val="20031B45"/>
    <w:rsid w:val="22B20EA7"/>
    <w:rsid w:val="2347E45B"/>
    <w:rsid w:val="25D179E6"/>
    <w:rsid w:val="25E1D426"/>
    <w:rsid w:val="25F86C62"/>
    <w:rsid w:val="25FD424C"/>
    <w:rsid w:val="276A985D"/>
    <w:rsid w:val="277A6910"/>
    <w:rsid w:val="2806EEE5"/>
    <w:rsid w:val="2831C123"/>
    <w:rsid w:val="284BD805"/>
    <w:rsid w:val="2A841472"/>
    <w:rsid w:val="2ACAE20B"/>
    <w:rsid w:val="2AFDEE8D"/>
    <w:rsid w:val="2B6CC1FF"/>
    <w:rsid w:val="2CEC7E9C"/>
    <w:rsid w:val="2E16838D"/>
    <w:rsid w:val="2FB7FFC4"/>
    <w:rsid w:val="2FCF4EAE"/>
    <w:rsid w:val="3093AF04"/>
    <w:rsid w:val="30D2E48E"/>
    <w:rsid w:val="313E9DB4"/>
    <w:rsid w:val="31E90ECA"/>
    <w:rsid w:val="31F9A06A"/>
    <w:rsid w:val="3221D86E"/>
    <w:rsid w:val="32EAD8C9"/>
    <w:rsid w:val="333BFAFF"/>
    <w:rsid w:val="33532078"/>
    <w:rsid w:val="33538869"/>
    <w:rsid w:val="3405C543"/>
    <w:rsid w:val="34EEFB27"/>
    <w:rsid w:val="350930FA"/>
    <w:rsid w:val="358CF068"/>
    <w:rsid w:val="365105E5"/>
    <w:rsid w:val="36E44E77"/>
    <w:rsid w:val="3729EF4F"/>
    <w:rsid w:val="37466162"/>
    <w:rsid w:val="37A71409"/>
    <w:rsid w:val="37AE7C47"/>
    <w:rsid w:val="37F13BEB"/>
    <w:rsid w:val="382FB430"/>
    <w:rsid w:val="387A0B67"/>
    <w:rsid w:val="396FD7C8"/>
    <w:rsid w:val="3A3039F4"/>
    <w:rsid w:val="3A35E14E"/>
    <w:rsid w:val="3A49ABC2"/>
    <w:rsid w:val="3A8ED3C7"/>
    <w:rsid w:val="3B2216EC"/>
    <w:rsid w:val="3B357E2A"/>
    <w:rsid w:val="3C02F067"/>
    <w:rsid w:val="3C1CC90A"/>
    <w:rsid w:val="3D22C688"/>
    <w:rsid w:val="3D30A6E0"/>
    <w:rsid w:val="3D3D5C2F"/>
    <w:rsid w:val="3D982F5D"/>
    <w:rsid w:val="3DB3D7C8"/>
    <w:rsid w:val="3E0F0E52"/>
    <w:rsid w:val="3E1B0860"/>
    <w:rsid w:val="3F09FF87"/>
    <w:rsid w:val="3FC57D7E"/>
    <w:rsid w:val="4059E5FA"/>
    <w:rsid w:val="41440C01"/>
    <w:rsid w:val="41FCE598"/>
    <w:rsid w:val="422CB496"/>
    <w:rsid w:val="426B05EE"/>
    <w:rsid w:val="42E5C725"/>
    <w:rsid w:val="431D64C7"/>
    <w:rsid w:val="433B8BC7"/>
    <w:rsid w:val="43F54E26"/>
    <w:rsid w:val="4468E536"/>
    <w:rsid w:val="44C8248C"/>
    <w:rsid w:val="45359BE9"/>
    <w:rsid w:val="456E8C41"/>
    <w:rsid w:val="46CFED6E"/>
    <w:rsid w:val="46FBA420"/>
    <w:rsid w:val="49EE7A20"/>
    <w:rsid w:val="4A8D6AA5"/>
    <w:rsid w:val="4AD7404D"/>
    <w:rsid w:val="4B38B548"/>
    <w:rsid w:val="4BC03BAA"/>
    <w:rsid w:val="4BFCD561"/>
    <w:rsid w:val="4C2BD332"/>
    <w:rsid w:val="4C98E029"/>
    <w:rsid w:val="4CA4B7B2"/>
    <w:rsid w:val="4CB0B18E"/>
    <w:rsid w:val="4D82D1D6"/>
    <w:rsid w:val="4DA8AEF4"/>
    <w:rsid w:val="4E38AACD"/>
    <w:rsid w:val="4ED966C9"/>
    <w:rsid w:val="4F7EABF0"/>
    <w:rsid w:val="515ADF56"/>
    <w:rsid w:val="51C07338"/>
    <w:rsid w:val="525CB815"/>
    <w:rsid w:val="5261F84A"/>
    <w:rsid w:val="54456CCF"/>
    <w:rsid w:val="54B3A982"/>
    <w:rsid w:val="54F7BA56"/>
    <w:rsid w:val="5509946D"/>
    <w:rsid w:val="55A4555D"/>
    <w:rsid w:val="55C6FE1C"/>
    <w:rsid w:val="564C335A"/>
    <w:rsid w:val="56DE52A8"/>
    <w:rsid w:val="57B0C27C"/>
    <w:rsid w:val="597C2424"/>
    <w:rsid w:val="59BC6C19"/>
    <w:rsid w:val="59FAD1A2"/>
    <w:rsid w:val="59FB322F"/>
    <w:rsid w:val="5A730889"/>
    <w:rsid w:val="5AC3D209"/>
    <w:rsid w:val="5C3D92B4"/>
    <w:rsid w:val="5D83639C"/>
    <w:rsid w:val="5DB5F85B"/>
    <w:rsid w:val="5E0D28AC"/>
    <w:rsid w:val="5E456D80"/>
    <w:rsid w:val="5E6783D9"/>
    <w:rsid w:val="5E90DCAC"/>
    <w:rsid w:val="5F4A2E45"/>
    <w:rsid w:val="6135DC66"/>
    <w:rsid w:val="61BC5134"/>
    <w:rsid w:val="6206D60A"/>
    <w:rsid w:val="623E43E1"/>
    <w:rsid w:val="624C0F86"/>
    <w:rsid w:val="635C638E"/>
    <w:rsid w:val="638ADDFC"/>
    <w:rsid w:val="650AC64F"/>
    <w:rsid w:val="65D6AD7A"/>
    <w:rsid w:val="660BD0E6"/>
    <w:rsid w:val="67E11489"/>
    <w:rsid w:val="68A87F40"/>
    <w:rsid w:val="68F6C446"/>
    <w:rsid w:val="690D667F"/>
    <w:rsid w:val="69C31313"/>
    <w:rsid w:val="69FCE5E2"/>
    <w:rsid w:val="6AF98E33"/>
    <w:rsid w:val="6D062B15"/>
    <w:rsid w:val="6D0CCFCA"/>
    <w:rsid w:val="6D20BC61"/>
    <w:rsid w:val="6DA2E8A6"/>
    <w:rsid w:val="6E61CBE5"/>
    <w:rsid w:val="6EB2052B"/>
    <w:rsid w:val="6F714313"/>
    <w:rsid w:val="70A09BAD"/>
    <w:rsid w:val="711E54A3"/>
    <w:rsid w:val="7172ECF9"/>
    <w:rsid w:val="71FC5AF8"/>
    <w:rsid w:val="72A201B0"/>
    <w:rsid w:val="72B4BC9D"/>
    <w:rsid w:val="73324150"/>
    <w:rsid w:val="7367F4EE"/>
    <w:rsid w:val="74C4BDC9"/>
    <w:rsid w:val="74D47C99"/>
    <w:rsid w:val="754AD9CD"/>
    <w:rsid w:val="757D950F"/>
    <w:rsid w:val="761640C0"/>
    <w:rsid w:val="764C3DBF"/>
    <w:rsid w:val="7887D9EE"/>
    <w:rsid w:val="79BF9E63"/>
    <w:rsid w:val="7A22D60F"/>
    <w:rsid w:val="7BE4230B"/>
    <w:rsid w:val="7C2D6365"/>
    <w:rsid w:val="7C4A2DC6"/>
    <w:rsid w:val="7CB2CB3B"/>
    <w:rsid w:val="7CF00C75"/>
    <w:rsid w:val="7E139CA7"/>
    <w:rsid w:val="7EB9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5896C8"/>
  <w15:chartTrackingRefBased/>
  <w15:docId w15:val="{D04F0A82-2BBE-453E-8C11-64D652A5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5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5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5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5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5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5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5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501"/>
  </w:style>
  <w:style w:type="paragraph" w:styleId="Footer">
    <w:name w:val="footer"/>
    <w:basedOn w:val="Normal"/>
    <w:link w:val="Foot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501"/>
  </w:style>
  <w:style w:type="character" w:styleId="Hyperlink">
    <w:name w:val="Hyperlink"/>
    <w:basedOn w:val="DefaultParagraphFont"/>
    <w:uiPriority w:val="99"/>
    <w:unhideWhenUsed/>
    <w:rsid w:val="00701B8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4A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F461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zh-CN" w:bidi="th-TH"/>
      <w14:ligatures w14:val="none"/>
    </w:rPr>
  </w:style>
  <w:style w:type="paragraph" w:styleId="NoSpacing">
    <w:name w:val="No Spacing"/>
    <w:uiPriority w:val="1"/>
    <w:qFormat/>
    <w:rsid w:val="00CF4618"/>
  </w:style>
  <w:style w:type="paragraph" w:styleId="CommentText">
    <w:name w:val="annotation text"/>
    <w:basedOn w:val="Normal"/>
    <w:link w:val="CommentTextChar"/>
    <w:uiPriority w:val="99"/>
    <w:unhideWhenUsed/>
    <w:rsid w:val="00E30C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0C6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30C6B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F708C5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0C01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6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6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6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1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4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e.mass.edu/lawsregs/603cmr4.html?section=06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5" ma:contentTypeDescription="Create a new document." ma:contentTypeScope="" ma:versionID="ceebc1cb4766b46d7617b2a00bdd1b58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64a5af1227fad2f78fb4527f89a6e3fb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D76813-E2E4-479C-95F1-8938B43B9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71EDCF-09C3-4842-9A92-E745491FD0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5F6BC3-AB60-4E6F-842C-5214BC86F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B02E31-DA10-4F95-80BC-BCBE9F76D767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November 15 and November 18, 2024 Special Meeting Item 2: Career Technical Education (CTE) Admissions Study Sessions — Sessions 2 &amp; 3</vt:lpstr>
    </vt:vector>
  </TitlesOfParts>
  <Company/>
  <LinksUpToDate>false</LinksUpToDate>
  <CharactersWithSpaces>2203</CharactersWithSpaces>
  <SharedDoc>false</SharedDoc>
  <HLinks>
    <vt:vector size="6" baseType="variant">
      <vt:variant>
        <vt:i4>1703963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https://www.doe.mass.edu/lawsregs/603cmr4.html?section=06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November 15 and November 18, 2024 Special Meeting Item 2: Career Technical Education (CTE) Admissions Study Sessions — Sessions 2 &amp; 3</dc:title>
  <dc:subject/>
  <dc:creator>DESE</dc:creator>
  <cp:keywords/>
  <dc:description/>
  <cp:lastModifiedBy>Zou, Dong (EOE)</cp:lastModifiedBy>
  <cp:revision>8</cp:revision>
  <cp:lastPrinted>2024-03-19T09:40:00Z</cp:lastPrinted>
  <dcterms:created xsi:type="dcterms:W3CDTF">2024-11-12T20:42:00Z</dcterms:created>
  <dcterms:modified xsi:type="dcterms:W3CDTF">2024-11-12T23:32:00Z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12 2024 12:00AM</vt:lpwstr>
  </property>
</Properties>
</file>