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CE453A8" w:rsidR="004873A1" w:rsidRDefault="004873A1">
      <w:pPr>
        <w:sectPr w:rsidR="004873A1" w:rsidSect="00EE526D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574D1B1E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435A5F7F" w:rsidR="006D3FBB" w:rsidRDefault="00101EFE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</w:t>
            </w:r>
            <w:r w:rsidR="007A2D5B">
              <w:rPr>
                <w:bCs/>
                <w:snapToGrid w:val="0"/>
                <w:szCs w:val="20"/>
              </w:rPr>
              <w:t xml:space="preserve">s </w:t>
            </w:r>
            <w:r w:rsidR="00AB1A5D">
              <w:rPr>
                <w:bCs/>
                <w:snapToGrid w:val="0"/>
                <w:szCs w:val="20"/>
              </w:rPr>
              <w:t xml:space="preserve">of the Board </w:t>
            </w:r>
            <w:r w:rsidR="00A60FE5">
              <w:rPr>
                <w:bCs/>
                <w:snapToGrid w:val="0"/>
                <w:szCs w:val="20"/>
              </w:rPr>
              <w:t>of Elementary and Secondary Education</w:t>
            </w:r>
          </w:p>
        </w:tc>
      </w:tr>
      <w:tr w:rsidR="006D3FBB" w14:paraId="6BADAB18" w14:textId="77777777" w:rsidTr="574D1B1E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5D9CC284" w:rsidR="006D3FBB" w:rsidRPr="00947C0C" w:rsidRDefault="00A60FE5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D. Johnston, Acting Commissioner</w:t>
            </w:r>
          </w:p>
        </w:tc>
      </w:tr>
      <w:tr w:rsidR="006D3FBB" w14:paraId="77D97DD1" w14:textId="77777777" w:rsidTr="574D1B1E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1272A36A" w:rsidR="006D3FBB" w:rsidRDefault="1D862DB7" w:rsidP="574D1B1E">
            <w:pPr>
              <w:pStyle w:val="Footer"/>
              <w:widowControl w:val="0"/>
            </w:pPr>
            <w:r w:rsidRPr="574D1B1E">
              <w:rPr>
                <w:rFonts w:ascii="Aptos" w:eastAsia="Aptos" w:hAnsi="Aptos" w:cs="Aptos"/>
                <w:color w:val="000000" w:themeColor="text1"/>
              </w:rPr>
              <w:t>October 22, 2024</w:t>
            </w:r>
          </w:p>
        </w:tc>
      </w:tr>
      <w:tr w:rsidR="006D3FBB" w14:paraId="10532374" w14:textId="77777777" w:rsidTr="574D1B1E">
        <w:tc>
          <w:tcPr>
            <w:tcW w:w="1184" w:type="dxa"/>
          </w:tcPr>
          <w:p w14:paraId="6DBCAB77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20CDC28A" w:rsidR="006D3FBB" w:rsidRPr="007A22FF" w:rsidRDefault="019E7E5C">
            <w:pPr>
              <w:pStyle w:val="Footer"/>
              <w:widowControl w:val="0"/>
            </w:pPr>
            <w:r>
              <w:t xml:space="preserve">District and School </w:t>
            </w:r>
            <w:r w:rsidR="15EC8FC1">
              <w:t>Accountability Decisions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48B25F36" w14:textId="0444DB22" w:rsidR="00A91086" w:rsidRPr="00A91086" w:rsidRDefault="00A91086" w:rsidP="239CA284">
      <w:pPr>
        <w:rPr>
          <w:rFonts w:eastAsiaTheme="minorEastAsia"/>
        </w:rPr>
      </w:pPr>
      <w:r>
        <w:t>A</w:t>
      </w:r>
      <w:r w:rsidRPr="239CA284">
        <w:rPr>
          <w:rFonts w:eastAsiaTheme="minorEastAsia"/>
        </w:rPr>
        <w:t xml:space="preserve">t the </w:t>
      </w:r>
      <w:r w:rsidR="0020302E" w:rsidRPr="239CA284">
        <w:rPr>
          <w:rFonts w:eastAsiaTheme="minorEastAsia"/>
        </w:rPr>
        <w:t>regular</w:t>
      </w:r>
      <w:r w:rsidRPr="239CA284">
        <w:rPr>
          <w:rFonts w:eastAsiaTheme="minorEastAsia"/>
        </w:rPr>
        <w:t xml:space="preserve"> meeting of the Board of Elementary and Secondary Education </w:t>
      </w:r>
      <w:r w:rsidR="008C0B7C" w:rsidRPr="239CA284">
        <w:rPr>
          <w:rFonts w:eastAsiaTheme="minorEastAsia"/>
        </w:rPr>
        <w:t xml:space="preserve">(Board) </w:t>
      </w:r>
      <w:r w:rsidRPr="239CA284">
        <w:rPr>
          <w:rFonts w:eastAsiaTheme="minorEastAsia"/>
        </w:rPr>
        <w:t>on October 2</w:t>
      </w:r>
      <w:r w:rsidR="000E64AE" w:rsidRPr="239CA284">
        <w:rPr>
          <w:rFonts w:eastAsiaTheme="minorEastAsia"/>
        </w:rPr>
        <w:t>9</w:t>
      </w:r>
      <w:r w:rsidRPr="239CA284">
        <w:rPr>
          <w:rFonts w:eastAsiaTheme="minorEastAsia"/>
        </w:rPr>
        <w:t>,</w:t>
      </w:r>
      <w:r w:rsidR="000E64AE" w:rsidRPr="239CA284">
        <w:rPr>
          <w:rFonts w:eastAsiaTheme="minorEastAsia"/>
        </w:rPr>
        <w:t xml:space="preserve"> 2024,</w:t>
      </w:r>
      <w:r w:rsidRPr="239CA284">
        <w:rPr>
          <w:rFonts w:eastAsiaTheme="minorEastAsia"/>
        </w:rPr>
        <w:t xml:space="preserve"> I will provide you </w:t>
      </w:r>
      <w:r w:rsidR="000E64AE" w:rsidRPr="239CA284">
        <w:rPr>
          <w:rFonts w:eastAsiaTheme="minorEastAsia"/>
        </w:rPr>
        <w:t xml:space="preserve">with </w:t>
      </w:r>
      <w:r w:rsidRPr="239CA284">
        <w:rPr>
          <w:rFonts w:eastAsiaTheme="minorEastAsia"/>
        </w:rPr>
        <w:t>an overview of 20</w:t>
      </w:r>
      <w:r w:rsidR="000E64AE" w:rsidRPr="239CA284">
        <w:rPr>
          <w:rFonts w:eastAsiaTheme="minorEastAsia"/>
        </w:rPr>
        <w:t>24</w:t>
      </w:r>
      <w:r w:rsidRPr="239CA284">
        <w:rPr>
          <w:rFonts w:eastAsiaTheme="minorEastAsia"/>
        </w:rPr>
        <w:t xml:space="preserve"> district and school accountability determinations, including decisions made for certain</w:t>
      </w:r>
      <w:r w:rsidR="005C403D" w:rsidRPr="239CA284">
        <w:rPr>
          <w:rFonts w:eastAsiaTheme="minorEastAsia"/>
        </w:rPr>
        <w:t xml:space="preserve"> </w:t>
      </w:r>
      <w:r w:rsidRPr="239CA284">
        <w:rPr>
          <w:rFonts w:eastAsiaTheme="minorEastAsia"/>
        </w:rPr>
        <w:t>underperforming</w:t>
      </w:r>
      <w:r w:rsidR="005C403D" w:rsidRPr="239CA284">
        <w:rPr>
          <w:rFonts w:eastAsiaTheme="minorEastAsia"/>
        </w:rPr>
        <w:t xml:space="preserve"> schools and chronically underperforming</w:t>
      </w:r>
      <w:r w:rsidRPr="239CA284">
        <w:rPr>
          <w:rFonts w:eastAsiaTheme="minorEastAsia"/>
        </w:rPr>
        <w:t xml:space="preserve"> schools</w:t>
      </w:r>
      <w:r w:rsidR="005C403D" w:rsidRPr="239CA284">
        <w:rPr>
          <w:rFonts w:eastAsiaTheme="minorEastAsia"/>
        </w:rPr>
        <w:t xml:space="preserve"> and districts</w:t>
      </w:r>
      <w:r w:rsidRPr="239CA284">
        <w:rPr>
          <w:rFonts w:eastAsiaTheme="minorEastAsia"/>
        </w:rPr>
        <w:t>. These determinations</w:t>
      </w:r>
      <w:r w:rsidR="005539DD" w:rsidRPr="239CA284">
        <w:rPr>
          <w:rFonts w:eastAsiaTheme="minorEastAsia"/>
        </w:rPr>
        <w:t xml:space="preserve"> </w:t>
      </w:r>
      <w:r w:rsidRPr="239CA284">
        <w:rPr>
          <w:rFonts w:eastAsiaTheme="minorEastAsia"/>
        </w:rPr>
        <w:t>are based in part on the 20</w:t>
      </w:r>
      <w:r w:rsidR="005539DD" w:rsidRPr="239CA284">
        <w:rPr>
          <w:rFonts w:eastAsiaTheme="minorEastAsia"/>
        </w:rPr>
        <w:t>24</w:t>
      </w:r>
      <w:r w:rsidRPr="239CA284">
        <w:rPr>
          <w:rFonts w:eastAsiaTheme="minorEastAsia"/>
        </w:rPr>
        <w:t xml:space="preserve"> MCAS results for districts and schools.</w:t>
      </w:r>
    </w:p>
    <w:p w14:paraId="6A7EFD63" w14:textId="77777777" w:rsidR="00A91086" w:rsidRPr="008D2399" w:rsidRDefault="00A91086" w:rsidP="5C46CE87">
      <w:pPr>
        <w:rPr>
          <w:rFonts w:eastAsiaTheme="minorEastAsia"/>
          <w:b/>
          <w:bCs/>
        </w:rPr>
      </w:pPr>
    </w:p>
    <w:p w14:paraId="7DFB737B" w14:textId="7DB63E94" w:rsidR="00A91086" w:rsidRPr="00A91086" w:rsidRDefault="00A91086" w:rsidP="5C46CE87">
      <w:pPr>
        <w:rPr>
          <w:rFonts w:eastAsiaTheme="minorEastAsia"/>
          <w:b/>
          <w:bCs/>
        </w:rPr>
      </w:pPr>
      <w:r w:rsidRPr="5C46CE87">
        <w:rPr>
          <w:rFonts w:eastAsiaTheme="minorEastAsia"/>
          <w:b/>
          <w:bCs/>
        </w:rPr>
        <w:t>Background</w:t>
      </w:r>
      <w:r w:rsidR="4FAA054E" w:rsidRPr="5C46CE87">
        <w:rPr>
          <w:rFonts w:eastAsiaTheme="minorEastAsia"/>
          <w:b/>
          <w:bCs/>
        </w:rPr>
        <w:t xml:space="preserve"> on the Accountability System</w:t>
      </w:r>
    </w:p>
    <w:p w14:paraId="56FE85E8" w14:textId="56A0CE8D" w:rsidR="4FAA054E" w:rsidRDefault="4FAA054E" w:rsidP="5C46CE87">
      <w:pPr>
        <w:rPr>
          <w:rFonts w:ascii="Aptos" w:eastAsia="Aptos" w:hAnsi="Aptos" w:cs="Aptos"/>
          <w:color w:val="000000" w:themeColor="text1"/>
        </w:rPr>
      </w:pPr>
      <w:r w:rsidRPr="5C46CE87">
        <w:rPr>
          <w:rFonts w:ascii="Aptos" w:eastAsia="Aptos" w:hAnsi="Aptos" w:cs="Aptos"/>
          <w:color w:val="000000" w:themeColor="text1"/>
        </w:rPr>
        <w:t xml:space="preserve">State and federal laws require all states to implement an accountability system for schools and districts. The purpose of Massachusetts’ accountability system is twofold: to provide clear, actionable information on school and district performance for families, community members, and the public, and to guide </w:t>
      </w:r>
      <w:r w:rsidR="07A10255" w:rsidRPr="5C46CE87">
        <w:rPr>
          <w:rFonts w:ascii="Aptos" w:eastAsia="Aptos" w:hAnsi="Aptos" w:cs="Aptos"/>
          <w:color w:val="000000" w:themeColor="text1"/>
        </w:rPr>
        <w:t xml:space="preserve">the Department of Elementary and </w:t>
      </w:r>
      <w:r w:rsidR="0110EE5F" w:rsidRPr="5C46CE87">
        <w:rPr>
          <w:rFonts w:ascii="Aptos" w:eastAsia="Aptos" w:hAnsi="Aptos" w:cs="Aptos"/>
          <w:color w:val="000000" w:themeColor="text1"/>
        </w:rPr>
        <w:t>Secondary’s (</w:t>
      </w:r>
      <w:r w:rsidR="07A10255" w:rsidRPr="5C46CE87">
        <w:rPr>
          <w:rFonts w:ascii="Aptos" w:eastAsia="Aptos" w:hAnsi="Aptos" w:cs="Aptos"/>
          <w:color w:val="000000" w:themeColor="text1"/>
        </w:rPr>
        <w:t xml:space="preserve">DESE’s) </w:t>
      </w:r>
      <w:r w:rsidRPr="5C46CE87">
        <w:rPr>
          <w:rFonts w:ascii="Aptos" w:eastAsia="Aptos" w:hAnsi="Aptos" w:cs="Aptos"/>
          <w:color w:val="000000" w:themeColor="text1"/>
        </w:rPr>
        <w:t xml:space="preserve">resource allocation and assistance efforts. The system helps DESE identify schools that </w:t>
      </w:r>
      <w:r w:rsidR="34C7EBE5" w:rsidRPr="5C46CE87">
        <w:rPr>
          <w:rFonts w:ascii="Aptos" w:eastAsia="Aptos" w:hAnsi="Aptos" w:cs="Aptos"/>
          <w:color w:val="000000" w:themeColor="text1"/>
        </w:rPr>
        <w:t xml:space="preserve">require </w:t>
      </w:r>
      <w:r w:rsidRPr="5C46CE87">
        <w:rPr>
          <w:rFonts w:ascii="Aptos" w:eastAsia="Aptos" w:hAnsi="Aptos" w:cs="Aptos"/>
          <w:color w:val="000000" w:themeColor="text1"/>
        </w:rPr>
        <w:t xml:space="preserve">support or intervention, as well as those demonstrating success. </w:t>
      </w:r>
    </w:p>
    <w:p w14:paraId="4D92D3D2" w14:textId="15744DF7" w:rsidR="4FAA054E" w:rsidRDefault="4FAA054E" w:rsidP="5C46CE87">
      <w:pPr>
        <w:spacing w:before="240" w:after="240"/>
        <w:rPr>
          <w:rFonts w:ascii="Aptos" w:eastAsia="Aptos" w:hAnsi="Aptos" w:cs="Aptos"/>
          <w:color w:val="000000" w:themeColor="text1"/>
        </w:rPr>
      </w:pPr>
      <w:r w:rsidRPr="5C46CE87">
        <w:rPr>
          <w:rFonts w:ascii="Aptos" w:eastAsia="Aptos" w:hAnsi="Aptos" w:cs="Aptos"/>
          <w:color w:val="000000" w:themeColor="text1"/>
        </w:rPr>
        <w:t>Massachusetts' accountability system combines two components: (1) a normative component that measures student performance at a school relative to others statewide and (2) a criterion-referenced component that assesses a school or district’s progress toward improvement targets. Based on these components, schools are classified into two categories: schools requiring assistance or intervention, and schools not requiring assistance or intervention.</w:t>
      </w:r>
    </w:p>
    <w:p w14:paraId="23CBB627" w14:textId="5B2BE5DE" w:rsidR="15FD8856" w:rsidRDefault="5EE8D634" w:rsidP="239CA284">
      <w:pPr>
        <w:rPr>
          <w:rFonts w:eastAsiaTheme="minorEastAsia"/>
          <w:color w:val="000000" w:themeColor="text1"/>
        </w:rPr>
      </w:pPr>
      <w:r w:rsidRPr="239CA284">
        <w:rPr>
          <w:rFonts w:eastAsiaTheme="minorEastAsia"/>
        </w:rPr>
        <w:t>Consistent with s</w:t>
      </w:r>
      <w:r w:rsidR="7B6D84F2" w:rsidRPr="239CA284">
        <w:rPr>
          <w:rFonts w:eastAsiaTheme="minorEastAsia"/>
        </w:rPr>
        <w:t>tate law and regulations</w:t>
      </w:r>
      <w:r w:rsidR="66D245DF" w:rsidRPr="239CA284">
        <w:rPr>
          <w:rFonts w:eastAsiaTheme="minorEastAsia"/>
        </w:rPr>
        <w:t>, when improvement in these school stalls,</w:t>
      </w:r>
      <w:r w:rsidR="7B6D84F2" w:rsidRPr="239CA284">
        <w:rPr>
          <w:rFonts w:eastAsiaTheme="minorEastAsia"/>
        </w:rPr>
        <w:t xml:space="preserve"> </w:t>
      </w:r>
      <w:r w:rsidR="7E54F5AB" w:rsidRPr="239CA284">
        <w:rPr>
          <w:rFonts w:eastAsiaTheme="minorEastAsia"/>
        </w:rPr>
        <w:t>D</w:t>
      </w:r>
      <w:r w:rsidR="720DB836" w:rsidRPr="239CA284">
        <w:rPr>
          <w:rFonts w:eastAsiaTheme="minorEastAsia"/>
        </w:rPr>
        <w:t xml:space="preserve">ESE </w:t>
      </w:r>
      <w:r w:rsidR="6E48BFA2" w:rsidRPr="239CA284">
        <w:rPr>
          <w:rFonts w:eastAsiaTheme="minorEastAsia"/>
        </w:rPr>
        <w:t xml:space="preserve">may </w:t>
      </w:r>
      <w:r w:rsidR="28273111" w:rsidRPr="239CA284">
        <w:rPr>
          <w:rFonts w:eastAsiaTheme="minorEastAsia"/>
        </w:rPr>
        <w:t>designate schools as underperforming</w:t>
      </w:r>
      <w:r w:rsidR="402BC280" w:rsidRPr="239CA284">
        <w:rPr>
          <w:rFonts w:eastAsiaTheme="minorEastAsia"/>
        </w:rPr>
        <w:t xml:space="preserve"> or chronically underperforming</w:t>
      </w:r>
      <w:r w:rsidR="28273111" w:rsidRPr="239CA284">
        <w:rPr>
          <w:rFonts w:eastAsiaTheme="minorEastAsia"/>
        </w:rPr>
        <w:t xml:space="preserve">, </w:t>
      </w:r>
      <w:r w:rsidR="27D55822" w:rsidRPr="239CA284">
        <w:rPr>
          <w:rFonts w:eastAsiaTheme="minorEastAsia"/>
        </w:rPr>
        <w:t xml:space="preserve">while </w:t>
      </w:r>
      <w:r w:rsidR="4BACC522" w:rsidRPr="239CA284">
        <w:rPr>
          <w:rFonts w:eastAsiaTheme="minorEastAsia"/>
        </w:rPr>
        <w:t>the Board may designate district</w:t>
      </w:r>
      <w:r w:rsidR="7A8D821C" w:rsidRPr="239CA284">
        <w:rPr>
          <w:rFonts w:eastAsiaTheme="minorEastAsia"/>
        </w:rPr>
        <w:t>s</w:t>
      </w:r>
      <w:r w:rsidR="4BACC522" w:rsidRPr="239CA284">
        <w:rPr>
          <w:rFonts w:eastAsiaTheme="minorEastAsia"/>
        </w:rPr>
        <w:t xml:space="preserve"> as </w:t>
      </w:r>
      <w:r w:rsidR="0E9B2BED" w:rsidRPr="239CA284">
        <w:rPr>
          <w:rFonts w:eastAsiaTheme="minorEastAsia"/>
        </w:rPr>
        <w:t>underp</w:t>
      </w:r>
      <w:r w:rsidR="462BB524" w:rsidRPr="239CA284">
        <w:rPr>
          <w:rFonts w:eastAsiaTheme="minorEastAsia"/>
        </w:rPr>
        <w:t>e</w:t>
      </w:r>
      <w:r w:rsidR="0E9B2BED" w:rsidRPr="239CA284">
        <w:rPr>
          <w:rFonts w:eastAsiaTheme="minorEastAsia"/>
        </w:rPr>
        <w:t xml:space="preserve">rforming or </w:t>
      </w:r>
      <w:r w:rsidR="4BACC522" w:rsidRPr="239CA284">
        <w:rPr>
          <w:rFonts w:eastAsiaTheme="minorEastAsia"/>
        </w:rPr>
        <w:t>chron</w:t>
      </w:r>
      <w:r w:rsidR="74D23001" w:rsidRPr="239CA284">
        <w:rPr>
          <w:rFonts w:eastAsiaTheme="minorEastAsia"/>
        </w:rPr>
        <w:t>i</w:t>
      </w:r>
      <w:r w:rsidR="4BACC522" w:rsidRPr="239CA284">
        <w:rPr>
          <w:rFonts w:eastAsiaTheme="minorEastAsia"/>
        </w:rPr>
        <w:t xml:space="preserve">cally underperforming.  </w:t>
      </w:r>
      <w:r w:rsidR="52736196" w:rsidRPr="239CA284">
        <w:rPr>
          <w:rFonts w:eastAsiaTheme="minorEastAsia"/>
        </w:rPr>
        <w:t>(</w:t>
      </w:r>
      <w:r w:rsidR="0096AFEB" w:rsidRPr="239CA284">
        <w:rPr>
          <w:rFonts w:eastAsiaTheme="minorEastAsia"/>
        </w:rPr>
        <w:t xml:space="preserve">M.G.L. c. 69, </w:t>
      </w:r>
      <w:r w:rsidR="75D25037" w:rsidRPr="239CA284">
        <w:rPr>
          <w:rFonts w:eastAsiaTheme="minorEastAsia"/>
        </w:rPr>
        <w:t xml:space="preserve">§§ </w:t>
      </w:r>
      <w:r w:rsidR="254FA24D" w:rsidRPr="239CA284">
        <w:rPr>
          <w:rFonts w:eastAsiaTheme="minorEastAsia"/>
        </w:rPr>
        <w:t xml:space="preserve">1J and </w:t>
      </w:r>
      <w:r w:rsidR="18069137" w:rsidRPr="239CA284">
        <w:rPr>
          <w:rFonts w:eastAsiaTheme="minorEastAsia"/>
        </w:rPr>
        <w:t>1</w:t>
      </w:r>
      <w:r w:rsidR="254FA24D" w:rsidRPr="239CA284">
        <w:rPr>
          <w:rFonts w:eastAsiaTheme="minorEastAsia"/>
        </w:rPr>
        <w:t>K</w:t>
      </w:r>
      <w:r w:rsidR="55DC1A85" w:rsidRPr="239CA284">
        <w:rPr>
          <w:rFonts w:eastAsiaTheme="minorEastAsia"/>
        </w:rPr>
        <w:t>, 603 CMR 2.05, 2.06</w:t>
      </w:r>
      <w:r w:rsidR="254FA24D" w:rsidRPr="239CA284">
        <w:rPr>
          <w:rFonts w:eastAsiaTheme="minorEastAsia"/>
        </w:rPr>
        <w:t>).</w:t>
      </w:r>
      <w:r w:rsidR="52A9FD4D" w:rsidRPr="239CA284">
        <w:rPr>
          <w:rFonts w:eastAsiaTheme="minorEastAsia"/>
        </w:rPr>
        <w:t xml:space="preserve"> </w:t>
      </w:r>
      <w:r w:rsidR="07176856" w:rsidRPr="239CA284">
        <w:rPr>
          <w:rFonts w:eastAsiaTheme="minorEastAsia"/>
        </w:rPr>
        <w:t>The two tiers of state designation result in different levels of accountability and assistance</w:t>
      </w:r>
      <w:r w:rsidR="32AB5291" w:rsidRPr="239CA284">
        <w:rPr>
          <w:rFonts w:eastAsiaTheme="minorEastAsia"/>
        </w:rPr>
        <w:t>, as</w:t>
      </w:r>
      <w:r w:rsidR="07176856" w:rsidRPr="239CA284">
        <w:rPr>
          <w:rFonts w:eastAsiaTheme="minorEastAsia"/>
        </w:rPr>
        <w:t xml:space="preserve"> described in 603 CMR 2.0</w:t>
      </w:r>
      <w:r w:rsidR="6E8459D0" w:rsidRPr="239CA284">
        <w:rPr>
          <w:rFonts w:eastAsiaTheme="minorEastAsia"/>
        </w:rPr>
        <w:t>5 and 2.06</w:t>
      </w:r>
      <w:r w:rsidR="07176856" w:rsidRPr="239CA284">
        <w:rPr>
          <w:rFonts w:eastAsiaTheme="minorEastAsia"/>
        </w:rPr>
        <w:t>.</w:t>
      </w:r>
      <w:r w:rsidR="50660B1C" w:rsidRPr="239CA284">
        <w:rPr>
          <w:rFonts w:eastAsiaTheme="minorEastAsia"/>
        </w:rPr>
        <w:t xml:space="preserve"> </w:t>
      </w:r>
    </w:p>
    <w:p w14:paraId="20F0C809" w14:textId="5F0D469F" w:rsidR="5C46CE87" w:rsidRDefault="5C46CE87" w:rsidP="5C46CE87">
      <w:pPr>
        <w:rPr>
          <w:rFonts w:eastAsiaTheme="minorEastAsia"/>
        </w:rPr>
      </w:pPr>
    </w:p>
    <w:p w14:paraId="45D1ACA2" w14:textId="77777777" w:rsidR="00F257A0" w:rsidRDefault="00F257A0" w:rsidP="5C46CE87">
      <w:pPr>
        <w:rPr>
          <w:rFonts w:eastAsiaTheme="minorEastAsia"/>
        </w:rPr>
      </w:pPr>
    </w:p>
    <w:p w14:paraId="78DEC60D" w14:textId="663D9832" w:rsidR="008A79F1" w:rsidRDefault="00C31FC0" w:rsidP="5E7FAE7D">
      <w:pPr>
        <w:rPr>
          <w:rFonts w:eastAsiaTheme="minorEastAsia"/>
        </w:rPr>
      </w:pPr>
      <w:r w:rsidRPr="5E7FAE7D">
        <w:rPr>
          <w:rFonts w:eastAsiaTheme="minorEastAsia"/>
        </w:rPr>
        <w:lastRenderedPageBreak/>
        <w:t xml:space="preserve">At the beginning of the 2024-25 school year, </w:t>
      </w:r>
      <w:r w:rsidR="009D6D4C" w:rsidRPr="5E7FAE7D">
        <w:rPr>
          <w:rFonts w:eastAsiaTheme="minorEastAsia"/>
        </w:rPr>
        <w:t>nineteen</w:t>
      </w:r>
      <w:r w:rsidR="00E56BD6" w:rsidRPr="5E7FAE7D">
        <w:rPr>
          <w:rFonts w:eastAsiaTheme="minorEastAsia"/>
        </w:rPr>
        <w:t xml:space="preserve"> </w:t>
      </w:r>
      <w:r w:rsidR="009857B8" w:rsidRPr="5E7FAE7D">
        <w:rPr>
          <w:rFonts w:eastAsiaTheme="minorEastAsia"/>
        </w:rPr>
        <w:t xml:space="preserve">schools </w:t>
      </w:r>
      <w:r w:rsidR="005F30D8" w:rsidRPr="5E7FAE7D">
        <w:rPr>
          <w:rFonts w:eastAsiaTheme="minorEastAsia"/>
        </w:rPr>
        <w:t xml:space="preserve">in Massachusetts </w:t>
      </w:r>
      <w:r w:rsidR="38262324" w:rsidRPr="5E7FAE7D">
        <w:rPr>
          <w:rFonts w:eastAsiaTheme="minorEastAsia"/>
        </w:rPr>
        <w:t xml:space="preserve">continued to be </w:t>
      </w:r>
      <w:r w:rsidR="4EC4CD92" w:rsidRPr="5E7FAE7D">
        <w:rPr>
          <w:rFonts w:eastAsiaTheme="minorEastAsia"/>
        </w:rPr>
        <w:t xml:space="preserve">designated </w:t>
      </w:r>
      <w:r w:rsidR="00F64A24" w:rsidRPr="5E7FAE7D">
        <w:rPr>
          <w:rFonts w:eastAsiaTheme="minorEastAsia"/>
        </w:rPr>
        <w:t>as</w:t>
      </w:r>
      <w:r w:rsidR="00B141B9" w:rsidRPr="5E7FAE7D">
        <w:rPr>
          <w:rFonts w:eastAsiaTheme="minorEastAsia"/>
        </w:rPr>
        <w:t xml:space="preserve"> underperforming</w:t>
      </w:r>
      <w:r w:rsidR="009F051F" w:rsidRPr="5E7FAE7D">
        <w:rPr>
          <w:rFonts w:eastAsiaTheme="minorEastAsia"/>
        </w:rPr>
        <w:t xml:space="preserve">; </w:t>
      </w:r>
      <w:r w:rsidR="00BD2D91" w:rsidRPr="5E7FAE7D">
        <w:rPr>
          <w:rFonts w:eastAsiaTheme="minorEastAsia"/>
        </w:rPr>
        <w:t>three</w:t>
      </w:r>
      <w:r w:rsidR="00E649C1" w:rsidRPr="5E7FAE7D">
        <w:rPr>
          <w:rFonts w:eastAsiaTheme="minorEastAsia"/>
        </w:rPr>
        <w:t xml:space="preserve"> schools </w:t>
      </w:r>
      <w:r w:rsidR="07261377" w:rsidRPr="5E7FAE7D">
        <w:rPr>
          <w:rFonts w:eastAsiaTheme="minorEastAsia"/>
        </w:rPr>
        <w:t xml:space="preserve">continued to be </w:t>
      </w:r>
      <w:r w:rsidR="0BCF0051" w:rsidRPr="5E7FAE7D">
        <w:rPr>
          <w:rFonts w:eastAsiaTheme="minorEastAsia"/>
        </w:rPr>
        <w:t xml:space="preserve">designated </w:t>
      </w:r>
      <w:r w:rsidR="005E54BB" w:rsidRPr="5E7FAE7D">
        <w:rPr>
          <w:rFonts w:eastAsiaTheme="minorEastAsia"/>
        </w:rPr>
        <w:t xml:space="preserve">as chronically underperforming; and </w:t>
      </w:r>
      <w:r w:rsidR="00BD2D91" w:rsidRPr="5E7FAE7D">
        <w:rPr>
          <w:rFonts w:eastAsiaTheme="minorEastAsia"/>
        </w:rPr>
        <w:t>three</w:t>
      </w:r>
      <w:r w:rsidR="009A6E2C" w:rsidRPr="5E7FAE7D">
        <w:rPr>
          <w:rFonts w:eastAsiaTheme="minorEastAsia"/>
        </w:rPr>
        <w:t xml:space="preserve"> districts </w:t>
      </w:r>
      <w:r w:rsidR="3516409C" w:rsidRPr="5E7FAE7D">
        <w:rPr>
          <w:rFonts w:eastAsiaTheme="minorEastAsia"/>
        </w:rPr>
        <w:t xml:space="preserve">continued to be </w:t>
      </w:r>
      <w:r w:rsidR="330EF56A" w:rsidRPr="5E7FAE7D">
        <w:rPr>
          <w:rFonts w:eastAsiaTheme="minorEastAsia"/>
        </w:rPr>
        <w:t xml:space="preserve">designated </w:t>
      </w:r>
      <w:r w:rsidR="009A6E2C" w:rsidRPr="5E7FAE7D">
        <w:rPr>
          <w:rFonts w:eastAsiaTheme="minorEastAsia"/>
        </w:rPr>
        <w:t>as chronically underperforming.</w:t>
      </w:r>
      <w:r w:rsidR="00CE24FA" w:rsidRPr="5E7FAE7D">
        <w:rPr>
          <w:rFonts w:eastAsiaTheme="minorEastAsia"/>
        </w:rPr>
        <w:t xml:space="preserve"> </w:t>
      </w:r>
      <w:r w:rsidR="0AF7531B" w:rsidRPr="5E7FAE7D">
        <w:rPr>
          <w:rFonts w:eastAsiaTheme="minorEastAsia"/>
        </w:rPr>
        <w:t xml:space="preserve">No additional schools or districts were designated as underperforming or chronically underperforming. </w:t>
      </w:r>
      <w:r w:rsidR="00CE24FA" w:rsidRPr="5E7FAE7D">
        <w:rPr>
          <w:rFonts w:eastAsiaTheme="minorEastAsia"/>
        </w:rPr>
        <w:t>The list of underperforming schools</w:t>
      </w:r>
      <w:r w:rsidR="249308E7" w:rsidRPr="5E7FAE7D">
        <w:rPr>
          <w:rFonts w:eastAsiaTheme="minorEastAsia"/>
        </w:rPr>
        <w:t xml:space="preserve"> and chronically underperforming districts and schools</w:t>
      </w:r>
      <w:r w:rsidR="00CE24FA" w:rsidRPr="5E7FAE7D">
        <w:rPr>
          <w:rFonts w:eastAsiaTheme="minorEastAsia"/>
        </w:rPr>
        <w:t xml:space="preserve"> is provided at the end of this memo. </w:t>
      </w:r>
    </w:p>
    <w:p w14:paraId="6F3D2F94" w14:textId="731D1824" w:rsidR="5C46CE87" w:rsidRDefault="5C46CE87" w:rsidP="5C46CE87">
      <w:pPr>
        <w:rPr>
          <w:rFonts w:eastAsiaTheme="minorEastAsia"/>
        </w:rPr>
      </w:pPr>
    </w:p>
    <w:p w14:paraId="728BDEEE" w14:textId="50F04C80" w:rsidR="0054758C" w:rsidRDefault="4E5FCFE4" w:rsidP="239CA284">
      <w:pPr>
        <w:rPr>
          <w:rFonts w:eastAsiaTheme="minorEastAsia"/>
        </w:rPr>
      </w:pPr>
      <w:r w:rsidRPr="239CA284">
        <w:rPr>
          <w:rFonts w:eastAsiaTheme="minorEastAsia"/>
        </w:rPr>
        <w:t xml:space="preserve">The </w:t>
      </w:r>
      <w:r w:rsidR="269E2C92" w:rsidRPr="239CA284">
        <w:rPr>
          <w:rFonts w:eastAsiaTheme="minorEastAsia"/>
        </w:rPr>
        <w:t xml:space="preserve">eligibility criteria and processes </w:t>
      </w:r>
      <w:r w:rsidR="7334063F" w:rsidRPr="239CA284">
        <w:rPr>
          <w:rFonts w:eastAsiaTheme="minorEastAsia"/>
        </w:rPr>
        <w:t xml:space="preserve">for </w:t>
      </w:r>
      <w:r w:rsidR="0CC95A08" w:rsidRPr="239CA284">
        <w:rPr>
          <w:rFonts w:eastAsiaTheme="minorEastAsia"/>
        </w:rPr>
        <w:t xml:space="preserve">designating schools or districts as underperforming or chronically underperforming are </w:t>
      </w:r>
      <w:r w:rsidR="395B22B5" w:rsidRPr="239CA284">
        <w:rPr>
          <w:rFonts w:eastAsiaTheme="minorEastAsia"/>
        </w:rPr>
        <w:t xml:space="preserve">described in </w:t>
      </w:r>
      <w:r w:rsidR="7D85F645" w:rsidRPr="239CA284">
        <w:rPr>
          <w:rFonts w:eastAsiaTheme="minorEastAsia"/>
        </w:rPr>
        <w:t xml:space="preserve">M.G.L. c. 69, </w:t>
      </w:r>
      <w:r w:rsidR="44B81BFB" w:rsidRPr="239CA284">
        <w:rPr>
          <w:rFonts w:eastAsiaTheme="minorEastAsia"/>
        </w:rPr>
        <w:t xml:space="preserve">§§ </w:t>
      </w:r>
      <w:hyperlink r:id="rId13" w:history="1">
        <w:r w:rsidR="7D85F645" w:rsidRPr="239CA284">
          <w:rPr>
            <w:rStyle w:val="Hyperlink"/>
            <w:rFonts w:eastAsiaTheme="minorEastAsia"/>
          </w:rPr>
          <w:t>1J</w:t>
        </w:r>
      </w:hyperlink>
      <w:r w:rsidR="7D85F645" w:rsidRPr="239CA284">
        <w:rPr>
          <w:rFonts w:eastAsiaTheme="minorEastAsia"/>
        </w:rPr>
        <w:t xml:space="preserve"> and </w:t>
      </w:r>
      <w:hyperlink r:id="rId14" w:history="1">
        <w:r w:rsidR="18069137" w:rsidRPr="239CA284">
          <w:rPr>
            <w:rStyle w:val="Hyperlink"/>
            <w:rFonts w:eastAsiaTheme="minorEastAsia"/>
          </w:rPr>
          <w:t>1</w:t>
        </w:r>
        <w:r w:rsidR="7D85F645" w:rsidRPr="239CA284">
          <w:rPr>
            <w:rStyle w:val="Hyperlink"/>
            <w:rFonts w:eastAsiaTheme="minorEastAsia"/>
          </w:rPr>
          <w:t>K</w:t>
        </w:r>
      </w:hyperlink>
      <w:r w:rsidR="691CC2C7" w:rsidRPr="239CA284">
        <w:rPr>
          <w:rFonts w:eastAsiaTheme="minorEastAsia"/>
        </w:rPr>
        <w:t xml:space="preserve"> </w:t>
      </w:r>
      <w:r w:rsidR="7D85F645" w:rsidRPr="239CA284">
        <w:rPr>
          <w:rFonts w:eastAsiaTheme="minorEastAsia"/>
        </w:rPr>
        <w:t xml:space="preserve">and the associated regulations </w:t>
      </w:r>
      <w:r w:rsidR="6D9D27DD" w:rsidRPr="239CA284">
        <w:rPr>
          <w:rFonts w:eastAsiaTheme="minorEastAsia"/>
        </w:rPr>
        <w:t xml:space="preserve">at </w:t>
      </w:r>
      <w:hyperlink r:id="rId15" w:history="1">
        <w:r w:rsidR="44B4FF01" w:rsidRPr="239CA284">
          <w:rPr>
            <w:rStyle w:val="Hyperlink"/>
            <w:rFonts w:eastAsiaTheme="minorEastAsia"/>
          </w:rPr>
          <w:t>603 CMR 2.0</w:t>
        </w:r>
        <w:r w:rsidR="51C9669F" w:rsidRPr="239CA284">
          <w:rPr>
            <w:rStyle w:val="Hyperlink"/>
            <w:rFonts w:eastAsiaTheme="minorEastAsia"/>
          </w:rPr>
          <w:t>5 and 2.06</w:t>
        </w:r>
      </w:hyperlink>
      <w:r w:rsidR="51C9669F" w:rsidRPr="239CA284">
        <w:rPr>
          <w:rFonts w:eastAsiaTheme="minorEastAsia"/>
        </w:rPr>
        <w:t xml:space="preserve">. </w:t>
      </w:r>
    </w:p>
    <w:p w14:paraId="57139A97" w14:textId="0077921E" w:rsidR="5C46CE87" w:rsidRDefault="5C46CE87" w:rsidP="5C46CE87">
      <w:pPr>
        <w:rPr>
          <w:rFonts w:eastAsiaTheme="minorEastAsia"/>
        </w:rPr>
      </w:pPr>
    </w:p>
    <w:p w14:paraId="77B24BD8" w14:textId="204E4A83" w:rsidR="1BB9BC24" w:rsidRDefault="068E8F1E" w:rsidP="239CA284">
      <w:pPr>
        <w:spacing w:line="259" w:lineRule="auto"/>
        <w:rPr>
          <w:rFonts w:eastAsiaTheme="minorEastAsia"/>
          <w:b/>
          <w:bCs/>
          <w:color w:val="000000" w:themeColor="text1"/>
        </w:rPr>
      </w:pPr>
      <w:r w:rsidRPr="239CA284">
        <w:rPr>
          <w:rFonts w:eastAsiaTheme="minorEastAsia"/>
          <w:b/>
          <w:bCs/>
          <w:color w:val="000000" w:themeColor="text1"/>
        </w:rPr>
        <w:t>Support for Schools Requiring Assistance or Intervention</w:t>
      </w:r>
    </w:p>
    <w:p w14:paraId="75226C09" w14:textId="65225E9D" w:rsidR="1E14BC3B" w:rsidRDefault="1584A4D2" w:rsidP="239CA284">
      <w:pPr>
        <w:rPr>
          <w:rFonts w:eastAsiaTheme="minorEastAsia"/>
        </w:rPr>
      </w:pPr>
      <w:r w:rsidRPr="239CA284">
        <w:rPr>
          <w:rFonts w:eastAsiaTheme="minorEastAsia"/>
          <w:color w:val="000000" w:themeColor="text1"/>
        </w:rPr>
        <w:t xml:space="preserve">DESE, through its </w:t>
      </w:r>
      <w:r w:rsidR="60F60286" w:rsidRPr="239CA284">
        <w:rPr>
          <w:rFonts w:eastAsiaTheme="minorEastAsia"/>
          <w:color w:val="000000" w:themeColor="text1"/>
        </w:rPr>
        <w:t>Statewide System of Support (</w:t>
      </w:r>
      <w:proofErr w:type="spellStart"/>
      <w:r w:rsidR="60F60286" w:rsidRPr="239CA284">
        <w:rPr>
          <w:rFonts w:eastAsiaTheme="minorEastAsia"/>
          <w:color w:val="000000" w:themeColor="text1"/>
        </w:rPr>
        <w:t>SSoS</w:t>
      </w:r>
      <w:proofErr w:type="spellEnd"/>
      <w:r w:rsidR="60F60286" w:rsidRPr="239CA284">
        <w:rPr>
          <w:rFonts w:eastAsiaTheme="minorEastAsia"/>
          <w:color w:val="000000" w:themeColor="text1"/>
        </w:rPr>
        <w:t>) and the Office of Strategic Transformation (OST)</w:t>
      </w:r>
      <w:r w:rsidR="1042A727" w:rsidRPr="239CA284">
        <w:rPr>
          <w:rFonts w:eastAsiaTheme="minorEastAsia"/>
          <w:color w:val="000000" w:themeColor="text1"/>
        </w:rPr>
        <w:t xml:space="preserve">, </w:t>
      </w:r>
      <w:r w:rsidR="60F60286" w:rsidRPr="239CA284">
        <w:rPr>
          <w:rFonts w:eastAsiaTheme="minorEastAsia"/>
          <w:color w:val="000000" w:themeColor="text1"/>
        </w:rPr>
        <w:t>provide</w:t>
      </w:r>
      <w:r w:rsidR="273FA67B" w:rsidRPr="239CA284">
        <w:rPr>
          <w:rFonts w:eastAsiaTheme="minorEastAsia"/>
          <w:color w:val="000000" w:themeColor="text1"/>
        </w:rPr>
        <w:t>s</w:t>
      </w:r>
      <w:r w:rsidR="60F60286" w:rsidRPr="239CA284">
        <w:rPr>
          <w:rFonts w:eastAsiaTheme="minorEastAsia"/>
          <w:color w:val="000000" w:themeColor="text1"/>
        </w:rPr>
        <w:t xml:space="preserve"> direct assistance and accountability </w:t>
      </w:r>
      <w:r w:rsidR="3978EAFF" w:rsidRPr="239CA284">
        <w:rPr>
          <w:rFonts w:eastAsiaTheme="minorEastAsia"/>
          <w:color w:val="000000" w:themeColor="text1"/>
        </w:rPr>
        <w:t xml:space="preserve">to schools and districts.  For example, </w:t>
      </w:r>
      <w:r w:rsidR="60F60286" w:rsidRPr="239CA284">
        <w:rPr>
          <w:rFonts w:eastAsiaTheme="minorEastAsia"/>
          <w:color w:val="000000" w:themeColor="text1"/>
        </w:rPr>
        <w:t>D</w:t>
      </w:r>
      <w:r w:rsidR="5ACF68D7" w:rsidRPr="239CA284">
        <w:rPr>
          <w:rFonts w:eastAsiaTheme="minorEastAsia"/>
          <w:color w:val="000000" w:themeColor="text1"/>
        </w:rPr>
        <w:t>ESE</w:t>
      </w:r>
      <w:r w:rsidR="60F60286" w:rsidRPr="239CA284">
        <w:rPr>
          <w:rFonts w:eastAsiaTheme="minorEastAsia"/>
          <w:color w:val="000000" w:themeColor="text1"/>
        </w:rPr>
        <w:t xml:space="preserve"> </w:t>
      </w:r>
      <w:r w:rsidR="77F3FB35" w:rsidRPr="239CA284">
        <w:rPr>
          <w:rFonts w:eastAsiaTheme="minorEastAsia"/>
          <w:color w:val="000000" w:themeColor="text1"/>
        </w:rPr>
        <w:t xml:space="preserve">provides </w:t>
      </w:r>
      <w:r w:rsidR="60F60286" w:rsidRPr="239CA284">
        <w:rPr>
          <w:rFonts w:eastAsiaTheme="minorEastAsia"/>
          <w:color w:val="000000" w:themeColor="text1"/>
        </w:rPr>
        <w:t>funding</w:t>
      </w:r>
      <w:r w:rsidR="6B5B278A" w:rsidRPr="239CA284">
        <w:rPr>
          <w:rFonts w:eastAsiaTheme="minorEastAsia"/>
          <w:color w:val="000000" w:themeColor="text1"/>
        </w:rPr>
        <w:t xml:space="preserve">, </w:t>
      </w:r>
      <w:r w:rsidR="0C4F9910" w:rsidRPr="239CA284">
        <w:rPr>
          <w:rFonts w:eastAsiaTheme="minorEastAsia"/>
          <w:color w:val="000000" w:themeColor="text1"/>
        </w:rPr>
        <w:t>evidence</w:t>
      </w:r>
      <w:r w:rsidR="60F60286" w:rsidRPr="239CA284">
        <w:rPr>
          <w:rFonts w:eastAsiaTheme="minorEastAsia"/>
          <w:color w:val="000000" w:themeColor="text1"/>
        </w:rPr>
        <w:t xml:space="preserve">-based resources, and preferred access to professional development to </w:t>
      </w:r>
      <w:r w:rsidR="2AEF40A4" w:rsidRPr="239CA284">
        <w:rPr>
          <w:rFonts w:eastAsiaTheme="minorEastAsia"/>
          <w:color w:val="000000" w:themeColor="text1"/>
        </w:rPr>
        <w:t xml:space="preserve">districts with schools designated as in need of focused/targeted </w:t>
      </w:r>
      <w:r w:rsidR="063EAB4F" w:rsidRPr="239CA284">
        <w:rPr>
          <w:rFonts w:eastAsiaTheme="minorEastAsia"/>
          <w:color w:val="000000" w:themeColor="text1"/>
        </w:rPr>
        <w:t xml:space="preserve">support or </w:t>
      </w:r>
      <w:r w:rsidR="2AEF40A4" w:rsidRPr="239CA284">
        <w:rPr>
          <w:rFonts w:eastAsiaTheme="minorEastAsia"/>
          <w:color w:val="000000" w:themeColor="text1"/>
        </w:rPr>
        <w:t>broad/comprehensive support</w:t>
      </w:r>
      <w:r w:rsidR="60F60286" w:rsidRPr="239CA284">
        <w:rPr>
          <w:rFonts w:eastAsiaTheme="minorEastAsia"/>
          <w:color w:val="000000" w:themeColor="text1"/>
        </w:rPr>
        <w:t xml:space="preserve">. These efforts are designed to enhance school and district capacity to effectively and proactively use proven instructional and supportive practices to boost and sustain rapid gains in student achievement. </w:t>
      </w:r>
    </w:p>
    <w:p w14:paraId="6763A248" w14:textId="447C9E0C" w:rsidR="004610C4" w:rsidRDefault="17003BD3" w:rsidP="5E7FAE7D">
      <w:pPr>
        <w:rPr>
          <w:rFonts w:eastAsiaTheme="minorEastAsia"/>
        </w:rPr>
      </w:pPr>
      <w:r w:rsidRPr="5E7FAE7D">
        <w:rPr>
          <w:rFonts w:eastAsiaTheme="minorEastAsia"/>
        </w:rPr>
        <w:t xml:space="preserve"> </w:t>
      </w:r>
    </w:p>
    <w:p w14:paraId="7E900A49" w14:textId="3E8D1C16" w:rsidR="00FD7072" w:rsidRDefault="00FD7072" w:rsidP="5C46CE87">
      <w:pPr>
        <w:rPr>
          <w:rFonts w:eastAsiaTheme="minorEastAsia"/>
          <w:b/>
          <w:bCs/>
        </w:rPr>
      </w:pPr>
      <w:r w:rsidRPr="5C46CE87">
        <w:rPr>
          <w:rFonts w:eastAsiaTheme="minorEastAsia"/>
          <w:b/>
          <w:bCs/>
        </w:rPr>
        <w:t>Exit Decisions</w:t>
      </w:r>
    </w:p>
    <w:p w14:paraId="3BCCF3C7" w14:textId="7674E4DF" w:rsidR="009A2A1E" w:rsidRDefault="2678D5E9" w:rsidP="239CA284">
      <w:pPr>
        <w:rPr>
          <w:rFonts w:eastAsiaTheme="minorEastAsia"/>
        </w:rPr>
      </w:pPr>
      <w:r w:rsidRPr="239CA284">
        <w:rPr>
          <w:rFonts w:eastAsiaTheme="minorEastAsia"/>
        </w:rPr>
        <w:t>As provided in the regulations, t</w:t>
      </w:r>
      <w:r w:rsidR="1DC5089B" w:rsidRPr="239CA284">
        <w:rPr>
          <w:rFonts w:eastAsiaTheme="minorEastAsia"/>
        </w:rPr>
        <w:t>he Commissioner of Elementary and Secondary Education</w:t>
      </w:r>
      <w:r w:rsidR="4F8239A1" w:rsidRPr="239CA284">
        <w:rPr>
          <w:rFonts w:eastAsiaTheme="minorEastAsia"/>
        </w:rPr>
        <w:t xml:space="preserve"> </w:t>
      </w:r>
      <w:r w:rsidR="14FE904B" w:rsidRPr="239CA284">
        <w:rPr>
          <w:rFonts w:eastAsiaTheme="minorEastAsia"/>
        </w:rPr>
        <w:t>may</w:t>
      </w:r>
      <w:r w:rsidR="5FA19A25" w:rsidRPr="239CA284">
        <w:rPr>
          <w:rFonts w:eastAsiaTheme="minorEastAsia"/>
        </w:rPr>
        <w:t xml:space="preserve"> remove a designation of underperforming or chronically underperforming from a school or district at any time</w:t>
      </w:r>
      <w:r w:rsidR="54BF0558" w:rsidRPr="239CA284">
        <w:rPr>
          <w:rFonts w:eastAsiaTheme="minorEastAsia"/>
        </w:rPr>
        <w:t xml:space="preserve">, if </w:t>
      </w:r>
      <w:r w:rsidR="040EF4E7" w:rsidRPr="239CA284">
        <w:rPr>
          <w:rFonts w:eastAsiaTheme="minorEastAsia"/>
        </w:rPr>
        <w:t xml:space="preserve">the Commissioner </w:t>
      </w:r>
      <w:r w:rsidR="54BF0558" w:rsidRPr="239CA284">
        <w:rPr>
          <w:rFonts w:eastAsiaTheme="minorEastAsia"/>
        </w:rPr>
        <w:t>determine</w:t>
      </w:r>
      <w:r w:rsidR="38DA9BB1" w:rsidRPr="239CA284">
        <w:rPr>
          <w:rFonts w:eastAsiaTheme="minorEastAsia"/>
        </w:rPr>
        <w:t>s</w:t>
      </w:r>
      <w:r w:rsidR="54BF0558" w:rsidRPr="239CA284">
        <w:rPr>
          <w:rFonts w:eastAsiaTheme="minorEastAsia"/>
        </w:rPr>
        <w:t xml:space="preserve"> that the school or district has made sufficient progress and </w:t>
      </w:r>
      <w:r w:rsidR="3461634C" w:rsidRPr="239CA284">
        <w:rPr>
          <w:rFonts w:eastAsiaTheme="minorEastAsia"/>
        </w:rPr>
        <w:t xml:space="preserve">that </w:t>
      </w:r>
      <w:r w:rsidR="5CCA453C" w:rsidRPr="239CA284">
        <w:rPr>
          <w:rFonts w:eastAsiaTheme="minorEastAsia"/>
        </w:rPr>
        <w:t>existing</w:t>
      </w:r>
      <w:r w:rsidR="658C9F1C" w:rsidRPr="239CA284">
        <w:rPr>
          <w:rFonts w:eastAsiaTheme="minorEastAsia"/>
        </w:rPr>
        <w:t xml:space="preserve"> conditions </w:t>
      </w:r>
      <w:r w:rsidR="3A6D19E7" w:rsidRPr="239CA284">
        <w:rPr>
          <w:rFonts w:eastAsiaTheme="minorEastAsia"/>
        </w:rPr>
        <w:t>will support</w:t>
      </w:r>
      <w:r w:rsidR="658C9F1C" w:rsidRPr="239CA284">
        <w:rPr>
          <w:rFonts w:eastAsiaTheme="minorEastAsia"/>
        </w:rPr>
        <w:t xml:space="preserve"> continued improvement </w:t>
      </w:r>
      <w:r w:rsidR="18906A12" w:rsidRPr="239CA284">
        <w:rPr>
          <w:rFonts w:eastAsiaTheme="minorEastAsia"/>
        </w:rPr>
        <w:t xml:space="preserve">without the </w:t>
      </w:r>
      <w:r w:rsidR="1DD3F9A2" w:rsidRPr="239CA284">
        <w:rPr>
          <w:rFonts w:eastAsiaTheme="minorEastAsia"/>
        </w:rPr>
        <w:t xml:space="preserve">additional </w:t>
      </w:r>
      <w:r w:rsidR="4B08A04D" w:rsidRPr="239CA284">
        <w:rPr>
          <w:rFonts w:eastAsiaTheme="minorEastAsia"/>
        </w:rPr>
        <w:t>state assistance</w:t>
      </w:r>
      <w:r w:rsidR="1DD3F9A2" w:rsidRPr="239CA284">
        <w:rPr>
          <w:rFonts w:eastAsiaTheme="minorEastAsia"/>
        </w:rPr>
        <w:t xml:space="preserve"> afforded by the designation.</w:t>
      </w:r>
      <w:r w:rsidR="3C0087F9" w:rsidRPr="239CA284">
        <w:rPr>
          <w:rFonts w:eastAsiaTheme="minorEastAsia"/>
        </w:rPr>
        <w:t xml:space="preserve"> 603 CMR 2.</w:t>
      </w:r>
      <w:r w:rsidR="11B14741" w:rsidRPr="239CA284">
        <w:rPr>
          <w:rFonts w:eastAsiaTheme="minorEastAsia"/>
        </w:rPr>
        <w:t>05(10)(c), 2.06(10)(c) and 2.06(12)(c).</w:t>
      </w:r>
    </w:p>
    <w:p w14:paraId="51694BA2" w14:textId="77777777" w:rsidR="001E0C4E" w:rsidRDefault="001E0C4E" w:rsidP="5C46CE87">
      <w:pPr>
        <w:rPr>
          <w:rFonts w:eastAsiaTheme="minorEastAsia"/>
        </w:rPr>
      </w:pPr>
    </w:p>
    <w:p w14:paraId="15D98D36" w14:textId="711F1D02" w:rsidR="001E0C4E" w:rsidRDefault="645A48CC" w:rsidP="239CA284">
      <w:pPr>
        <w:rPr>
          <w:rFonts w:eastAsiaTheme="minorEastAsia"/>
        </w:rPr>
      </w:pPr>
      <w:r w:rsidRPr="239CA284">
        <w:rPr>
          <w:rFonts w:eastAsiaTheme="minorEastAsia"/>
        </w:rPr>
        <w:t>The Commissioner receives</w:t>
      </w:r>
      <w:r w:rsidR="13424EE5" w:rsidRPr="239CA284">
        <w:rPr>
          <w:rFonts w:eastAsiaTheme="minorEastAsia"/>
        </w:rPr>
        <w:t xml:space="preserve"> </w:t>
      </w:r>
      <w:r w:rsidR="0EA63C9C" w:rsidRPr="239CA284">
        <w:rPr>
          <w:rFonts w:eastAsiaTheme="minorEastAsia"/>
        </w:rPr>
        <w:t>periodic progress updates</w:t>
      </w:r>
      <w:r w:rsidR="09275AF7" w:rsidRPr="239CA284">
        <w:rPr>
          <w:rFonts w:eastAsiaTheme="minorEastAsia"/>
        </w:rPr>
        <w:t xml:space="preserve"> throughout the school year</w:t>
      </w:r>
      <w:r w:rsidR="0EA63C9C" w:rsidRPr="239CA284">
        <w:rPr>
          <w:rFonts w:eastAsiaTheme="minorEastAsia"/>
        </w:rPr>
        <w:t xml:space="preserve"> </w:t>
      </w:r>
      <w:r w:rsidR="730FA6E4" w:rsidRPr="239CA284">
        <w:rPr>
          <w:rFonts w:eastAsiaTheme="minorEastAsia"/>
        </w:rPr>
        <w:t xml:space="preserve">from </w:t>
      </w:r>
      <w:r w:rsidR="088599D3" w:rsidRPr="239CA284">
        <w:rPr>
          <w:rFonts w:eastAsiaTheme="minorEastAsia"/>
        </w:rPr>
        <w:t xml:space="preserve">DESE’s </w:t>
      </w:r>
      <w:proofErr w:type="spellStart"/>
      <w:r w:rsidR="4EF32750" w:rsidRPr="239CA284">
        <w:rPr>
          <w:rFonts w:eastAsiaTheme="minorEastAsia"/>
        </w:rPr>
        <w:t>SSoS</w:t>
      </w:r>
      <w:proofErr w:type="spellEnd"/>
      <w:r w:rsidR="42A28B7A" w:rsidRPr="239CA284">
        <w:rPr>
          <w:rFonts w:eastAsiaTheme="minorEastAsia"/>
        </w:rPr>
        <w:t xml:space="preserve"> and</w:t>
      </w:r>
      <w:r w:rsidR="55963891" w:rsidRPr="239CA284">
        <w:rPr>
          <w:rFonts w:eastAsiaTheme="minorEastAsia"/>
        </w:rPr>
        <w:t xml:space="preserve"> </w:t>
      </w:r>
      <w:r w:rsidR="1504CD5F" w:rsidRPr="239CA284">
        <w:rPr>
          <w:rFonts w:eastAsiaTheme="minorEastAsia"/>
        </w:rPr>
        <w:t>OST</w:t>
      </w:r>
      <w:r w:rsidR="55963891" w:rsidRPr="239CA284">
        <w:rPr>
          <w:rFonts w:eastAsiaTheme="minorEastAsia"/>
        </w:rPr>
        <w:t xml:space="preserve"> </w:t>
      </w:r>
      <w:r w:rsidR="776A3702" w:rsidRPr="239CA284">
        <w:rPr>
          <w:rFonts w:eastAsiaTheme="minorEastAsia"/>
        </w:rPr>
        <w:t>offices</w:t>
      </w:r>
      <w:r w:rsidR="4180CF23" w:rsidRPr="239CA284">
        <w:rPr>
          <w:rFonts w:eastAsiaTheme="minorEastAsia"/>
        </w:rPr>
        <w:t xml:space="preserve"> on </w:t>
      </w:r>
      <w:r w:rsidR="7D3F21D1" w:rsidRPr="239CA284">
        <w:rPr>
          <w:rFonts w:eastAsiaTheme="minorEastAsia"/>
        </w:rPr>
        <w:t>each</w:t>
      </w:r>
      <w:r w:rsidR="37C7CF18" w:rsidRPr="239CA284">
        <w:rPr>
          <w:rFonts w:eastAsiaTheme="minorEastAsia"/>
        </w:rPr>
        <w:t xml:space="preserve"> </w:t>
      </w:r>
      <w:r w:rsidR="4180CF23" w:rsidRPr="239CA284">
        <w:rPr>
          <w:rFonts w:eastAsiaTheme="minorEastAsia"/>
        </w:rPr>
        <w:t xml:space="preserve">of </w:t>
      </w:r>
      <w:r w:rsidR="0BDB60F1" w:rsidRPr="239CA284">
        <w:rPr>
          <w:rFonts w:eastAsiaTheme="minorEastAsia"/>
        </w:rPr>
        <w:t>the</w:t>
      </w:r>
      <w:r w:rsidR="349D0B17" w:rsidRPr="239CA284">
        <w:rPr>
          <w:rFonts w:eastAsiaTheme="minorEastAsia"/>
        </w:rPr>
        <w:t xml:space="preserve"> </w:t>
      </w:r>
      <w:r w:rsidR="4180CF23" w:rsidRPr="239CA284">
        <w:rPr>
          <w:rFonts w:eastAsiaTheme="minorEastAsia"/>
        </w:rPr>
        <w:t>underperforming and chronically underperforming schools and districts</w:t>
      </w:r>
      <w:r w:rsidR="776A3702" w:rsidRPr="239CA284">
        <w:rPr>
          <w:rFonts w:eastAsiaTheme="minorEastAsia"/>
        </w:rPr>
        <w:t>.</w:t>
      </w:r>
      <w:r w:rsidR="06EAA119" w:rsidRPr="239CA284">
        <w:rPr>
          <w:rFonts w:eastAsiaTheme="minorEastAsia"/>
        </w:rPr>
        <w:t xml:space="preserve"> </w:t>
      </w:r>
      <w:r w:rsidR="2633B80B" w:rsidRPr="239CA284">
        <w:rPr>
          <w:rFonts w:eastAsiaTheme="minorEastAsia"/>
        </w:rPr>
        <w:t>Each academic year, these progress updates culminate in a careful</w:t>
      </w:r>
      <w:r w:rsidR="512C3C3C" w:rsidRPr="239CA284">
        <w:rPr>
          <w:rFonts w:eastAsiaTheme="minorEastAsia"/>
        </w:rPr>
        <w:t>, collaborative</w:t>
      </w:r>
      <w:r w:rsidR="2633B80B" w:rsidRPr="239CA284">
        <w:rPr>
          <w:rFonts w:eastAsiaTheme="minorEastAsia"/>
        </w:rPr>
        <w:t xml:space="preserve"> review of </w:t>
      </w:r>
      <w:r w:rsidR="288C1EEB" w:rsidRPr="239CA284">
        <w:rPr>
          <w:rFonts w:eastAsiaTheme="minorEastAsia"/>
        </w:rPr>
        <w:t>data</w:t>
      </w:r>
      <w:r w:rsidR="5C679D3E" w:rsidRPr="239CA284">
        <w:rPr>
          <w:rFonts w:eastAsiaTheme="minorEastAsia"/>
        </w:rPr>
        <w:t xml:space="preserve">, including the summative </w:t>
      </w:r>
      <w:r w:rsidR="41625BB2" w:rsidRPr="239CA284">
        <w:rPr>
          <w:rFonts w:eastAsiaTheme="minorEastAsia"/>
        </w:rPr>
        <w:t xml:space="preserve">outcomes </w:t>
      </w:r>
      <w:r w:rsidR="334F5A34" w:rsidRPr="239CA284">
        <w:rPr>
          <w:rFonts w:eastAsiaTheme="minorEastAsia"/>
        </w:rPr>
        <w:t xml:space="preserve">published </w:t>
      </w:r>
      <w:r w:rsidR="42D7703B" w:rsidRPr="239CA284">
        <w:rPr>
          <w:rFonts w:eastAsiaTheme="minorEastAsia"/>
        </w:rPr>
        <w:t xml:space="preserve">in the </w:t>
      </w:r>
      <w:r w:rsidR="21D5E695" w:rsidRPr="239CA284">
        <w:rPr>
          <w:rFonts w:eastAsiaTheme="minorEastAsia"/>
        </w:rPr>
        <w:t xml:space="preserve">annual accountability </w:t>
      </w:r>
      <w:r w:rsidR="18333A84" w:rsidRPr="239CA284">
        <w:rPr>
          <w:rFonts w:eastAsiaTheme="minorEastAsia"/>
        </w:rPr>
        <w:t>reports</w:t>
      </w:r>
      <w:r w:rsidR="3BB0FEA8" w:rsidRPr="239CA284">
        <w:rPr>
          <w:rFonts w:eastAsiaTheme="minorEastAsia"/>
        </w:rPr>
        <w:t xml:space="preserve"> in the fall</w:t>
      </w:r>
      <w:r w:rsidR="0A38E904" w:rsidRPr="239CA284">
        <w:rPr>
          <w:rFonts w:eastAsiaTheme="minorEastAsia"/>
        </w:rPr>
        <w:t>.</w:t>
      </w:r>
      <w:r w:rsidR="7828D24E" w:rsidRPr="239CA284">
        <w:rPr>
          <w:rFonts w:eastAsiaTheme="minorEastAsia"/>
        </w:rPr>
        <w:t xml:space="preserve"> </w:t>
      </w:r>
      <w:r w:rsidR="79A5C1C7" w:rsidRPr="239CA284">
        <w:rPr>
          <w:rFonts w:eastAsiaTheme="minorEastAsia"/>
        </w:rPr>
        <w:t xml:space="preserve">The </w:t>
      </w:r>
      <w:r w:rsidR="3E924C53" w:rsidRPr="239CA284">
        <w:rPr>
          <w:rFonts w:eastAsiaTheme="minorEastAsia"/>
        </w:rPr>
        <w:t xml:space="preserve">data that </w:t>
      </w:r>
      <w:r w:rsidR="7842E762" w:rsidRPr="239CA284">
        <w:rPr>
          <w:rFonts w:eastAsiaTheme="minorEastAsia"/>
        </w:rPr>
        <w:t>the Commissioner</w:t>
      </w:r>
      <w:r w:rsidR="05C6973F" w:rsidRPr="239CA284">
        <w:rPr>
          <w:rFonts w:eastAsiaTheme="minorEastAsia"/>
        </w:rPr>
        <w:t xml:space="preserve"> incorporate into </w:t>
      </w:r>
      <w:r w:rsidR="2213F8D9" w:rsidRPr="239CA284">
        <w:rPr>
          <w:rFonts w:eastAsiaTheme="minorEastAsia"/>
        </w:rPr>
        <w:t xml:space="preserve">his </w:t>
      </w:r>
      <w:r w:rsidR="05C893B9" w:rsidRPr="239CA284">
        <w:rPr>
          <w:rFonts w:eastAsiaTheme="minorEastAsia"/>
        </w:rPr>
        <w:t xml:space="preserve">exit </w:t>
      </w:r>
      <w:r w:rsidR="776756D4" w:rsidRPr="239CA284">
        <w:rPr>
          <w:rFonts w:eastAsiaTheme="minorEastAsia"/>
        </w:rPr>
        <w:t>decision</w:t>
      </w:r>
      <w:r w:rsidR="13456BA4" w:rsidRPr="239CA284">
        <w:rPr>
          <w:rFonts w:eastAsiaTheme="minorEastAsia"/>
        </w:rPr>
        <w:t xml:space="preserve">s </w:t>
      </w:r>
      <w:r w:rsidR="6A55E13F" w:rsidRPr="239CA284">
        <w:rPr>
          <w:rFonts w:eastAsiaTheme="minorEastAsia"/>
        </w:rPr>
        <w:t xml:space="preserve">include both </w:t>
      </w:r>
      <w:r w:rsidR="7114422E" w:rsidRPr="239CA284">
        <w:rPr>
          <w:rFonts w:eastAsiaTheme="minorEastAsia"/>
        </w:rPr>
        <w:t xml:space="preserve">quantitative </w:t>
      </w:r>
      <w:r w:rsidR="6BEC84CC" w:rsidRPr="239CA284">
        <w:rPr>
          <w:rFonts w:eastAsiaTheme="minorEastAsia"/>
        </w:rPr>
        <w:t xml:space="preserve">measures of student outcomes and </w:t>
      </w:r>
      <w:r w:rsidR="7F9AEDDC" w:rsidRPr="239CA284">
        <w:rPr>
          <w:rFonts w:eastAsiaTheme="minorEastAsia"/>
        </w:rPr>
        <w:t xml:space="preserve">qualitative data on the </w:t>
      </w:r>
      <w:r w:rsidR="6ADCF65C" w:rsidRPr="239CA284">
        <w:rPr>
          <w:rFonts w:eastAsiaTheme="minorEastAsia"/>
        </w:rPr>
        <w:t xml:space="preserve">conditions for </w:t>
      </w:r>
      <w:r w:rsidR="429577D2" w:rsidRPr="239CA284">
        <w:rPr>
          <w:rFonts w:eastAsiaTheme="minorEastAsia"/>
        </w:rPr>
        <w:t xml:space="preserve">continuous </w:t>
      </w:r>
      <w:r w:rsidR="11063027" w:rsidRPr="239CA284">
        <w:rPr>
          <w:rFonts w:eastAsiaTheme="minorEastAsia"/>
        </w:rPr>
        <w:t xml:space="preserve">improvement </w:t>
      </w:r>
      <w:r w:rsidR="166847A3" w:rsidRPr="239CA284">
        <w:rPr>
          <w:rFonts w:eastAsiaTheme="minorEastAsia"/>
        </w:rPr>
        <w:t xml:space="preserve">at the school and/or </w:t>
      </w:r>
      <w:r w:rsidR="5D962841" w:rsidRPr="239CA284">
        <w:rPr>
          <w:rFonts w:eastAsiaTheme="minorEastAsia"/>
        </w:rPr>
        <w:t>district.</w:t>
      </w:r>
      <w:r w:rsidR="25328C49" w:rsidRPr="239CA284">
        <w:rPr>
          <w:rFonts w:eastAsiaTheme="minorEastAsia"/>
        </w:rPr>
        <w:t xml:space="preserve"> </w:t>
      </w:r>
      <w:r w:rsidR="3CEA2A6B" w:rsidRPr="239CA284">
        <w:rPr>
          <w:rFonts w:eastAsiaTheme="minorEastAsia"/>
        </w:rPr>
        <w:t xml:space="preserve">The qualitative data </w:t>
      </w:r>
      <w:r w:rsidR="7865ABFE" w:rsidRPr="239CA284">
        <w:rPr>
          <w:rFonts w:eastAsiaTheme="minorEastAsia"/>
        </w:rPr>
        <w:t xml:space="preserve">are </w:t>
      </w:r>
      <w:r w:rsidR="5390F0A5" w:rsidRPr="239CA284">
        <w:rPr>
          <w:rFonts w:eastAsiaTheme="minorEastAsia"/>
        </w:rPr>
        <w:t xml:space="preserve">generated throughout the year </w:t>
      </w:r>
      <w:r w:rsidR="0C84B845" w:rsidRPr="239CA284">
        <w:rPr>
          <w:rFonts w:eastAsiaTheme="minorEastAsia"/>
        </w:rPr>
        <w:t>by</w:t>
      </w:r>
      <w:r w:rsidR="5390F0A5" w:rsidRPr="239CA284">
        <w:rPr>
          <w:rFonts w:eastAsiaTheme="minorEastAsia"/>
        </w:rPr>
        <w:t xml:space="preserve"> </w:t>
      </w:r>
      <w:r w:rsidR="69B54B79" w:rsidRPr="239CA284">
        <w:rPr>
          <w:rFonts w:eastAsiaTheme="minorEastAsia"/>
        </w:rPr>
        <w:t>DESE’s</w:t>
      </w:r>
      <w:r w:rsidR="0C84B845" w:rsidRPr="239CA284">
        <w:rPr>
          <w:rFonts w:eastAsiaTheme="minorEastAsia"/>
        </w:rPr>
        <w:t xml:space="preserve"> progress monitoring activities, which include </w:t>
      </w:r>
      <w:r w:rsidR="5337D2CB" w:rsidRPr="239CA284">
        <w:rPr>
          <w:rFonts w:eastAsiaTheme="minorEastAsia"/>
        </w:rPr>
        <w:t>periodic site visits, classroom observations</w:t>
      </w:r>
      <w:r w:rsidR="7AE99B9E" w:rsidRPr="239CA284">
        <w:rPr>
          <w:rFonts w:eastAsiaTheme="minorEastAsia"/>
        </w:rPr>
        <w:t xml:space="preserve">, </w:t>
      </w:r>
      <w:r w:rsidR="23095D9F" w:rsidRPr="239CA284">
        <w:rPr>
          <w:rFonts w:eastAsiaTheme="minorEastAsia"/>
        </w:rPr>
        <w:t>external evaluations</w:t>
      </w:r>
      <w:r w:rsidR="4C6F5DF6" w:rsidRPr="239CA284">
        <w:rPr>
          <w:rFonts w:eastAsiaTheme="minorEastAsia"/>
        </w:rPr>
        <w:t xml:space="preserve">, </w:t>
      </w:r>
      <w:r w:rsidR="4781BE72" w:rsidRPr="239CA284">
        <w:rPr>
          <w:rFonts w:eastAsiaTheme="minorEastAsia"/>
        </w:rPr>
        <w:t>stakeholder focus groups</w:t>
      </w:r>
      <w:r w:rsidR="44FE1F57" w:rsidRPr="239CA284">
        <w:rPr>
          <w:rFonts w:eastAsiaTheme="minorEastAsia"/>
        </w:rPr>
        <w:t>,</w:t>
      </w:r>
      <w:r w:rsidR="4781BE72" w:rsidRPr="239CA284">
        <w:rPr>
          <w:rFonts w:eastAsiaTheme="minorEastAsia"/>
        </w:rPr>
        <w:t xml:space="preserve"> </w:t>
      </w:r>
      <w:r w:rsidR="4C6F5DF6" w:rsidRPr="239CA284">
        <w:rPr>
          <w:rFonts w:eastAsiaTheme="minorEastAsia"/>
        </w:rPr>
        <w:t xml:space="preserve">and </w:t>
      </w:r>
      <w:r w:rsidR="16B85691" w:rsidRPr="239CA284">
        <w:rPr>
          <w:rFonts w:eastAsiaTheme="minorEastAsia"/>
        </w:rPr>
        <w:t>meetings with school and/or district leadership.</w:t>
      </w:r>
      <w:r w:rsidR="69B54B79" w:rsidRPr="239CA284">
        <w:rPr>
          <w:rFonts w:eastAsiaTheme="minorEastAsia"/>
        </w:rPr>
        <w:t xml:space="preserve"> </w:t>
      </w:r>
      <w:r w:rsidR="5D962841" w:rsidRPr="239CA284">
        <w:rPr>
          <w:rFonts w:eastAsiaTheme="minorEastAsia"/>
        </w:rPr>
        <w:t xml:space="preserve"> </w:t>
      </w:r>
      <w:r w:rsidR="6F0E8760" w:rsidRPr="239CA284">
        <w:rPr>
          <w:rFonts w:eastAsiaTheme="minorEastAsia"/>
        </w:rPr>
        <w:t xml:space="preserve"> </w:t>
      </w:r>
    </w:p>
    <w:p w14:paraId="23A6C5C2" w14:textId="035E89C5" w:rsidR="000F4C8B" w:rsidRPr="00810B44" w:rsidRDefault="00A66C21" w:rsidP="5C46CE87">
      <w:pPr>
        <w:rPr>
          <w:rFonts w:eastAsiaTheme="minorEastAsia"/>
        </w:rPr>
      </w:pPr>
      <w:r w:rsidRPr="5C46CE87">
        <w:rPr>
          <w:rFonts w:eastAsiaTheme="minorEastAsia"/>
        </w:rPr>
        <w:t xml:space="preserve"> </w:t>
      </w:r>
    </w:p>
    <w:p w14:paraId="3647E103" w14:textId="09ADA818" w:rsidR="00D46192" w:rsidRDefault="3B143D99" w:rsidP="5C46CE87">
      <w:pPr>
        <w:rPr>
          <w:rFonts w:eastAsiaTheme="minorEastAsia"/>
          <w:b/>
          <w:bCs/>
        </w:rPr>
      </w:pPr>
      <w:r w:rsidRPr="5C46CE87">
        <w:rPr>
          <w:rFonts w:eastAsiaTheme="minorEastAsia"/>
          <w:b/>
          <w:bCs/>
        </w:rPr>
        <w:t>Transitional Period</w:t>
      </w:r>
    </w:p>
    <w:p w14:paraId="0F2482C7" w14:textId="088FE3BA" w:rsidR="00CB38A9" w:rsidRDefault="20C39C95" w:rsidP="574D1B1E">
      <w:pPr>
        <w:rPr>
          <w:rFonts w:eastAsiaTheme="minorEastAsia"/>
        </w:rPr>
      </w:pPr>
      <w:r w:rsidRPr="574D1B1E">
        <w:rPr>
          <w:rFonts w:eastAsiaTheme="minorEastAsia"/>
        </w:rPr>
        <w:t xml:space="preserve">To </w:t>
      </w:r>
      <w:r w:rsidR="1889A501" w:rsidRPr="574D1B1E">
        <w:rPr>
          <w:rFonts w:eastAsiaTheme="minorEastAsia"/>
        </w:rPr>
        <w:t>assist</w:t>
      </w:r>
      <w:r w:rsidRPr="574D1B1E">
        <w:rPr>
          <w:rFonts w:eastAsiaTheme="minorEastAsia"/>
        </w:rPr>
        <w:t xml:space="preserve"> school</w:t>
      </w:r>
      <w:r w:rsidR="0CDA1A19" w:rsidRPr="574D1B1E">
        <w:rPr>
          <w:rFonts w:eastAsiaTheme="minorEastAsia"/>
        </w:rPr>
        <w:t>s</w:t>
      </w:r>
      <w:r w:rsidRPr="574D1B1E">
        <w:rPr>
          <w:rFonts w:eastAsiaTheme="minorEastAsia"/>
        </w:rPr>
        <w:t xml:space="preserve"> </w:t>
      </w:r>
      <w:r w:rsidR="0CDA1A19" w:rsidRPr="574D1B1E">
        <w:rPr>
          <w:rFonts w:eastAsiaTheme="minorEastAsia"/>
        </w:rPr>
        <w:t>and</w:t>
      </w:r>
      <w:r w:rsidRPr="574D1B1E">
        <w:rPr>
          <w:rFonts w:eastAsiaTheme="minorEastAsia"/>
        </w:rPr>
        <w:t xml:space="preserve"> district</w:t>
      </w:r>
      <w:r w:rsidR="0CDA1A19" w:rsidRPr="574D1B1E">
        <w:rPr>
          <w:rFonts w:eastAsiaTheme="minorEastAsia"/>
        </w:rPr>
        <w:t xml:space="preserve">s in </w:t>
      </w:r>
      <w:r w:rsidR="782F2E36" w:rsidRPr="574D1B1E">
        <w:rPr>
          <w:rFonts w:eastAsiaTheme="minorEastAsia"/>
        </w:rPr>
        <w:t>successfully transitioning</w:t>
      </w:r>
      <w:r w:rsidRPr="574D1B1E">
        <w:rPr>
          <w:rFonts w:eastAsiaTheme="minorEastAsia"/>
        </w:rPr>
        <w:t xml:space="preserve"> </w:t>
      </w:r>
      <w:r w:rsidR="57E02390" w:rsidRPr="574D1B1E">
        <w:rPr>
          <w:rFonts w:eastAsiaTheme="minorEastAsia"/>
        </w:rPr>
        <w:t xml:space="preserve">out of </w:t>
      </w:r>
      <w:r w:rsidR="3365157A" w:rsidRPr="574D1B1E">
        <w:rPr>
          <w:rFonts w:eastAsiaTheme="minorEastAsia"/>
        </w:rPr>
        <w:t xml:space="preserve">DESE’s </w:t>
      </w:r>
      <w:r w:rsidR="1B301436" w:rsidRPr="574D1B1E">
        <w:rPr>
          <w:rFonts w:eastAsiaTheme="minorEastAsia"/>
        </w:rPr>
        <w:t>most intensive</w:t>
      </w:r>
      <w:r w:rsidR="440B36F7" w:rsidRPr="574D1B1E">
        <w:rPr>
          <w:rFonts w:eastAsiaTheme="minorEastAsia"/>
        </w:rPr>
        <w:t xml:space="preserve"> levels of</w:t>
      </w:r>
      <w:r w:rsidR="1B301436" w:rsidRPr="574D1B1E">
        <w:rPr>
          <w:rFonts w:eastAsiaTheme="minorEastAsia"/>
        </w:rPr>
        <w:t xml:space="preserve"> </w:t>
      </w:r>
      <w:r w:rsidR="5F07F1E2" w:rsidRPr="574D1B1E">
        <w:rPr>
          <w:rFonts w:eastAsiaTheme="minorEastAsia"/>
        </w:rPr>
        <w:t>technical assistanc</w:t>
      </w:r>
      <w:r w:rsidR="7678D254" w:rsidRPr="574D1B1E">
        <w:rPr>
          <w:rFonts w:eastAsiaTheme="minorEastAsia"/>
        </w:rPr>
        <w:t xml:space="preserve">e, </w:t>
      </w:r>
      <w:r w:rsidR="0FECC2B2" w:rsidRPr="574D1B1E">
        <w:rPr>
          <w:rFonts w:eastAsiaTheme="minorEastAsia"/>
        </w:rPr>
        <w:t xml:space="preserve">state law </w:t>
      </w:r>
      <w:r w:rsidR="651203E7" w:rsidRPr="574D1B1E">
        <w:rPr>
          <w:rFonts w:eastAsiaTheme="minorEastAsia"/>
        </w:rPr>
        <w:t xml:space="preserve">authorizes </w:t>
      </w:r>
      <w:r w:rsidR="7678D254" w:rsidRPr="574D1B1E">
        <w:rPr>
          <w:rFonts w:eastAsiaTheme="minorEastAsia"/>
        </w:rPr>
        <w:t xml:space="preserve">the </w:t>
      </w:r>
      <w:r w:rsidR="746DDF09" w:rsidRPr="574D1B1E">
        <w:rPr>
          <w:rFonts w:eastAsiaTheme="minorEastAsia"/>
        </w:rPr>
        <w:t xml:space="preserve">Commissioner </w:t>
      </w:r>
      <w:r w:rsidR="7678D254" w:rsidRPr="574D1B1E">
        <w:rPr>
          <w:rFonts w:eastAsiaTheme="minorEastAsia"/>
        </w:rPr>
        <w:t xml:space="preserve">to </w:t>
      </w:r>
      <w:r w:rsidR="6EB5FD2D" w:rsidRPr="574D1B1E">
        <w:rPr>
          <w:rFonts w:eastAsiaTheme="minorEastAsia"/>
        </w:rPr>
        <w:t xml:space="preserve">retain measures adopted in the turnaround plan for a transitional period, if in the Commissioner’s </w:t>
      </w:r>
      <w:r w:rsidR="6EB5FD2D" w:rsidRPr="574D1B1E">
        <w:rPr>
          <w:rFonts w:eastAsiaTheme="minorEastAsia"/>
        </w:rPr>
        <w:lastRenderedPageBreak/>
        <w:t>judg</w:t>
      </w:r>
      <w:r w:rsidR="1157C73F" w:rsidRPr="574D1B1E">
        <w:rPr>
          <w:rFonts w:eastAsiaTheme="minorEastAsia"/>
        </w:rPr>
        <w:t xml:space="preserve">ment, the measures would contribute to the continued improvement of the school or district.  </w:t>
      </w:r>
      <w:r w:rsidR="445798AC" w:rsidRPr="574D1B1E">
        <w:rPr>
          <w:rFonts w:eastAsiaTheme="minorEastAsia"/>
        </w:rPr>
        <w:t xml:space="preserve">If, two years after the removal of the school or district from its designation as underperforming or chronically underperforming, any </w:t>
      </w:r>
      <w:r w:rsidR="10F2651D" w:rsidRPr="574D1B1E">
        <w:rPr>
          <w:rFonts w:eastAsiaTheme="minorEastAsia"/>
        </w:rPr>
        <w:t xml:space="preserve">such </w:t>
      </w:r>
      <w:r w:rsidR="0425F6EE" w:rsidRPr="574D1B1E">
        <w:rPr>
          <w:rFonts w:eastAsiaTheme="minorEastAsia"/>
        </w:rPr>
        <w:t>measure</w:t>
      </w:r>
      <w:r w:rsidR="572ACB7F" w:rsidRPr="574D1B1E">
        <w:rPr>
          <w:rFonts w:eastAsiaTheme="minorEastAsia"/>
        </w:rPr>
        <w:t xml:space="preserve"> </w:t>
      </w:r>
      <w:r w:rsidR="18643FE1" w:rsidRPr="574D1B1E">
        <w:rPr>
          <w:rFonts w:eastAsiaTheme="minorEastAsia"/>
        </w:rPr>
        <w:t xml:space="preserve">remains in place, the Commissioner must conduct a review of the school or district to determine whether the measure should remain in place or be discontinued. </w:t>
      </w:r>
    </w:p>
    <w:p w14:paraId="3DC16A63" w14:textId="156F5CC6" w:rsidR="007900A7" w:rsidRDefault="007900A7" w:rsidP="5E7FAE7D">
      <w:pPr>
        <w:rPr>
          <w:rFonts w:eastAsiaTheme="minorEastAsia"/>
          <w:color w:val="000000" w:themeColor="text1"/>
        </w:rPr>
      </w:pPr>
      <w:r>
        <w:t xml:space="preserve"> </w:t>
      </w:r>
    </w:p>
    <w:p w14:paraId="114BAD76" w14:textId="16F0686D" w:rsidR="7A807BD3" w:rsidRDefault="086B40A9" w:rsidP="574D1B1E">
      <w:pPr>
        <w:rPr>
          <w:rFonts w:eastAsiaTheme="minorEastAsia"/>
          <w:color w:val="000000" w:themeColor="text1"/>
        </w:rPr>
      </w:pPr>
      <w:r w:rsidRPr="574D1B1E">
        <w:rPr>
          <w:rFonts w:eastAsiaTheme="minorEastAsia"/>
          <w:color w:val="000000" w:themeColor="text1"/>
        </w:rPr>
        <w:t>At the Board meeting on October 29, Lauren Woo, Acting Chief of</w:t>
      </w:r>
      <w:r w:rsidR="553E17F3" w:rsidRPr="574D1B1E">
        <w:rPr>
          <w:rFonts w:eastAsiaTheme="minorEastAsia"/>
          <w:color w:val="000000" w:themeColor="text1"/>
        </w:rPr>
        <w:t xml:space="preserve"> Staff</w:t>
      </w:r>
      <w:r w:rsidR="1990C55C" w:rsidRPr="574D1B1E">
        <w:rPr>
          <w:rFonts w:eastAsiaTheme="minorEastAsia"/>
          <w:color w:val="000000" w:themeColor="text1"/>
        </w:rPr>
        <w:t xml:space="preserve"> </w:t>
      </w:r>
      <w:r w:rsidR="466A69D5" w:rsidRPr="574D1B1E">
        <w:rPr>
          <w:rFonts w:eastAsiaTheme="minorEastAsia"/>
          <w:color w:val="000000" w:themeColor="text1"/>
        </w:rPr>
        <w:t>and Michelle</w:t>
      </w:r>
      <w:r w:rsidR="7F7AB698" w:rsidRPr="574D1B1E">
        <w:rPr>
          <w:rFonts w:eastAsiaTheme="minorEastAsia"/>
          <w:color w:val="000000" w:themeColor="text1"/>
        </w:rPr>
        <w:t xml:space="preserve"> Ryan, Acting Chief of Scho</w:t>
      </w:r>
      <w:r w:rsidR="003E6B76">
        <w:rPr>
          <w:rFonts w:eastAsiaTheme="minorEastAsia"/>
          <w:color w:val="000000" w:themeColor="text1"/>
        </w:rPr>
        <w:t>o</w:t>
      </w:r>
      <w:r w:rsidR="7F7AB698" w:rsidRPr="574D1B1E">
        <w:rPr>
          <w:rFonts w:eastAsiaTheme="minorEastAsia"/>
          <w:color w:val="000000" w:themeColor="text1"/>
        </w:rPr>
        <w:t>ls, w</w:t>
      </w:r>
      <w:r w:rsidR="21F1C8AA" w:rsidRPr="574D1B1E">
        <w:rPr>
          <w:rFonts w:eastAsiaTheme="minorEastAsia"/>
          <w:color w:val="000000" w:themeColor="text1"/>
        </w:rPr>
        <w:t xml:space="preserve">ill be available to answer </w:t>
      </w:r>
      <w:r w:rsidR="33FF18DE" w:rsidRPr="574D1B1E">
        <w:rPr>
          <w:rFonts w:eastAsiaTheme="minorEastAsia"/>
          <w:color w:val="000000" w:themeColor="text1"/>
        </w:rPr>
        <w:t xml:space="preserve">your </w:t>
      </w:r>
      <w:r w:rsidR="21F1C8AA" w:rsidRPr="574D1B1E">
        <w:rPr>
          <w:rFonts w:eastAsiaTheme="minorEastAsia"/>
          <w:color w:val="000000" w:themeColor="text1"/>
        </w:rPr>
        <w:t xml:space="preserve">questions. </w:t>
      </w:r>
    </w:p>
    <w:p w14:paraId="43005BB2" w14:textId="77777777" w:rsidR="00DD0719" w:rsidRDefault="00DD0719" w:rsidP="001F6D39"/>
    <w:p w14:paraId="463ABB7E" w14:textId="77777777" w:rsidR="00755187" w:rsidRPr="00755187" w:rsidRDefault="00755187" w:rsidP="00ED5501"/>
    <w:p w14:paraId="4ED544EF" w14:textId="77777777" w:rsidR="00075DB3" w:rsidRPr="00755187" w:rsidRDefault="00075DB3" w:rsidP="00ED5501"/>
    <w:p w14:paraId="7C8C7372" w14:textId="15AFA078" w:rsidR="5C46CE87" w:rsidRDefault="5C46CE87">
      <w:r>
        <w:br w:type="page"/>
      </w:r>
    </w:p>
    <w:p w14:paraId="4D0F0AE4" w14:textId="51EA5011" w:rsidR="00075DB3" w:rsidRDefault="6932E6E4" w:rsidP="00ED5501">
      <w:r w:rsidRPr="5E7FAE7D">
        <w:rPr>
          <w:u w:val="single"/>
        </w:rPr>
        <w:lastRenderedPageBreak/>
        <w:t xml:space="preserve">Underperforming Schools </w:t>
      </w:r>
      <w:r w:rsidR="13349D29" w:rsidRPr="5E7FAE7D">
        <w:rPr>
          <w:u w:val="single"/>
        </w:rPr>
        <w:t>as of</w:t>
      </w:r>
      <w:r w:rsidR="7B96EC50" w:rsidRPr="5E7FAE7D">
        <w:rPr>
          <w:u w:val="single"/>
        </w:rPr>
        <w:t xml:space="preserve"> </w:t>
      </w:r>
      <w:r w:rsidR="1DD9BDC0" w:rsidRPr="5E7FAE7D">
        <w:rPr>
          <w:u w:val="single"/>
        </w:rPr>
        <w:t xml:space="preserve">October </w:t>
      </w:r>
      <w:r w:rsidR="7B96EC50" w:rsidRPr="5E7FAE7D">
        <w:rPr>
          <w:u w:val="single"/>
        </w:rPr>
        <w:t>2024</w:t>
      </w:r>
    </w:p>
    <w:p w14:paraId="4F229294" w14:textId="77777777" w:rsidR="00B1373D" w:rsidRDefault="00B1373D" w:rsidP="00B1373D"/>
    <w:p w14:paraId="43D428D8" w14:textId="77777777" w:rsidR="004E5180" w:rsidRPr="00E629E3" w:rsidRDefault="750A63F1" w:rsidP="239CA284">
      <w:pPr>
        <w:ind w:left="720"/>
      </w:pPr>
      <w:r>
        <w:t>Athol-</w:t>
      </w:r>
      <w:proofErr w:type="spellStart"/>
      <w:r>
        <w:t>Royalston</w:t>
      </w:r>
      <w:proofErr w:type="spellEnd"/>
      <w:r>
        <w:t>: Athol Community Elementary School</w:t>
      </w:r>
      <w:r w:rsidRPr="239CA284">
        <w:rPr>
          <w:rFonts w:ascii="Arial" w:hAnsi="Arial" w:cs="Arial"/>
        </w:rPr>
        <w:t>​</w:t>
      </w:r>
    </w:p>
    <w:p w14:paraId="5DBDE83B" w14:textId="3D2FB24C" w:rsidR="004E5180" w:rsidRPr="00E629E3" w:rsidRDefault="004E5180" w:rsidP="239CA284">
      <w:pPr>
        <w:ind w:left="720"/>
      </w:pPr>
    </w:p>
    <w:p w14:paraId="38484B3D" w14:textId="77777777" w:rsidR="00F216F2" w:rsidRPr="00E629E3" w:rsidRDefault="3C98B1D6" w:rsidP="239CA284">
      <w:pPr>
        <w:ind w:left="720"/>
      </w:pPr>
      <w:r>
        <w:t>Boston</w:t>
      </w:r>
      <w:r w:rsidRPr="239CA284">
        <w:rPr>
          <w:rFonts w:ascii="Arial" w:hAnsi="Arial" w:cs="Arial"/>
        </w:rPr>
        <w:t>​</w:t>
      </w:r>
      <w:r w:rsidRPr="239CA284">
        <w:rPr>
          <w:rFonts w:cs="Arial"/>
        </w:rPr>
        <w:t xml:space="preserve">: </w:t>
      </w:r>
      <w:r w:rsidR="71B36439">
        <w:t>Brighton High School</w:t>
      </w:r>
      <w:r w:rsidR="71B36439" w:rsidRPr="239CA284">
        <w:rPr>
          <w:rFonts w:ascii="Arial" w:hAnsi="Arial" w:cs="Arial"/>
        </w:rPr>
        <w:t>​</w:t>
      </w:r>
      <w:r w:rsidR="71B36439">
        <w:t xml:space="preserve">, </w:t>
      </w:r>
      <w:r w:rsidRPr="239CA284">
        <w:rPr>
          <w:rFonts w:cs="Arial"/>
        </w:rPr>
        <w:t xml:space="preserve">Dearborn </w:t>
      </w:r>
      <w:r w:rsidR="05FEA4DF" w:rsidRPr="239CA284">
        <w:rPr>
          <w:rFonts w:cs="Arial"/>
        </w:rPr>
        <w:t>6-12 STEM Academy</w:t>
      </w:r>
      <w:r w:rsidRPr="239CA284">
        <w:rPr>
          <w:rFonts w:cs="Arial"/>
        </w:rPr>
        <w:t xml:space="preserve">, </w:t>
      </w:r>
      <w:r w:rsidR="750A63F1">
        <w:t>Excel High School</w:t>
      </w:r>
      <w:r w:rsidR="71B36439">
        <w:t>, Madison Park Vocational Technical High School</w:t>
      </w:r>
      <w:r w:rsidR="71B36439" w:rsidRPr="239CA284">
        <w:rPr>
          <w:rFonts w:ascii="Arial" w:hAnsi="Arial" w:cs="Arial"/>
        </w:rPr>
        <w:t>​</w:t>
      </w:r>
    </w:p>
    <w:p w14:paraId="58EAE055" w14:textId="77777777" w:rsidR="004E5180" w:rsidRPr="00E629E3" w:rsidRDefault="004E5180" w:rsidP="239CA284">
      <w:pPr>
        <w:ind w:left="720"/>
      </w:pPr>
    </w:p>
    <w:p w14:paraId="17E65DFE" w14:textId="7A63FB8B" w:rsidR="004E5180" w:rsidRPr="00E629E3" w:rsidRDefault="750A63F1" w:rsidP="239CA284">
      <w:pPr>
        <w:ind w:left="720"/>
      </w:pPr>
      <w:r>
        <w:t>Fall River</w:t>
      </w:r>
      <w:r w:rsidRPr="239CA284">
        <w:rPr>
          <w:rFonts w:ascii="Arial" w:hAnsi="Arial" w:cs="Arial"/>
        </w:rPr>
        <w:t>​</w:t>
      </w:r>
      <w:r>
        <w:t>: Fonseca Elementary School</w:t>
      </w:r>
    </w:p>
    <w:p w14:paraId="088B6B5F" w14:textId="77777777" w:rsidR="00B1373D" w:rsidRPr="00E629E3" w:rsidRDefault="00B1373D" w:rsidP="239CA284">
      <w:pPr>
        <w:ind w:left="720"/>
      </w:pPr>
    </w:p>
    <w:p w14:paraId="67A2DF05" w14:textId="18A5B8D6" w:rsidR="00B1373D" w:rsidRPr="00E629E3" w:rsidRDefault="3C98B1D6" w:rsidP="239CA284">
      <w:pPr>
        <w:ind w:left="720"/>
      </w:pPr>
      <w:r>
        <w:t>Lawrence</w:t>
      </w:r>
      <w:r w:rsidRPr="239CA284">
        <w:rPr>
          <w:rFonts w:ascii="Arial" w:hAnsi="Arial" w:cs="Arial"/>
        </w:rPr>
        <w:t>​</w:t>
      </w:r>
      <w:r w:rsidR="05FEA4DF" w:rsidRPr="239CA284">
        <w:rPr>
          <w:rFonts w:cs="Arial"/>
        </w:rPr>
        <w:t xml:space="preserve">: </w:t>
      </w:r>
      <w:r w:rsidR="71B36439">
        <w:t>Oliver Elementary</w:t>
      </w:r>
      <w:r w:rsidR="71B36439" w:rsidRPr="239CA284">
        <w:rPr>
          <w:rFonts w:ascii="Arial" w:hAnsi="Arial" w:cs="Arial"/>
        </w:rPr>
        <w:t>​</w:t>
      </w:r>
      <w:r w:rsidR="71B36439">
        <w:t xml:space="preserve"> School, </w:t>
      </w:r>
      <w:r w:rsidR="05FEA4DF" w:rsidRPr="239CA284">
        <w:rPr>
          <w:rFonts w:cs="Arial"/>
        </w:rPr>
        <w:t>Oliver Middle School</w:t>
      </w:r>
    </w:p>
    <w:p w14:paraId="6E52B5E7" w14:textId="77777777" w:rsidR="00B1373D" w:rsidRPr="00E629E3" w:rsidRDefault="00B1373D" w:rsidP="239CA284">
      <w:pPr>
        <w:ind w:left="720"/>
      </w:pPr>
    </w:p>
    <w:p w14:paraId="3ED5C5CC" w14:textId="77777777" w:rsidR="004E5180" w:rsidRPr="00E629E3" w:rsidRDefault="750A63F1" w:rsidP="239CA284">
      <w:pPr>
        <w:ind w:left="720"/>
      </w:pPr>
      <w:r>
        <w:t>New Bedford</w:t>
      </w:r>
      <w:r w:rsidRPr="239CA284">
        <w:rPr>
          <w:rFonts w:ascii="Arial" w:hAnsi="Arial" w:cs="Arial"/>
        </w:rPr>
        <w:t>​</w:t>
      </w:r>
      <w:r w:rsidRPr="239CA284">
        <w:rPr>
          <w:rFonts w:cs="Arial"/>
        </w:rPr>
        <w:t>:</w:t>
      </w:r>
      <w:r>
        <w:t xml:space="preserve"> New Bedford High School</w:t>
      </w:r>
      <w:r w:rsidRPr="239CA284">
        <w:rPr>
          <w:rFonts w:ascii="Arial" w:hAnsi="Arial" w:cs="Arial"/>
        </w:rPr>
        <w:t>​</w:t>
      </w:r>
    </w:p>
    <w:p w14:paraId="6960BA3E" w14:textId="77777777" w:rsidR="004E5180" w:rsidRPr="00E629E3" w:rsidRDefault="004E5180" w:rsidP="239CA284">
      <w:pPr>
        <w:ind w:left="720"/>
      </w:pPr>
    </w:p>
    <w:p w14:paraId="4662FA02" w14:textId="45CCCAD1" w:rsidR="00B1373D" w:rsidRPr="00E629E3" w:rsidRDefault="05FEA4DF" w:rsidP="239CA284">
      <w:pPr>
        <w:ind w:left="720"/>
      </w:pPr>
      <w:r>
        <w:t>Springfiel</w:t>
      </w:r>
      <w:r w:rsidR="70B404EC">
        <w:t>d</w:t>
      </w:r>
      <w:r>
        <w:t>:</w:t>
      </w:r>
      <w:r w:rsidR="71B36439">
        <w:t xml:space="preserve"> Forest Park Middle School</w:t>
      </w:r>
      <w:r w:rsidR="71B36439" w:rsidRPr="239CA284">
        <w:rPr>
          <w:rFonts w:ascii="Arial" w:hAnsi="Arial" w:cs="Arial"/>
        </w:rPr>
        <w:t>​</w:t>
      </w:r>
      <w:r w:rsidR="71B36439" w:rsidRPr="239CA284">
        <w:rPr>
          <w:rFonts w:cs="Arial"/>
        </w:rPr>
        <w:t>,</w:t>
      </w:r>
      <w:r>
        <w:t xml:space="preserve"> </w:t>
      </w:r>
      <w:r w:rsidR="0F5848C4">
        <w:t>High School of Commerce</w:t>
      </w:r>
      <w:r w:rsidR="750A63F1">
        <w:t xml:space="preserve">, </w:t>
      </w:r>
      <w:r w:rsidR="70B404EC">
        <w:t xml:space="preserve">High School of Science &amp; Technology, </w:t>
      </w:r>
      <w:r w:rsidR="71B36439">
        <w:t>Impact Prep, John F. Kennedy Middle School,</w:t>
      </w:r>
      <w:r w:rsidR="71B36439" w:rsidRPr="239CA284">
        <w:rPr>
          <w:rFonts w:ascii="Arial" w:hAnsi="Arial" w:cs="Arial"/>
        </w:rPr>
        <w:t>​</w:t>
      </w:r>
      <w:r w:rsidR="71B36439">
        <w:t xml:space="preserve"> Kiley Academy, Kiley Prep</w:t>
      </w:r>
      <w:r w:rsidR="71B36439" w:rsidRPr="239CA284">
        <w:rPr>
          <w:rFonts w:ascii="Arial" w:hAnsi="Arial" w:cs="Arial"/>
        </w:rPr>
        <w:t>​</w:t>
      </w:r>
      <w:r w:rsidR="71B36439" w:rsidRPr="239CA284">
        <w:rPr>
          <w:rFonts w:cs="Arial"/>
        </w:rPr>
        <w:t>,</w:t>
      </w:r>
      <w:r w:rsidR="354A2BDF" w:rsidRPr="239CA284">
        <w:rPr>
          <w:rFonts w:cs="Arial"/>
        </w:rPr>
        <w:t xml:space="preserve"> </w:t>
      </w:r>
      <w:r w:rsidR="71B36439">
        <w:t>RISE Academy at Van Sickle</w:t>
      </w:r>
      <w:r w:rsidR="71B36439" w:rsidRPr="239CA284">
        <w:rPr>
          <w:rFonts w:ascii="Arial" w:hAnsi="Arial" w:cs="Arial"/>
        </w:rPr>
        <w:t>​</w:t>
      </w:r>
      <w:r w:rsidR="71B36439" w:rsidRPr="239CA284">
        <w:rPr>
          <w:rFonts w:cs="Arial"/>
        </w:rPr>
        <w:t>,</w:t>
      </w:r>
      <w:r w:rsidR="70B404EC" w:rsidRPr="239CA284">
        <w:rPr>
          <w:rFonts w:cs="Arial"/>
        </w:rPr>
        <w:t xml:space="preserve"> </w:t>
      </w:r>
      <w:r w:rsidR="70B404EC">
        <w:t>Springfield Legacy Academy,</w:t>
      </w:r>
      <w:r w:rsidR="71B36439">
        <w:t xml:space="preserve"> </w:t>
      </w:r>
      <w:r w:rsidR="750A63F1">
        <w:t>Van Sickle Academy</w:t>
      </w:r>
    </w:p>
    <w:p w14:paraId="169628C7" w14:textId="208F1E0F" w:rsidR="5C46CE87" w:rsidRDefault="5C46CE87" w:rsidP="5C46CE87"/>
    <w:p w14:paraId="231E1788" w14:textId="1987B71A" w:rsidR="286AE70F" w:rsidRDefault="7A786468" w:rsidP="5C46CE87">
      <w:pPr>
        <w:rPr>
          <w:u w:val="single"/>
        </w:rPr>
      </w:pPr>
      <w:r w:rsidRPr="5E7FAE7D">
        <w:rPr>
          <w:u w:val="single"/>
        </w:rPr>
        <w:t xml:space="preserve">Chronically Underperforming Schools as of </w:t>
      </w:r>
      <w:r w:rsidR="1D9E511E" w:rsidRPr="5E7FAE7D">
        <w:rPr>
          <w:u w:val="single"/>
        </w:rPr>
        <w:t xml:space="preserve">October </w:t>
      </w:r>
      <w:r w:rsidRPr="5E7FAE7D">
        <w:rPr>
          <w:u w:val="single"/>
        </w:rPr>
        <w:t>2024</w:t>
      </w:r>
    </w:p>
    <w:p w14:paraId="1FCA8EDF" w14:textId="4B854B6F" w:rsidR="5C46CE87" w:rsidRDefault="5C46CE87" w:rsidP="5C46CE87"/>
    <w:p w14:paraId="6BAB0FF9" w14:textId="7156A25A" w:rsidR="286AE70F" w:rsidRDefault="7A786468" w:rsidP="239CA284">
      <w:pPr>
        <w:ind w:left="720"/>
        <w:rPr>
          <w:rFonts w:eastAsiaTheme="minorEastAsia"/>
        </w:rPr>
      </w:pPr>
      <w:r w:rsidRPr="239CA284">
        <w:rPr>
          <w:rFonts w:eastAsiaTheme="minorEastAsia"/>
        </w:rPr>
        <w:t xml:space="preserve">Boston: Paul A. Dever Elementary School, UP Academy Holland </w:t>
      </w:r>
    </w:p>
    <w:p w14:paraId="0FC413B6" w14:textId="7FE8DBB2" w:rsidR="5C46CE87" w:rsidRDefault="5C46CE87" w:rsidP="239CA284">
      <w:pPr>
        <w:ind w:left="720"/>
        <w:rPr>
          <w:rFonts w:eastAsiaTheme="minorEastAsia"/>
        </w:rPr>
      </w:pPr>
    </w:p>
    <w:p w14:paraId="30A5460D" w14:textId="75D57141" w:rsidR="286AE70F" w:rsidRDefault="7A786468" w:rsidP="239CA284">
      <w:pPr>
        <w:ind w:left="720"/>
        <w:rPr>
          <w:rFonts w:eastAsiaTheme="minorEastAsia"/>
        </w:rPr>
      </w:pPr>
      <w:r w:rsidRPr="239CA284">
        <w:rPr>
          <w:rFonts w:eastAsiaTheme="minorEastAsia"/>
        </w:rPr>
        <w:t xml:space="preserve">New Bedford: John Avery Parker Elementary School </w:t>
      </w:r>
    </w:p>
    <w:p w14:paraId="73C79458" w14:textId="12E4AC92" w:rsidR="5C46CE87" w:rsidRDefault="5C46CE87" w:rsidP="5C46CE87">
      <w:pPr>
        <w:rPr>
          <w:rFonts w:eastAsiaTheme="minorEastAsia"/>
        </w:rPr>
      </w:pPr>
    </w:p>
    <w:p w14:paraId="719D4C6F" w14:textId="1C365EEA" w:rsidR="286AE70F" w:rsidRDefault="7A786468" w:rsidP="5C46CE87">
      <w:pPr>
        <w:rPr>
          <w:u w:val="single"/>
        </w:rPr>
      </w:pPr>
      <w:r w:rsidRPr="5E7FAE7D">
        <w:rPr>
          <w:u w:val="single"/>
        </w:rPr>
        <w:t xml:space="preserve">Chronically Underperforming Districts as of </w:t>
      </w:r>
      <w:r w:rsidR="4B8B9F35" w:rsidRPr="5E7FAE7D">
        <w:rPr>
          <w:u w:val="single"/>
        </w:rPr>
        <w:t xml:space="preserve">October </w:t>
      </w:r>
      <w:r w:rsidRPr="5E7FAE7D">
        <w:rPr>
          <w:u w:val="single"/>
        </w:rPr>
        <w:t>2024</w:t>
      </w:r>
    </w:p>
    <w:p w14:paraId="0E037CF0" w14:textId="59259360" w:rsidR="5C46CE87" w:rsidRDefault="5C46CE87" w:rsidP="5C46CE87">
      <w:pPr>
        <w:rPr>
          <w:rFonts w:eastAsiaTheme="minorEastAsia"/>
        </w:rPr>
      </w:pPr>
    </w:p>
    <w:p w14:paraId="40054FA6" w14:textId="6FE796F8" w:rsidR="286AE70F" w:rsidRDefault="7A786468" w:rsidP="239CA284">
      <w:pPr>
        <w:ind w:left="720"/>
        <w:rPr>
          <w:rFonts w:eastAsiaTheme="minorEastAsia"/>
        </w:rPr>
      </w:pPr>
      <w:r w:rsidRPr="239CA284">
        <w:rPr>
          <w:rFonts w:eastAsiaTheme="minorEastAsia"/>
        </w:rPr>
        <w:t xml:space="preserve">Holyoke Public Schools </w:t>
      </w:r>
    </w:p>
    <w:p w14:paraId="35AE36E7" w14:textId="4873F495" w:rsidR="5C46CE87" w:rsidRDefault="5C46CE87" w:rsidP="239CA284">
      <w:pPr>
        <w:ind w:left="720"/>
        <w:rPr>
          <w:rFonts w:eastAsiaTheme="minorEastAsia"/>
        </w:rPr>
      </w:pPr>
    </w:p>
    <w:p w14:paraId="5D8D70B3" w14:textId="7B6A71B6" w:rsidR="286AE70F" w:rsidRDefault="7A786468" w:rsidP="239CA284">
      <w:pPr>
        <w:ind w:left="720"/>
        <w:rPr>
          <w:rFonts w:eastAsiaTheme="minorEastAsia"/>
        </w:rPr>
      </w:pPr>
      <w:r w:rsidRPr="239CA284">
        <w:rPr>
          <w:rFonts w:eastAsiaTheme="minorEastAsia"/>
        </w:rPr>
        <w:t xml:space="preserve">Lawrence Public Schools </w:t>
      </w:r>
    </w:p>
    <w:p w14:paraId="7DED2C9B" w14:textId="021F6764" w:rsidR="5C46CE87" w:rsidRDefault="5C46CE87" w:rsidP="239CA284">
      <w:pPr>
        <w:ind w:left="720"/>
        <w:rPr>
          <w:rFonts w:eastAsiaTheme="minorEastAsia"/>
        </w:rPr>
      </w:pPr>
    </w:p>
    <w:p w14:paraId="5B44313E" w14:textId="672D1756" w:rsidR="286AE70F" w:rsidRDefault="7A786468" w:rsidP="239CA284">
      <w:pPr>
        <w:ind w:left="720"/>
        <w:rPr>
          <w:rFonts w:eastAsiaTheme="minorEastAsia"/>
        </w:rPr>
      </w:pPr>
      <w:r w:rsidRPr="239CA284">
        <w:rPr>
          <w:rFonts w:eastAsiaTheme="minorEastAsia"/>
        </w:rPr>
        <w:t xml:space="preserve">Southbridge Public Schools </w:t>
      </w:r>
    </w:p>
    <w:p w14:paraId="55476CDB" w14:textId="1FCE1342" w:rsidR="00B1373D" w:rsidRDefault="00B1373D" w:rsidP="00B1373D">
      <w:r>
        <w:rPr>
          <w:rFonts w:ascii="Arial" w:hAnsi="Arial" w:cs="Arial"/>
        </w:rPr>
        <w:t>​</w:t>
      </w:r>
    </w:p>
    <w:p w14:paraId="06E14159" w14:textId="77777777" w:rsidR="00075DB3" w:rsidRPr="00755187" w:rsidRDefault="00075DB3" w:rsidP="00ED5501"/>
    <w:p w14:paraId="3559F6B6" w14:textId="77777777" w:rsidR="004E7807" w:rsidRPr="00755187" w:rsidRDefault="004E7807" w:rsidP="00ED5501"/>
    <w:p w14:paraId="454B956D" w14:textId="77777777" w:rsidR="004E7807" w:rsidRPr="00755187" w:rsidRDefault="004E7807" w:rsidP="00ED5501"/>
    <w:p w14:paraId="2AA30382" w14:textId="77777777" w:rsidR="004E7807" w:rsidRPr="00755187" w:rsidRDefault="004E7807" w:rsidP="00ED5501"/>
    <w:p w14:paraId="4E95C868" w14:textId="77777777" w:rsidR="004E7807" w:rsidRPr="00755187" w:rsidRDefault="004E7807" w:rsidP="00ED5501"/>
    <w:p w14:paraId="2B40D6F0" w14:textId="77777777" w:rsidR="004E7807" w:rsidRPr="00755187" w:rsidRDefault="004E7807" w:rsidP="00ED5501"/>
    <w:p w14:paraId="0CC07815" w14:textId="77777777" w:rsidR="004E7807" w:rsidRPr="00755187" w:rsidRDefault="004E7807" w:rsidP="00ED5501"/>
    <w:sectPr w:rsidR="004E7807" w:rsidRPr="00755187" w:rsidSect="00EE526D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3595C" w14:textId="77777777" w:rsidR="0051320B" w:rsidRDefault="0051320B" w:rsidP="00ED5501">
      <w:r>
        <w:separator/>
      </w:r>
    </w:p>
  </w:endnote>
  <w:endnote w:type="continuationSeparator" w:id="0">
    <w:p w14:paraId="640442C1" w14:textId="77777777" w:rsidR="0051320B" w:rsidRDefault="0051320B" w:rsidP="00ED5501">
      <w:r>
        <w:continuationSeparator/>
      </w:r>
    </w:p>
  </w:endnote>
  <w:endnote w:type="continuationNotice" w:id="1">
    <w:p w14:paraId="1806B5CC" w14:textId="77777777" w:rsidR="0051320B" w:rsidRDefault="00513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EC5F" w14:textId="77777777" w:rsidR="0051320B" w:rsidRDefault="0051320B" w:rsidP="00ED5501">
      <w:r>
        <w:separator/>
      </w:r>
    </w:p>
  </w:footnote>
  <w:footnote w:type="continuationSeparator" w:id="0">
    <w:p w14:paraId="3AD10E5F" w14:textId="77777777" w:rsidR="0051320B" w:rsidRDefault="0051320B" w:rsidP="00ED5501">
      <w:r>
        <w:continuationSeparator/>
      </w:r>
    </w:p>
  </w:footnote>
  <w:footnote w:type="continuationNotice" w:id="1">
    <w:p w14:paraId="6D623063" w14:textId="77777777" w:rsidR="0051320B" w:rsidRDefault="00513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hbSIpu5v0Bm+r" int2:id="pu9d3p0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21C6"/>
    <w:multiLevelType w:val="multilevel"/>
    <w:tmpl w:val="B1FEEB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425D91"/>
    <w:multiLevelType w:val="multilevel"/>
    <w:tmpl w:val="B3848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C510B85"/>
    <w:multiLevelType w:val="multilevel"/>
    <w:tmpl w:val="55C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64F2D"/>
    <w:multiLevelType w:val="multilevel"/>
    <w:tmpl w:val="846C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71E93"/>
    <w:multiLevelType w:val="multilevel"/>
    <w:tmpl w:val="3704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122CB"/>
    <w:multiLevelType w:val="multilevel"/>
    <w:tmpl w:val="D720A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E78F9"/>
    <w:multiLevelType w:val="multilevel"/>
    <w:tmpl w:val="52840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2163C"/>
    <w:multiLevelType w:val="multilevel"/>
    <w:tmpl w:val="76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F23EBE"/>
    <w:multiLevelType w:val="multilevel"/>
    <w:tmpl w:val="926E3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2114F26"/>
    <w:multiLevelType w:val="multilevel"/>
    <w:tmpl w:val="53F0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6A754F"/>
    <w:multiLevelType w:val="multilevel"/>
    <w:tmpl w:val="6DE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7872833">
    <w:abstractNumId w:val="4"/>
    <w:lvlOverride w:ilvl="0">
      <w:startOverride w:val="1"/>
    </w:lvlOverride>
  </w:num>
  <w:num w:numId="2" w16cid:durableId="855849906">
    <w:abstractNumId w:val="1"/>
  </w:num>
  <w:num w:numId="3" w16cid:durableId="1105997334">
    <w:abstractNumId w:val="8"/>
  </w:num>
  <w:num w:numId="4" w16cid:durableId="1711493323">
    <w:abstractNumId w:val="9"/>
  </w:num>
  <w:num w:numId="5" w16cid:durableId="522011015">
    <w:abstractNumId w:val="7"/>
  </w:num>
  <w:num w:numId="6" w16cid:durableId="1137719967">
    <w:abstractNumId w:val="3"/>
  </w:num>
  <w:num w:numId="7" w16cid:durableId="611090090">
    <w:abstractNumId w:val="10"/>
  </w:num>
  <w:num w:numId="8" w16cid:durableId="1391344494">
    <w:abstractNumId w:val="0"/>
  </w:num>
  <w:num w:numId="9" w16cid:durableId="1771507469">
    <w:abstractNumId w:val="6"/>
  </w:num>
  <w:num w:numId="10" w16cid:durableId="1628585779">
    <w:abstractNumId w:val="5"/>
  </w:num>
  <w:num w:numId="11" w16cid:durableId="213162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1B90"/>
    <w:rsid w:val="00001C71"/>
    <w:rsid w:val="000027D1"/>
    <w:rsid w:val="00002F58"/>
    <w:rsid w:val="00003B69"/>
    <w:rsid w:val="0000462E"/>
    <w:rsid w:val="00005E93"/>
    <w:rsid w:val="00007B18"/>
    <w:rsid w:val="00010798"/>
    <w:rsid w:val="00011DDE"/>
    <w:rsid w:val="00011FF4"/>
    <w:rsid w:val="000125BD"/>
    <w:rsid w:val="000126FE"/>
    <w:rsid w:val="00021267"/>
    <w:rsid w:val="0002177A"/>
    <w:rsid w:val="0002369D"/>
    <w:rsid w:val="00023CBC"/>
    <w:rsid w:val="00024D02"/>
    <w:rsid w:val="000251F0"/>
    <w:rsid w:val="00025B08"/>
    <w:rsid w:val="00031216"/>
    <w:rsid w:val="00032C6B"/>
    <w:rsid w:val="000409B9"/>
    <w:rsid w:val="000425FC"/>
    <w:rsid w:val="000435F3"/>
    <w:rsid w:val="00045A6D"/>
    <w:rsid w:val="000504D9"/>
    <w:rsid w:val="00051196"/>
    <w:rsid w:val="00051E9F"/>
    <w:rsid w:val="00052299"/>
    <w:rsid w:val="00052668"/>
    <w:rsid w:val="000547EA"/>
    <w:rsid w:val="00055BD2"/>
    <w:rsid w:val="000564F0"/>
    <w:rsid w:val="00057405"/>
    <w:rsid w:val="000618ED"/>
    <w:rsid w:val="00062C65"/>
    <w:rsid w:val="00064F33"/>
    <w:rsid w:val="00067BA4"/>
    <w:rsid w:val="000706F6"/>
    <w:rsid w:val="0007133A"/>
    <w:rsid w:val="000716CE"/>
    <w:rsid w:val="0007527C"/>
    <w:rsid w:val="00075AD8"/>
    <w:rsid w:val="00075DB3"/>
    <w:rsid w:val="0008053F"/>
    <w:rsid w:val="00084F05"/>
    <w:rsid w:val="00086EF0"/>
    <w:rsid w:val="00091E92"/>
    <w:rsid w:val="000958F1"/>
    <w:rsid w:val="0009790E"/>
    <w:rsid w:val="000A1218"/>
    <w:rsid w:val="000A3424"/>
    <w:rsid w:val="000A387B"/>
    <w:rsid w:val="000A5663"/>
    <w:rsid w:val="000A5879"/>
    <w:rsid w:val="000A649D"/>
    <w:rsid w:val="000A7714"/>
    <w:rsid w:val="000A7962"/>
    <w:rsid w:val="000B3F0D"/>
    <w:rsid w:val="000B438A"/>
    <w:rsid w:val="000B66BF"/>
    <w:rsid w:val="000C172C"/>
    <w:rsid w:val="000C29A5"/>
    <w:rsid w:val="000C2F27"/>
    <w:rsid w:val="000C3F6E"/>
    <w:rsid w:val="000D3E31"/>
    <w:rsid w:val="000D4655"/>
    <w:rsid w:val="000D4BA5"/>
    <w:rsid w:val="000E01B8"/>
    <w:rsid w:val="000E0D05"/>
    <w:rsid w:val="000E2BA0"/>
    <w:rsid w:val="000E3D6A"/>
    <w:rsid w:val="000E4362"/>
    <w:rsid w:val="000E5D6A"/>
    <w:rsid w:val="000E64AE"/>
    <w:rsid w:val="000E6612"/>
    <w:rsid w:val="000E6749"/>
    <w:rsid w:val="000F0322"/>
    <w:rsid w:val="000F086A"/>
    <w:rsid w:val="000F1CFA"/>
    <w:rsid w:val="000F1DB5"/>
    <w:rsid w:val="000F4C8B"/>
    <w:rsid w:val="00101EFE"/>
    <w:rsid w:val="00102D8D"/>
    <w:rsid w:val="001032A6"/>
    <w:rsid w:val="001043BD"/>
    <w:rsid w:val="0010444C"/>
    <w:rsid w:val="001046C6"/>
    <w:rsid w:val="0010731E"/>
    <w:rsid w:val="00107AE9"/>
    <w:rsid w:val="00114F5C"/>
    <w:rsid w:val="00115C93"/>
    <w:rsid w:val="00122D30"/>
    <w:rsid w:val="001242CE"/>
    <w:rsid w:val="00124E57"/>
    <w:rsid w:val="00125593"/>
    <w:rsid w:val="001275A0"/>
    <w:rsid w:val="0013108E"/>
    <w:rsid w:val="001320B9"/>
    <w:rsid w:val="001323F8"/>
    <w:rsid w:val="00141ABD"/>
    <w:rsid w:val="00142088"/>
    <w:rsid w:val="00142CDD"/>
    <w:rsid w:val="00144B06"/>
    <w:rsid w:val="00144E54"/>
    <w:rsid w:val="001466CA"/>
    <w:rsid w:val="001477DF"/>
    <w:rsid w:val="001501CB"/>
    <w:rsid w:val="0015754B"/>
    <w:rsid w:val="0016096E"/>
    <w:rsid w:val="001614F2"/>
    <w:rsid w:val="00161713"/>
    <w:rsid w:val="00163FFC"/>
    <w:rsid w:val="00164508"/>
    <w:rsid w:val="001658BA"/>
    <w:rsid w:val="001677B9"/>
    <w:rsid w:val="00172C96"/>
    <w:rsid w:val="00174A94"/>
    <w:rsid w:val="00174C02"/>
    <w:rsid w:val="00174CD7"/>
    <w:rsid w:val="00175BA3"/>
    <w:rsid w:val="00175DFC"/>
    <w:rsid w:val="00176DD6"/>
    <w:rsid w:val="00180D0F"/>
    <w:rsid w:val="00182865"/>
    <w:rsid w:val="00182F17"/>
    <w:rsid w:val="00183099"/>
    <w:rsid w:val="0018426C"/>
    <w:rsid w:val="00190895"/>
    <w:rsid w:val="00190B91"/>
    <w:rsid w:val="00190CC5"/>
    <w:rsid w:val="0019106D"/>
    <w:rsid w:val="0019310A"/>
    <w:rsid w:val="00194C1E"/>
    <w:rsid w:val="00195ACB"/>
    <w:rsid w:val="001A0209"/>
    <w:rsid w:val="001A0F0E"/>
    <w:rsid w:val="001A1321"/>
    <w:rsid w:val="001A1FAE"/>
    <w:rsid w:val="001A55A8"/>
    <w:rsid w:val="001A6DB1"/>
    <w:rsid w:val="001A7110"/>
    <w:rsid w:val="001B3346"/>
    <w:rsid w:val="001B3DA8"/>
    <w:rsid w:val="001C4D90"/>
    <w:rsid w:val="001C50C3"/>
    <w:rsid w:val="001C50E7"/>
    <w:rsid w:val="001C523D"/>
    <w:rsid w:val="001D1772"/>
    <w:rsid w:val="001D2775"/>
    <w:rsid w:val="001D3614"/>
    <w:rsid w:val="001D69F2"/>
    <w:rsid w:val="001D6CDC"/>
    <w:rsid w:val="001E093E"/>
    <w:rsid w:val="001E0C4E"/>
    <w:rsid w:val="001E0E08"/>
    <w:rsid w:val="001E1E0E"/>
    <w:rsid w:val="001E48F9"/>
    <w:rsid w:val="001F17E4"/>
    <w:rsid w:val="001F540B"/>
    <w:rsid w:val="001F611C"/>
    <w:rsid w:val="001F6D39"/>
    <w:rsid w:val="00201AA8"/>
    <w:rsid w:val="00201D72"/>
    <w:rsid w:val="00201E0B"/>
    <w:rsid w:val="0020281D"/>
    <w:rsid w:val="0020302E"/>
    <w:rsid w:val="00204B7B"/>
    <w:rsid w:val="00205448"/>
    <w:rsid w:val="00205710"/>
    <w:rsid w:val="002062EE"/>
    <w:rsid w:val="002068FF"/>
    <w:rsid w:val="00206ED8"/>
    <w:rsid w:val="0020709F"/>
    <w:rsid w:val="00211016"/>
    <w:rsid w:val="002135AB"/>
    <w:rsid w:val="002136D3"/>
    <w:rsid w:val="0021371F"/>
    <w:rsid w:val="002152E0"/>
    <w:rsid w:val="0021630A"/>
    <w:rsid w:val="00216548"/>
    <w:rsid w:val="00217FB3"/>
    <w:rsid w:val="00220B6B"/>
    <w:rsid w:val="00220C14"/>
    <w:rsid w:val="00221D7D"/>
    <w:rsid w:val="00222978"/>
    <w:rsid w:val="002238F3"/>
    <w:rsid w:val="00223AC1"/>
    <w:rsid w:val="002244D6"/>
    <w:rsid w:val="00224B73"/>
    <w:rsid w:val="00227501"/>
    <w:rsid w:val="00230F38"/>
    <w:rsid w:val="00232F1E"/>
    <w:rsid w:val="00232F69"/>
    <w:rsid w:val="0023376F"/>
    <w:rsid w:val="00234B0B"/>
    <w:rsid w:val="002377BE"/>
    <w:rsid w:val="00242060"/>
    <w:rsid w:val="00243BD0"/>
    <w:rsid w:val="00244040"/>
    <w:rsid w:val="00244527"/>
    <w:rsid w:val="0024519D"/>
    <w:rsid w:val="002457BA"/>
    <w:rsid w:val="00245AF1"/>
    <w:rsid w:val="00246EB1"/>
    <w:rsid w:val="00247426"/>
    <w:rsid w:val="00250575"/>
    <w:rsid w:val="00253EEB"/>
    <w:rsid w:val="00255134"/>
    <w:rsid w:val="00255BC9"/>
    <w:rsid w:val="0025639A"/>
    <w:rsid w:val="00256529"/>
    <w:rsid w:val="00263008"/>
    <w:rsid w:val="002632B0"/>
    <w:rsid w:val="00265804"/>
    <w:rsid w:val="0026730E"/>
    <w:rsid w:val="00271C93"/>
    <w:rsid w:val="00271E16"/>
    <w:rsid w:val="002727B7"/>
    <w:rsid w:val="0027281A"/>
    <w:rsid w:val="002741C4"/>
    <w:rsid w:val="00274AC7"/>
    <w:rsid w:val="002777E0"/>
    <w:rsid w:val="00282DB6"/>
    <w:rsid w:val="00283A8A"/>
    <w:rsid w:val="00284875"/>
    <w:rsid w:val="00284EC3"/>
    <w:rsid w:val="00296447"/>
    <w:rsid w:val="00296A70"/>
    <w:rsid w:val="002A0C22"/>
    <w:rsid w:val="002A1399"/>
    <w:rsid w:val="002A172F"/>
    <w:rsid w:val="002A2F01"/>
    <w:rsid w:val="002A5CA7"/>
    <w:rsid w:val="002A6D58"/>
    <w:rsid w:val="002A7521"/>
    <w:rsid w:val="002B02EA"/>
    <w:rsid w:val="002B24C3"/>
    <w:rsid w:val="002B2692"/>
    <w:rsid w:val="002B4DDA"/>
    <w:rsid w:val="002B627A"/>
    <w:rsid w:val="002B7AEB"/>
    <w:rsid w:val="002C26F8"/>
    <w:rsid w:val="002C2888"/>
    <w:rsid w:val="002C32BC"/>
    <w:rsid w:val="002C6899"/>
    <w:rsid w:val="002C7142"/>
    <w:rsid w:val="002D0BCE"/>
    <w:rsid w:val="002D15E4"/>
    <w:rsid w:val="002D2CD0"/>
    <w:rsid w:val="002D377B"/>
    <w:rsid w:val="002D44A2"/>
    <w:rsid w:val="002D47F0"/>
    <w:rsid w:val="002D77A0"/>
    <w:rsid w:val="002D7826"/>
    <w:rsid w:val="002E09B4"/>
    <w:rsid w:val="002E1B89"/>
    <w:rsid w:val="002E3A09"/>
    <w:rsid w:val="002E52C4"/>
    <w:rsid w:val="002F0AF8"/>
    <w:rsid w:val="002F0E79"/>
    <w:rsid w:val="002F2BEC"/>
    <w:rsid w:val="002F387C"/>
    <w:rsid w:val="002F40A6"/>
    <w:rsid w:val="002F4C90"/>
    <w:rsid w:val="002F6D21"/>
    <w:rsid w:val="00301089"/>
    <w:rsid w:val="003013DC"/>
    <w:rsid w:val="003035AF"/>
    <w:rsid w:val="00307775"/>
    <w:rsid w:val="0031231C"/>
    <w:rsid w:val="00315D11"/>
    <w:rsid w:val="003170EC"/>
    <w:rsid w:val="00321125"/>
    <w:rsid w:val="0032275E"/>
    <w:rsid w:val="003254F0"/>
    <w:rsid w:val="00325D57"/>
    <w:rsid w:val="00326F56"/>
    <w:rsid w:val="0032769E"/>
    <w:rsid w:val="00332391"/>
    <w:rsid w:val="00335E2F"/>
    <w:rsid w:val="00340DA7"/>
    <w:rsid w:val="00342F84"/>
    <w:rsid w:val="0034531F"/>
    <w:rsid w:val="00346255"/>
    <w:rsid w:val="00346EB3"/>
    <w:rsid w:val="00347CF5"/>
    <w:rsid w:val="00350034"/>
    <w:rsid w:val="00350FAF"/>
    <w:rsid w:val="003542F8"/>
    <w:rsid w:val="00354829"/>
    <w:rsid w:val="00354E0F"/>
    <w:rsid w:val="00361A06"/>
    <w:rsid w:val="00361AAD"/>
    <w:rsid w:val="003664AE"/>
    <w:rsid w:val="00366F8B"/>
    <w:rsid w:val="00372B64"/>
    <w:rsid w:val="003731A3"/>
    <w:rsid w:val="0037334D"/>
    <w:rsid w:val="00374237"/>
    <w:rsid w:val="00375B9F"/>
    <w:rsid w:val="0038223E"/>
    <w:rsid w:val="00382852"/>
    <w:rsid w:val="0038429E"/>
    <w:rsid w:val="003862CC"/>
    <w:rsid w:val="003905DE"/>
    <w:rsid w:val="003907B6"/>
    <w:rsid w:val="00391E64"/>
    <w:rsid w:val="0039467C"/>
    <w:rsid w:val="00394E21"/>
    <w:rsid w:val="003968FA"/>
    <w:rsid w:val="00396D7B"/>
    <w:rsid w:val="003A019C"/>
    <w:rsid w:val="003A1A74"/>
    <w:rsid w:val="003A1EA4"/>
    <w:rsid w:val="003A3344"/>
    <w:rsid w:val="003A3756"/>
    <w:rsid w:val="003A3862"/>
    <w:rsid w:val="003A3EC2"/>
    <w:rsid w:val="003A7BD9"/>
    <w:rsid w:val="003B46DC"/>
    <w:rsid w:val="003B6B62"/>
    <w:rsid w:val="003B6E37"/>
    <w:rsid w:val="003D06FF"/>
    <w:rsid w:val="003D16E1"/>
    <w:rsid w:val="003D274B"/>
    <w:rsid w:val="003D471B"/>
    <w:rsid w:val="003D4C4D"/>
    <w:rsid w:val="003D59AE"/>
    <w:rsid w:val="003D688E"/>
    <w:rsid w:val="003D6ED4"/>
    <w:rsid w:val="003D72C8"/>
    <w:rsid w:val="003D7333"/>
    <w:rsid w:val="003D7932"/>
    <w:rsid w:val="003E6602"/>
    <w:rsid w:val="003E6B76"/>
    <w:rsid w:val="003E7017"/>
    <w:rsid w:val="003F02C6"/>
    <w:rsid w:val="003F6F1C"/>
    <w:rsid w:val="00400EFE"/>
    <w:rsid w:val="004028BB"/>
    <w:rsid w:val="00404269"/>
    <w:rsid w:val="004054BE"/>
    <w:rsid w:val="004107BE"/>
    <w:rsid w:val="00415BE0"/>
    <w:rsid w:val="004203A8"/>
    <w:rsid w:val="00424F24"/>
    <w:rsid w:val="00426CCA"/>
    <w:rsid w:val="00427422"/>
    <w:rsid w:val="004277E0"/>
    <w:rsid w:val="00430864"/>
    <w:rsid w:val="00437FAC"/>
    <w:rsid w:val="004403E3"/>
    <w:rsid w:val="00440949"/>
    <w:rsid w:val="004440D0"/>
    <w:rsid w:val="00450F61"/>
    <w:rsid w:val="0045117E"/>
    <w:rsid w:val="00452E0D"/>
    <w:rsid w:val="00454544"/>
    <w:rsid w:val="00456756"/>
    <w:rsid w:val="004610C4"/>
    <w:rsid w:val="00464138"/>
    <w:rsid w:val="00466B02"/>
    <w:rsid w:val="00466C70"/>
    <w:rsid w:val="00467798"/>
    <w:rsid w:val="004726E7"/>
    <w:rsid w:val="00473C78"/>
    <w:rsid w:val="00476C5E"/>
    <w:rsid w:val="00482457"/>
    <w:rsid w:val="00483EB5"/>
    <w:rsid w:val="00485876"/>
    <w:rsid w:val="0048605F"/>
    <w:rsid w:val="00486AC0"/>
    <w:rsid w:val="004873A1"/>
    <w:rsid w:val="004904DB"/>
    <w:rsid w:val="0049104E"/>
    <w:rsid w:val="004971B4"/>
    <w:rsid w:val="0049762E"/>
    <w:rsid w:val="00497E82"/>
    <w:rsid w:val="004A3322"/>
    <w:rsid w:val="004A371A"/>
    <w:rsid w:val="004A3BDE"/>
    <w:rsid w:val="004A735B"/>
    <w:rsid w:val="004A7CE9"/>
    <w:rsid w:val="004A7D68"/>
    <w:rsid w:val="004B27D6"/>
    <w:rsid w:val="004B4BD7"/>
    <w:rsid w:val="004B6A7A"/>
    <w:rsid w:val="004B7518"/>
    <w:rsid w:val="004C6122"/>
    <w:rsid w:val="004D2311"/>
    <w:rsid w:val="004D41F7"/>
    <w:rsid w:val="004D4B7C"/>
    <w:rsid w:val="004D5BED"/>
    <w:rsid w:val="004D644D"/>
    <w:rsid w:val="004D733E"/>
    <w:rsid w:val="004D7B9D"/>
    <w:rsid w:val="004E1ADE"/>
    <w:rsid w:val="004E2D2F"/>
    <w:rsid w:val="004E429D"/>
    <w:rsid w:val="004E5180"/>
    <w:rsid w:val="004E5E91"/>
    <w:rsid w:val="004E6B41"/>
    <w:rsid w:val="004E7807"/>
    <w:rsid w:val="004F05E9"/>
    <w:rsid w:val="004F37E7"/>
    <w:rsid w:val="004F3F37"/>
    <w:rsid w:val="004F4A47"/>
    <w:rsid w:val="004F4F1E"/>
    <w:rsid w:val="004F5959"/>
    <w:rsid w:val="004F7678"/>
    <w:rsid w:val="0050028A"/>
    <w:rsid w:val="005021D4"/>
    <w:rsid w:val="005023F3"/>
    <w:rsid w:val="005049FB"/>
    <w:rsid w:val="0051320B"/>
    <w:rsid w:val="00514893"/>
    <w:rsid w:val="005169D3"/>
    <w:rsid w:val="00520833"/>
    <w:rsid w:val="005240D4"/>
    <w:rsid w:val="0052680B"/>
    <w:rsid w:val="005271D0"/>
    <w:rsid w:val="005303F7"/>
    <w:rsid w:val="00531012"/>
    <w:rsid w:val="00531836"/>
    <w:rsid w:val="0053431F"/>
    <w:rsid w:val="005355CE"/>
    <w:rsid w:val="00535E59"/>
    <w:rsid w:val="0053738B"/>
    <w:rsid w:val="00540185"/>
    <w:rsid w:val="00540732"/>
    <w:rsid w:val="0054285A"/>
    <w:rsid w:val="00545B11"/>
    <w:rsid w:val="0054758C"/>
    <w:rsid w:val="005478A2"/>
    <w:rsid w:val="0055019C"/>
    <w:rsid w:val="00551DF6"/>
    <w:rsid w:val="005539DD"/>
    <w:rsid w:val="00560238"/>
    <w:rsid w:val="00563811"/>
    <w:rsid w:val="00563C14"/>
    <w:rsid w:val="005646D1"/>
    <w:rsid w:val="00564AE8"/>
    <w:rsid w:val="0056501E"/>
    <w:rsid w:val="0056589A"/>
    <w:rsid w:val="00566BD9"/>
    <w:rsid w:val="0057520B"/>
    <w:rsid w:val="00575A5E"/>
    <w:rsid w:val="0057609B"/>
    <w:rsid w:val="00583E6D"/>
    <w:rsid w:val="0058472D"/>
    <w:rsid w:val="00587B4E"/>
    <w:rsid w:val="00590BAE"/>
    <w:rsid w:val="00592F67"/>
    <w:rsid w:val="00593257"/>
    <w:rsid w:val="00594522"/>
    <w:rsid w:val="005979FF"/>
    <w:rsid w:val="005A0C3D"/>
    <w:rsid w:val="005A1337"/>
    <w:rsid w:val="005A7D9D"/>
    <w:rsid w:val="005B18B7"/>
    <w:rsid w:val="005B19FF"/>
    <w:rsid w:val="005B2771"/>
    <w:rsid w:val="005B77A1"/>
    <w:rsid w:val="005B7D71"/>
    <w:rsid w:val="005C1370"/>
    <w:rsid w:val="005C25CF"/>
    <w:rsid w:val="005C403D"/>
    <w:rsid w:val="005C5F57"/>
    <w:rsid w:val="005D17B4"/>
    <w:rsid w:val="005D194E"/>
    <w:rsid w:val="005D3BEE"/>
    <w:rsid w:val="005E03CB"/>
    <w:rsid w:val="005E54BB"/>
    <w:rsid w:val="005F1283"/>
    <w:rsid w:val="005F2FCB"/>
    <w:rsid w:val="005F30D8"/>
    <w:rsid w:val="005F3307"/>
    <w:rsid w:val="005F56C9"/>
    <w:rsid w:val="005F7917"/>
    <w:rsid w:val="006008F5"/>
    <w:rsid w:val="00600F62"/>
    <w:rsid w:val="006029D4"/>
    <w:rsid w:val="0060334C"/>
    <w:rsid w:val="0060411B"/>
    <w:rsid w:val="006048C7"/>
    <w:rsid w:val="00604BCA"/>
    <w:rsid w:val="00604D7F"/>
    <w:rsid w:val="00605D89"/>
    <w:rsid w:val="0060646F"/>
    <w:rsid w:val="00606E52"/>
    <w:rsid w:val="00607BB6"/>
    <w:rsid w:val="00610913"/>
    <w:rsid w:val="00613C23"/>
    <w:rsid w:val="006143AC"/>
    <w:rsid w:val="00617AEA"/>
    <w:rsid w:val="00621965"/>
    <w:rsid w:val="0062318B"/>
    <w:rsid w:val="00623C92"/>
    <w:rsid w:val="006248AF"/>
    <w:rsid w:val="00625986"/>
    <w:rsid w:val="00625E6C"/>
    <w:rsid w:val="0063182E"/>
    <w:rsid w:val="00637608"/>
    <w:rsid w:val="0064118D"/>
    <w:rsid w:val="0064215E"/>
    <w:rsid w:val="00642AE1"/>
    <w:rsid w:val="006430EB"/>
    <w:rsid w:val="00643CD4"/>
    <w:rsid w:val="00644983"/>
    <w:rsid w:val="006450CE"/>
    <w:rsid w:val="0064602A"/>
    <w:rsid w:val="006518BE"/>
    <w:rsid w:val="00651AE8"/>
    <w:rsid w:val="006527B4"/>
    <w:rsid w:val="006540AF"/>
    <w:rsid w:val="00654E5B"/>
    <w:rsid w:val="00655024"/>
    <w:rsid w:val="006578DD"/>
    <w:rsid w:val="006603CD"/>
    <w:rsid w:val="00660C0D"/>
    <w:rsid w:val="00661D0F"/>
    <w:rsid w:val="00663A1D"/>
    <w:rsid w:val="00667083"/>
    <w:rsid w:val="00670A15"/>
    <w:rsid w:val="00671DD0"/>
    <w:rsid w:val="00673E6A"/>
    <w:rsid w:val="00674555"/>
    <w:rsid w:val="0067526F"/>
    <w:rsid w:val="0068158B"/>
    <w:rsid w:val="00684B7D"/>
    <w:rsid w:val="00684ED3"/>
    <w:rsid w:val="00686212"/>
    <w:rsid w:val="0069194B"/>
    <w:rsid w:val="00692B1B"/>
    <w:rsid w:val="006939E2"/>
    <w:rsid w:val="006942FD"/>
    <w:rsid w:val="006978C2"/>
    <w:rsid w:val="006A0778"/>
    <w:rsid w:val="006A1026"/>
    <w:rsid w:val="006A270E"/>
    <w:rsid w:val="006A40F4"/>
    <w:rsid w:val="006A4F29"/>
    <w:rsid w:val="006A5A98"/>
    <w:rsid w:val="006A5E04"/>
    <w:rsid w:val="006A6EB1"/>
    <w:rsid w:val="006B003E"/>
    <w:rsid w:val="006B502C"/>
    <w:rsid w:val="006C26B0"/>
    <w:rsid w:val="006C2978"/>
    <w:rsid w:val="006C3F62"/>
    <w:rsid w:val="006C436F"/>
    <w:rsid w:val="006C44EC"/>
    <w:rsid w:val="006C51A0"/>
    <w:rsid w:val="006C5BA2"/>
    <w:rsid w:val="006C627E"/>
    <w:rsid w:val="006C6EFA"/>
    <w:rsid w:val="006D015A"/>
    <w:rsid w:val="006D14F6"/>
    <w:rsid w:val="006D24B0"/>
    <w:rsid w:val="006D3AA1"/>
    <w:rsid w:val="006D3FBB"/>
    <w:rsid w:val="006D640F"/>
    <w:rsid w:val="006D73DA"/>
    <w:rsid w:val="006E0522"/>
    <w:rsid w:val="006E094D"/>
    <w:rsid w:val="006E0AED"/>
    <w:rsid w:val="006E11D4"/>
    <w:rsid w:val="006E2DAE"/>
    <w:rsid w:val="006E3124"/>
    <w:rsid w:val="006E4C0E"/>
    <w:rsid w:val="006E6D56"/>
    <w:rsid w:val="006F03CC"/>
    <w:rsid w:val="006F0BD6"/>
    <w:rsid w:val="006F2B89"/>
    <w:rsid w:val="006F60C7"/>
    <w:rsid w:val="006F762E"/>
    <w:rsid w:val="0070301F"/>
    <w:rsid w:val="0070379A"/>
    <w:rsid w:val="00703F3C"/>
    <w:rsid w:val="00706A48"/>
    <w:rsid w:val="0071195F"/>
    <w:rsid w:val="007147D8"/>
    <w:rsid w:val="007155C0"/>
    <w:rsid w:val="00715D1A"/>
    <w:rsid w:val="00715E65"/>
    <w:rsid w:val="00722F06"/>
    <w:rsid w:val="007240EC"/>
    <w:rsid w:val="00726941"/>
    <w:rsid w:val="00732272"/>
    <w:rsid w:val="007346A4"/>
    <w:rsid w:val="007351CA"/>
    <w:rsid w:val="007378E3"/>
    <w:rsid w:val="00741101"/>
    <w:rsid w:val="007423CB"/>
    <w:rsid w:val="00743911"/>
    <w:rsid w:val="0074470E"/>
    <w:rsid w:val="00747D41"/>
    <w:rsid w:val="0075233E"/>
    <w:rsid w:val="00753261"/>
    <w:rsid w:val="007541A1"/>
    <w:rsid w:val="00755187"/>
    <w:rsid w:val="00755975"/>
    <w:rsid w:val="0075600D"/>
    <w:rsid w:val="00763C72"/>
    <w:rsid w:val="00765155"/>
    <w:rsid w:val="007656CA"/>
    <w:rsid w:val="00770875"/>
    <w:rsid w:val="0077089F"/>
    <w:rsid w:val="00771CCF"/>
    <w:rsid w:val="007745D5"/>
    <w:rsid w:val="007762C1"/>
    <w:rsid w:val="00781B81"/>
    <w:rsid w:val="00781EBF"/>
    <w:rsid w:val="007836C7"/>
    <w:rsid w:val="00783DCD"/>
    <w:rsid w:val="00785DC8"/>
    <w:rsid w:val="00786F8B"/>
    <w:rsid w:val="00787180"/>
    <w:rsid w:val="007900A7"/>
    <w:rsid w:val="007907F6"/>
    <w:rsid w:val="007911EA"/>
    <w:rsid w:val="00791E0B"/>
    <w:rsid w:val="00795576"/>
    <w:rsid w:val="007A0B50"/>
    <w:rsid w:val="007A1414"/>
    <w:rsid w:val="007A29EC"/>
    <w:rsid w:val="007A2D5B"/>
    <w:rsid w:val="007A5F7D"/>
    <w:rsid w:val="007A6D19"/>
    <w:rsid w:val="007B49A2"/>
    <w:rsid w:val="007B5473"/>
    <w:rsid w:val="007B600D"/>
    <w:rsid w:val="007C2674"/>
    <w:rsid w:val="007C2CA3"/>
    <w:rsid w:val="007C42F9"/>
    <w:rsid w:val="007D1A9A"/>
    <w:rsid w:val="007D30C5"/>
    <w:rsid w:val="007D402E"/>
    <w:rsid w:val="007D608C"/>
    <w:rsid w:val="007D7A2A"/>
    <w:rsid w:val="007E5E5F"/>
    <w:rsid w:val="007E6F65"/>
    <w:rsid w:val="007E70EE"/>
    <w:rsid w:val="007F2C8A"/>
    <w:rsid w:val="007F31F6"/>
    <w:rsid w:val="007F3BE0"/>
    <w:rsid w:val="007F525C"/>
    <w:rsid w:val="007F58F7"/>
    <w:rsid w:val="007F7B9B"/>
    <w:rsid w:val="00804B5A"/>
    <w:rsid w:val="0080576E"/>
    <w:rsid w:val="00806164"/>
    <w:rsid w:val="00806192"/>
    <w:rsid w:val="00810B44"/>
    <w:rsid w:val="008112CB"/>
    <w:rsid w:val="00811355"/>
    <w:rsid w:val="00811BE7"/>
    <w:rsid w:val="00811C28"/>
    <w:rsid w:val="00813523"/>
    <w:rsid w:val="008155C0"/>
    <w:rsid w:val="00820C54"/>
    <w:rsid w:val="008215AE"/>
    <w:rsid w:val="008239F6"/>
    <w:rsid w:val="00823E60"/>
    <w:rsid w:val="00825FE1"/>
    <w:rsid w:val="00830B04"/>
    <w:rsid w:val="00830F43"/>
    <w:rsid w:val="00831920"/>
    <w:rsid w:val="00834FEB"/>
    <w:rsid w:val="00836826"/>
    <w:rsid w:val="008371E4"/>
    <w:rsid w:val="00837C71"/>
    <w:rsid w:val="00840FBB"/>
    <w:rsid w:val="0084191D"/>
    <w:rsid w:val="00843115"/>
    <w:rsid w:val="008458F4"/>
    <w:rsid w:val="00850B47"/>
    <w:rsid w:val="008530BC"/>
    <w:rsid w:val="00856027"/>
    <w:rsid w:val="00860E61"/>
    <w:rsid w:val="00863693"/>
    <w:rsid w:val="0086494E"/>
    <w:rsid w:val="00870538"/>
    <w:rsid w:val="00870FE3"/>
    <w:rsid w:val="008714B3"/>
    <w:rsid w:val="008750C5"/>
    <w:rsid w:val="00875A7C"/>
    <w:rsid w:val="00875CE4"/>
    <w:rsid w:val="008805A1"/>
    <w:rsid w:val="00881294"/>
    <w:rsid w:val="00881FF1"/>
    <w:rsid w:val="00884507"/>
    <w:rsid w:val="00884B6A"/>
    <w:rsid w:val="008865BB"/>
    <w:rsid w:val="0089306C"/>
    <w:rsid w:val="008934DA"/>
    <w:rsid w:val="00895745"/>
    <w:rsid w:val="008957B3"/>
    <w:rsid w:val="00897BC0"/>
    <w:rsid w:val="008A008A"/>
    <w:rsid w:val="008A0B0A"/>
    <w:rsid w:val="008A1642"/>
    <w:rsid w:val="008A239C"/>
    <w:rsid w:val="008A484A"/>
    <w:rsid w:val="008A5C8E"/>
    <w:rsid w:val="008A79F1"/>
    <w:rsid w:val="008B060A"/>
    <w:rsid w:val="008B14FB"/>
    <w:rsid w:val="008B3379"/>
    <w:rsid w:val="008B3CA2"/>
    <w:rsid w:val="008B4BEA"/>
    <w:rsid w:val="008B51C2"/>
    <w:rsid w:val="008B55B8"/>
    <w:rsid w:val="008B64A3"/>
    <w:rsid w:val="008B66A3"/>
    <w:rsid w:val="008C0B7C"/>
    <w:rsid w:val="008C11C6"/>
    <w:rsid w:val="008C1818"/>
    <w:rsid w:val="008C21AA"/>
    <w:rsid w:val="008C2AE2"/>
    <w:rsid w:val="008C6296"/>
    <w:rsid w:val="008C7542"/>
    <w:rsid w:val="008C7C2A"/>
    <w:rsid w:val="008D2399"/>
    <w:rsid w:val="008D2B91"/>
    <w:rsid w:val="008D2C71"/>
    <w:rsid w:val="008D3753"/>
    <w:rsid w:val="008D5BC5"/>
    <w:rsid w:val="008D657D"/>
    <w:rsid w:val="008E0F60"/>
    <w:rsid w:val="008E1887"/>
    <w:rsid w:val="008E396A"/>
    <w:rsid w:val="008E4858"/>
    <w:rsid w:val="008E4EAB"/>
    <w:rsid w:val="008E62DC"/>
    <w:rsid w:val="008E6B4D"/>
    <w:rsid w:val="008E6ED5"/>
    <w:rsid w:val="008E7A87"/>
    <w:rsid w:val="008F3ECF"/>
    <w:rsid w:val="008F5DF4"/>
    <w:rsid w:val="008F6677"/>
    <w:rsid w:val="008F7554"/>
    <w:rsid w:val="009018A2"/>
    <w:rsid w:val="009029AF"/>
    <w:rsid w:val="00913ADC"/>
    <w:rsid w:val="009152B3"/>
    <w:rsid w:val="0092162F"/>
    <w:rsid w:val="00921B8D"/>
    <w:rsid w:val="0092220E"/>
    <w:rsid w:val="00922383"/>
    <w:rsid w:val="00924823"/>
    <w:rsid w:val="00925313"/>
    <w:rsid w:val="00926316"/>
    <w:rsid w:val="00926C6E"/>
    <w:rsid w:val="00931AEF"/>
    <w:rsid w:val="00931D6E"/>
    <w:rsid w:val="00932250"/>
    <w:rsid w:val="009327E5"/>
    <w:rsid w:val="00934366"/>
    <w:rsid w:val="00934C95"/>
    <w:rsid w:val="00935476"/>
    <w:rsid w:val="00935AB1"/>
    <w:rsid w:val="00936090"/>
    <w:rsid w:val="009360A5"/>
    <w:rsid w:val="00936D33"/>
    <w:rsid w:val="00937BC3"/>
    <w:rsid w:val="00940E2E"/>
    <w:rsid w:val="0094188F"/>
    <w:rsid w:val="00941A71"/>
    <w:rsid w:val="009433AB"/>
    <w:rsid w:val="00943747"/>
    <w:rsid w:val="00954179"/>
    <w:rsid w:val="009560A6"/>
    <w:rsid w:val="009570E9"/>
    <w:rsid w:val="009609B9"/>
    <w:rsid w:val="009619EF"/>
    <w:rsid w:val="00962103"/>
    <w:rsid w:val="0096241A"/>
    <w:rsid w:val="00962DD4"/>
    <w:rsid w:val="00962FFE"/>
    <w:rsid w:val="00963599"/>
    <w:rsid w:val="0096724D"/>
    <w:rsid w:val="0096735B"/>
    <w:rsid w:val="0096AFEB"/>
    <w:rsid w:val="0097151E"/>
    <w:rsid w:val="00974A01"/>
    <w:rsid w:val="009774D3"/>
    <w:rsid w:val="00980324"/>
    <w:rsid w:val="0098039A"/>
    <w:rsid w:val="009812F3"/>
    <w:rsid w:val="00983ACA"/>
    <w:rsid w:val="009857B8"/>
    <w:rsid w:val="009907A5"/>
    <w:rsid w:val="00990C7B"/>
    <w:rsid w:val="0099367A"/>
    <w:rsid w:val="00993B76"/>
    <w:rsid w:val="009A1440"/>
    <w:rsid w:val="009A28ED"/>
    <w:rsid w:val="009A2A1E"/>
    <w:rsid w:val="009A328C"/>
    <w:rsid w:val="009A48D3"/>
    <w:rsid w:val="009A688A"/>
    <w:rsid w:val="009A6A2E"/>
    <w:rsid w:val="009A6CFA"/>
    <w:rsid w:val="009A6E2C"/>
    <w:rsid w:val="009A7C76"/>
    <w:rsid w:val="009B2948"/>
    <w:rsid w:val="009B2B43"/>
    <w:rsid w:val="009B3F34"/>
    <w:rsid w:val="009B6FC0"/>
    <w:rsid w:val="009C08B8"/>
    <w:rsid w:val="009C0AF1"/>
    <w:rsid w:val="009C0CA1"/>
    <w:rsid w:val="009C2E28"/>
    <w:rsid w:val="009C2FDB"/>
    <w:rsid w:val="009C3C57"/>
    <w:rsid w:val="009C5B97"/>
    <w:rsid w:val="009C7903"/>
    <w:rsid w:val="009D01B3"/>
    <w:rsid w:val="009D1D6E"/>
    <w:rsid w:val="009D30B5"/>
    <w:rsid w:val="009D40AA"/>
    <w:rsid w:val="009D56FF"/>
    <w:rsid w:val="009D6D4C"/>
    <w:rsid w:val="009E4387"/>
    <w:rsid w:val="009E506F"/>
    <w:rsid w:val="009E7F94"/>
    <w:rsid w:val="009F00A0"/>
    <w:rsid w:val="009F051F"/>
    <w:rsid w:val="009F45AF"/>
    <w:rsid w:val="009F4CD8"/>
    <w:rsid w:val="009F7FF4"/>
    <w:rsid w:val="00A012B0"/>
    <w:rsid w:val="00A01788"/>
    <w:rsid w:val="00A03118"/>
    <w:rsid w:val="00A031AA"/>
    <w:rsid w:val="00A03697"/>
    <w:rsid w:val="00A05075"/>
    <w:rsid w:val="00A0532B"/>
    <w:rsid w:val="00A05583"/>
    <w:rsid w:val="00A066A8"/>
    <w:rsid w:val="00A06A86"/>
    <w:rsid w:val="00A0702D"/>
    <w:rsid w:val="00A14460"/>
    <w:rsid w:val="00A16344"/>
    <w:rsid w:val="00A17C6B"/>
    <w:rsid w:val="00A23533"/>
    <w:rsid w:val="00A24061"/>
    <w:rsid w:val="00A24BE7"/>
    <w:rsid w:val="00A30D6E"/>
    <w:rsid w:val="00A31B27"/>
    <w:rsid w:val="00A347C4"/>
    <w:rsid w:val="00A41C1A"/>
    <w:rsid w:val="00A43A7B"/>
    <w:rsid w:val="00A459E8"/>
    <w:rsid w:val="00A52EC0"/>
    <w:rsid w:val="00A532A6"/>
    <w:rsid w:val="00A56DCD"/>
    <w:rsid w:val="00A60FE5"/>
    <w:rsid w:val="00A62926"/>
    <w:rsid w:val="00A62D09"/>
    <w:rsid w:val="00A64EB8"/>
    <w:rsid w:val="00A66C21"/>
    <w:rsid w:val="00A672D7"/>
    <w:rsid w:val="00A70532"/>
    <w:rsid w:val="00A72A21"/>
    <w:rsid w:val="00A7435A"/>
    <w:rsid w:val="00A76416"/>
    <w:rsid w:val="00A765EE"/>
    <w:rsid w:val="00A76EAF"/>
    <w:rsid w:val="00A76F97"/>
    <w:rsid w:val="00A8238F"/>
    <w:rsid w:val="00A83434"/>
    <w:rsid w:val="00A84A70"/>
    <w:rsid w:val="00A87452"/>
    <w:rsid w:val="00A87512"/>
    <w:rsid w:val="00A877AF"/>
    <w:rsid w:val="00A90753"/>
    <w:rsid w:val="00A91086"/>
    <w:rsid w:val="00A938BD"/>
    <w:rsid w:val="00A9392D"/>
    <w:rsid w:val="00A96EA2"/>
    <w:rsid w:val="00AA2485"/>
    <w:rsid w:val="00AA25CC"/>
    <w:rsid w:val="00AA58DE"/>
    <w:rsid w:val="00AA5F75"/>
    <w:rsid w:val="00AA6B8F"/>
    <w:rsid w:val="00AA6BD4"/>
    <w:rsid w:val="00AA6D3C"/>
    <w:rsid w:val="00AA7E3B"/>
    <w:rsid w:val="00AB0578"/>
    <w:rsid w:val="00AB1A5D"/>
    <w:rsid w:val="00AB1BB1"/>
    <w:rsid w:val="00AB386D"/>
    <w:rsid w:val="00AB540A"/>
    <w:rsid w:val="00AB5780"/>
    <w:rsid w:val="00AB5904"/>
    <w:rsid w:val="00AB72C0"/>
    <w:rsid w:val="00AC11F4"/>
    <w:rsid w:val="00AC232B"/>
    <w:rsid w:val="00AC2A5C"/>
    <w:rsid w:val="00AC4EA8"/>
    <w:rsid w:val="00AC7807"/>
    <w:rsid w:val="00AC7C4F"/>
    <w:rsid w:val="00AD2DBC"/>
    <w:rsid w:val="00AD379D"/>
    <w:rsid w:val="00AD3886"/>
    <w:rsid w:val="00AD3DC1"/>
    <w:rsid w:val="00AD56AB"/>
    <w:rsid w:val="00AD6F18"/>
    <w:rsid w:val="00AD7848"/>
    <w:rsid w:val="00AD7852"/>
    <w:rsid w:val="00AE1CFD"/>
    <w:rsid w:val="00AE1E29"/>
    <w:rsid w:val="00AE6F04"/>
    <w:rsid w:val="00AF018F"/>
    <w:rsid w:val="00AF0466"/>
    <w:rsid w:val="00AF277D"/>
    <w:rsid w:val="00AF3806"/>
    <w:rsid w:val="00AF38A2"/>
    <w:rsid w:val="00AF3B19"/>
    <w:rsid w:val="00AF4740"/>
    <w:rsid w:val="00AF47E0"/>
    <w:rsid w:val="00AF4E66"/>
    <w:rsid w:val="00AF6D7A"/>
    <w:rsid w:val="00AF6F9E"/>
    <w:rsid w:val="00AF78FC"/>
    <w:rsid w:val="00B0067D"/>
    <w:rsid w:val="00B017EF"/>
    <w:rsid w:val="00B021BF"/>
    <w:rsid w:val="00B03B9D"/>
    <w:rsid w:val="00B06EC9"/>
    <w:rsid w:val="00B11283"/>
    <w:rsid w:val="00B1236C"/>
    <w:rsid w:val="00B1373D"/>
    <w:rsid w:val="00B141B9"/>
    <w:rsid w:val="00B14428"/>
    <w:rsid w:val="00B16B88"/>
    <w:rsid w:val="00B174C5"/>
    <w:rsid w:val="00B17838"/>
    <w:rsid w:val="00B209D2"/>
    <w:rsid w:val="00B24578"/>
    <w:rsid w:val="00B27784"/>
    <w:rsid w:val="00B31DF9"/>
    <w:rsid w:val="00B31EF6"/>
    <w:rsid w:val="00B34DCF"/>
    <w:rsid w:val="00B34E9C"/>
    <w:rsid w:val="00B40028"/>
    <w:rsid w:val="00B430A5"/>
    <w:rsid w:val="00B451DE"/>
    <w:rsid w:val="00B5003A"/>
    <w:rsid w:val="00B60192"/>
    <w:rsid w:val="00B6357B"/>
    <w:rsid w:val="00B676F9"/>
    <w:rsid w:val="00B67E64"/>
    <w:rsid w:val="00B71D11"/>
    <w:rsid w:val="00B726BC"/>
    <w:rsid w:val="00B80AF6"/>
    <w:rsid w:val="00B836A5"/>
    <w:rsid w:val="00B85C9C"/>
    <w:rsid w:val="00B93246"/>
    <w:rsid w:val="00B93571"/>
    <w:rsid w:val="00B9686F"/>
    <w:rsid w:val="00BA1208"/>
    <w:rsid w:val="00BA16FA"/>
    <w:rsid w:val="00BA1E5C"/>
    <w:rsid w:val="00BA2CD9"/>
    <w:rsid w:val="00BA2F6C"/>
    <w:rsid w:val="00BA355D"/>
    <w:rsid w:val="00BA53D3"/>
    <w:rsid w:val="00BA58C2"/>
    <w:rsid w:val="00BB57AC"/>
    <w:rsid w:val="00BB6143"/>
    <w:rsid w:val="00BC0604"/>
    <w:rsid w:val="00BC1781"/>
    <w:rsid w:val="00BC1A78"/>
    <w:rsid w:val="00BC1F32"/>
    <w:rsid w:val="00BC2181"/>
    <w:rsid w:val="00BC4B8A"/>
    <w:rsid w:val="00BC54DB"/>
    <w:rsid w:val="00BC6C64"/>
    <w:rsid w:val="00BD1F6F"/>
    <w:rsid w:val="00BD2D91"/>
    <w:rsid w:val="00BD31AF"/>
    <w:rsid w:val="00BD3389"/>
    <w:rsid w:val="00BD3B55"/>
    <w:rsid w:val="00BD3E91"/>
    <w:rsid w:val="00BD3FD7"/>
    <w:rsid w:val="00BD4DC1"/>
    <w:rsid w:val="00BD6175"/>
    <w:rsid w:val="00BE317B"/>
    <w:rsid w:val="00BE3A66"/>
    <w:rsid w:val="00BE3E09"/>
    <w:rsid w:val="00BE4496"/>
    <w:rsid w:val="00BE4FE1"/>
    <w:rsid w:val="00BE63E0"/>
    <w:rsid w:val="00BE6CE5"/>
    <w:rsid w:val="00BE721F"/>
    <w:rsid w:val="00BE72BC"/>
    <w:rsid w:val="00BE780C"/>
    <w:rsid w:val="00BE7B71"/>
    <w:rsid w:val="00BF0658"/>
    <w:rsid w:val="00BF0A19"/>
    <w:rsid w:val="00BF0AD3"/>
    <w:rsid w:val="00BF1998"/>
    <w:rsid w:val="00BF2817"/>
    <w:rsid w:val="00BF35CA"/>
    <w:rsid w:val="00BF3DA4"/>
    <w:rsid w:val="00BF5E4D"/>
    <w:rsid w:val="00C0430F"/>
    <w:rsid w:val="00C06909"/>
    <w:rsid w:val="00C10D4F"/>
    <w:rsid w:val="00C12ACD"/>
    <w:rsid w:val="00C141D6"/>
    <w:rsid w:val="00C15AE1"/>
    <w:rsid w:val="00C15FDE"/>
    <w:rsid w:val="00C21189"/>
    <w:rsid w:val="00C2337A"/>
    <w:rsid w:val="00C23621"/>
    <w:rsid w:val="00C23900"/>
    <w:rsid w:val="00C26A76"/>
    <w:rsid w:val="00C31FC0"/>
    <w:rsid w:val="00C34ED6"/>
    <w:rsid w:val="00C403F7"/>
    <w:rsid w:val="00C41919"/>
    <w:rsid w:val="00C449D9"/>
    <w:rsid w:val="00C44D7F"/>
    <w:rsid w:val="00C45E91"/>
    <w:rsid w:val="00C46911"/>
    <w:rsid w:val="00C47EAE"/>
    <w:rsid w:val="00C5177D"/>
    <w:rsid w:val="00C5182B"/>
    <w:rsid w:val="00C531D8"/>
    <w:rsid w:val="00C55806"/>
    <w:rsid w:val="00C55EEE"/>
    <w:rsid w:val="00C57F56"/>
    <w:rsid w:val="00C615CA"/>
    <w:rsid w:val="00C67606"/>
    <w:rsid w:val="00C67F5B"/>
    <w:rsid w:val="00C705FF"/>
    <w:rsid w:val="00C73956"/>
    <w:rsid w:val="00C739E3"/>
    <w:rsid w:val="00C769E7"/>
    <w:rsid w:val="00C76F60"/>
    <w:rsid w:val="00C81F5B"/>
    <w:rsid w:val="00C823C8"/>
    <w:rsid w:val="00C82B24"/>
    <w:rsid w:val="00C84FAA"/>
    <w:rsid w:val="00C86CDD"/>
    <w:rsid w:val="00C925BA"/>
    <w:rsid w:val="00C949A7"/>
    <w:rsid w:val="00C95B19"/>
    <w:rsid w:val="00C97602"/>
    <w:rsid w:val="00CA01AE"/>
    <w:rsid w:val="00CA03C2"/>
    <w:rsid w:val="00CA1052"/>
    <w:rsid w:val="00CA3ECD"/>
    <w:rsid w:val="00CA4FC6"/>
    <w:rsid w:val="00CA66A1"/>
    <w:rsid w:val="00CA6F7E"/>
    <w:rsid w:val="00CB237C"/>
    <w:rsid w:val="00CB38A9"/>
    <w:rsid w:val="00CB4B06"/>
    <w:rsid w:val="00CB7374"/>
    <w:rsid w:val="00CC06A7"/>
    <w:rsid w:val="00CC274C"/>
    <w:rsid w:val="00CC3985"/>
    <w:rsid w:val="00CC39F7"/>
    <w:rsid w:val="00CC6322"/>
    <w:rsid w:val="00CD42DD"/>
    <w:rsid w:val="00CD48A5"/>
    <w:rsid w:val="00CD64B5"/>
    <w:rsid w:val="00CE07CA"/>
    <w:rsid w:val="00CE11D5"/>
    <w:rsid w:val="00CE1AD3"/>
    <w:rsid w:val="00CE23C2"/>
    <w:rsid w:val="00CE24FA"/>
    <w:rsid w:val="00CE297D"/>
    <w:rsid w:val="00CE3C73"/>
    <w:rsid w:val="00CE3CDB"/>
    <w:rsid w:val="00CE4434"/>
    <w:rsid w:val="00CF1959"/>
    <w:rsid w:val="00CF33E7"/>
    <w:rsid w:val="00CF5241"/>
    <w:rsid w:val="00D03E43"/>
    <w:rsid w:val="00D05A57"/>
    <w:rsid w:val="00D06823"/>
    <w:rsid w:val="00D10010"/>
    <w:rsid w:val="00D1036C"/>
    <w:rsid w:val="00D11B30"/>
    <w:rsid w:val="00D13E3D"/>
    <w:rsid w:val="00D14547"/>
    <w:rsid w:val="00D162E9"/>
    <w:rsid w:val="00D16697"/>
    <w:rsid w:val="00D16D5D"/>
    <w:rsid w:val="00D20523"/>
    <w:rsid w:val="00D214B4"/>
    <w:rsid w:val="00D2269C"/>
    <w:rsid w:val="00D24528"/>
    <w:rsid w:val="00D2530B"/>
    <w:rsid w:val="00D253E5"/>
    <w:rsid w:val="00D314CF"/>
    <w:rsid w:val="00D33CAB"/>
    <w:rsid w:val="00D34392"/>
    <w:rsid w:val="00D3588D"/>
    <w:rsid w:val="00D36D1D"/>
    <w:rsid w:val="00D426A9"/>
    <w:rsid w:val="00D42F0D"/>
    <w:rsid w:val="00D46192"/>
    <w:rsid w:val="00D4657D"/>
    <w:rsid w:val="00D46BCB"/>
    <w:rsid w:val="00D5035F"/>
    <w:rsid w:val="00D53AB5"/>
    <w:rsid w:val="00D54D06"/>
    <w:rsid w:val="00D556D6"/>
    <w:rsid w:val="00D55ED2"/>
    <w:rsid w:val="00D62ABD"/>
    <w:rsid w:val="00D646D5"/>
    <w:rsid w:val="00D64A3D"/>
    <w:rsid w:val="00D64C34"/>
    <w:rsid w:val="00D64EB9"/>
    <w:rsid w:val="00D6580E"/>
    <w:rsid w:val="00D66481"/>
    <w:rsid w:val="00D671CD"/>
    <w:rsid w:val="00D70105"/>
    <w:rsid w:val="00D701AD"/>
    <w:rsid w:val="00D71D23"/>
    <w:rsid w:val="00D71D91"/>
    <w:rsid w:val="00D71E53"/>
    <w:rsid w:val="00D76D1E"/>
    <w:rsid w:val="00D77507"/>
    <w:rsid w:val="00D8350C"/>
    <w:rsid w:val="00D862E4"/>
    <w:rsid w:val="00D9007D"/>
    <w:rsid w:val="00D92BD1"/>
    <w:rsid w:val="00D95730"/>
    <w:rsid w:val="00D95983"/>
    <w:rsid w:val="00D97BF3"/>
    <w:rsid w:val="00D97D24"/>
    <w:rsid w:val="00DA08F2"/>
    <w:rsid w:val="00DA090D"/>
    <w:rsid w:val="00DA2D8F"/>
    <w:rsid w:val="00DA5282"/>
    <w:rsid w:val="00DA5D62"/>
    <w:rsid w:val="00DA78BD"/>
    <w:rsid w:val="00DB17B4"/>
    <w:rsid w:val="00DB5060"/>
    <w:rsid w:val="00DB5143"/>
    <w:rsid w:val="00DB64DA"/>
    <w:rsid w:val="00DB71BC"/>
    <w:rsid w:val="00DC0B95"/>
    <w:rsid w:val="00DC14D3"/>
    <w:rsid w:val="00DC32AF"/>
    <w:rsid w:val="00DC5C3B"/>
    <w:rsid w:val="00DC7224"/>
    <w:rsid w:val="00DD0719"/>
    <w:rsid w:val="00DD099A"/>
    <w:rsid w:val="00DD1642"/>
    <w:rsid w:val="00DD217D"/>
    <w:rsid w:val="00DD21FD"/>
    <w:rsid w:val="00DD29B3"/>
    <w:rsid w:val="00DD39B6"/>
    <w:rsid w:val="00DD5541"/>
    <w:rsid w:val="00DD5B2C"/>
    <w:rsid w:val="00DD6EF7"/>
    <w:rsid w:val="00DD75C5"/>
    <w:rsid w:val="00DD75E7"/>
    <w:rsid w:val="00DE4500"/>
    <w:rsid w:val="00DE61C7"/>
    <w:rsid w:val="00DF08BF"/>
    <w:rsid w:val="00DF5D8F"/>
    <w:rsid w:val="00DF64DC"/>
    <w:rsid w:val="00DF6AA5"/>
    <w:rsid w:val="00DF6E80"/>
    <w:rsid w:val="00DF72BF"/>
    <w:rsid w:val="00E00B38"/>
    <w:rsid w:val="00E00C79"/>
    <w:rsid w:val="00E01E9D"/>
    <w:rsid w:val="00E024D2"/>
    <w:rsid w:val="00E02DCE"/>
    <w:rsid w:val="00E03289"/>
    <w:rsid w:val="00E033D7"/>
    <w:rsid w:val="00E04D7C"/>
    <w:rsid w:val="00E04EC5"/>
    <w:rsid w:val="00E109C1"/>
    <w:rsid w:val="00E14F07"/>
    <w:rsid w:val="00E16632"/>
    <w:rsid w:val="00E169D8"/>
    <w:rsid w:val="00E17BA9"/>
    <w:rsid w:val="00E17DDA"/>
    <w:rsid w:val="00E2005F"/>
    <w:rsid w:val="00E24B80"/>
    <w:rsid w:val="00E2551F"/>
    <w:rsid w:val="00E27242"/>
    <w:rsid w:val="00E27E49"/>
    <w:rsid w:val="00E30B63"/>
    <w:rsid w:val="00E31272"/>
    <w:rsid w:val="00E32A27"/>
    <w:rsid w:val="00E32C8B"/>
    <w:rsid w:val="00E35D77"/>
    <w:rsid w:val="00E3706A"/>
    <w:rsid w:val="00E404D8"/>
    <w:rsid w:val="00E407B3"/>
    <w:rsid w:val="00E41D50"/>
    <w:rsid w:val="00E42ED1"/>
    <w:rsid w:val="00E51041"/>
    <w:rsid w:val="00E529E4"/>
    <w:rsid w:val="00E5384F"/>
    <w:rsid w:val="00E543AD"/>
    <w:rsid w:val="00E55959"/>
    <w:rsid w:val="00E55F2B"/>
    <w:rsid w:val="00E56BD6"/>
    <w:rsid w:val="00E572E7"/>
    <w:rsid w:val="00E57315"/>
    <w:rsid w:val="00E601C6"/>
    <w:rsid w:val="00E6170F"/>
    <w:rsid w:val="00E618EE"/>
    <w:rsid w:val="00E629E3"/>
    <w:rsid w:val="00E643CC"/>
    <w:rsid w:val="00E649C1"/>
    <w:rsid w:val="00E67FB7"/>
    <w:rsid w:val="00E70FD0"/>
    <w:rsid w:val="00E722CF"/>
    <w:rsid w:val="00E72C34"/>
    <w:rsid w:val="00E74785"/>
    <w:rsid w:val="00E76946"/>
    <w:rsid w:val="00E8235D"/>
    <w:rsid w:val="00E835F9"/>
    <w:rsid w:val="00E85275"/>
    <w:rsid w:val="00E876EE"/>
    <w:rsid w:val="00E90B92"/>
    <w:rsid w:val="00E95B5F"/>
    <w:rsid w:val="00E95FED"/>
    <w:rsid w:val="00E96BD6"/>
    <w:rsid w:val="00E97109"/>
    <w:rsid w:val="00EA5BE6"/>
    <w:rsid w:val="00EA604F"/>
    <w:rsid w:val="00EA63F5"/>
    <w:rsid w:val="00EB0405"/>
    <w:rsid w:val="00EB0EE1"/>
    <w:rsid w:val="00EB10ED"/>
    <w:rsid w:val="00EB2437"/>
    <w:rsid w:val="00EB2CA3"/>
    <w:rsid w:val="00EB5688"/>
    <w:rsid w:val="00EB571C"/>
    <w:rsid w:val="00EB64FA"/>
    <w:rsid w:val="00EC0664"/>
    <w:rsid w:val="00EC0681"/>
    <w:rsid w:val="00EC09BD"/>
    <w:rsid w:val="00EC3258"/>
    <w:rsid w:val="00EC4759"/>
    <w:rsid w:val="00EC5C9A"/>
    <w:rsid w:val="00EC75B0"/>
    <w:rsid w:val="00ED0DA0"/>
    <w:rsid w:val="00ED259A"/>
    <w:rsid w:val="00ED5501"/>
    <w:rsid w:val="00ED5941"/>
    <w:rsid w:val="00ED5E9A"/>
    <w:rsid w:val="00ED6AEE"/>
    <w:rsid w:val="00ED6DFF"/>
    <w:rsid w:val="00EE05EF"/>
    <w:rsid w:val="00EE0B2F"/>
    <w:rsid w:val="00EE526D"/>
    <w:rsid w:val="00EE628D"/>
    <w:rsid w:val="00EE75A8"/>
    <w:rsid w:val="00EE77F6"/>
    <w:rsid w:val="00EE7E11"/>
    <w:rsid w:val="00EF209B"/>
    <w:rsid w:val="00EF2A48"/>
    <w:rsid w:val="00EF2B04"/>
    <w:rsid w:val="00EF42C6"/>
    <w:rsid w:val="00EF4304"/>
    <w:rsid w:val="00EF4306"/>
    <w:rsid w:val="00EF6690"/>
    <w:rsid w:val="00F04524"/>
    <w:rsid w:val="00F048B3"/>
    <w:rsid w:val="00F05635"/>
    <w:rsid w:val="00F0583E"/>
    <w:rsid w:val="00F07014"/>
    <w:rsid w:val="00F101B8"/>
    <w:rsid w:val="00F1033A"/>
    <w:rsid w:val="00F10488"/>
    <w:rsid w:val="00F1120F"/>
    <w:rsid w:val="00F1446C"/>
    <w:rsid w:val="00F15FDA"/>
    <w:rsid w:val="00F17798"/>
    <w:rsid w:val="00F207AD"/>
    <w:rsid w:val="00F216F2"/>
    <w:rsid w:val="00F21CE7"/>
    <w:rsid w:val="00F23244"/>
    <w:rsid w:val="00F23874"/>
    <w:rsid w:val="00F239DE"/>
    <w:rsid w:val="00F24315"/>
    <w:rsid w:val="00F2561B"/>
    <w:rsid w:val="00F257A0"/>
    <w:rsid w:val="00F25F04"/>
    <w:rsid w:val="00F2627C"/>
    <w:rsid w:val="00F2757C"/>
    <w:rsid w:val="00F27902"/>
    <w:rsid w:val="00F315E5"/>
    <w:rsid w:val="00F31FC1"/>
    <w:rsid w:val="00F327CF"/>
    <w:rsid w:val="00F34645"/>
    <w:rsid w:val="00F408D5"/>
    <w:rsid w:val="00F41357"/>
    <w:rsid w:val="00F41782"/>
    <w:rsid w:val="00F42EFD"/>
    <w:rsid w:val="00F43D8C"/>
    <w:rsid w:val="00F44E0C"/>
    <w:rsid w:val="00F44F1A"/>
    <w:rsid w:val="00F5055D"/>
    <w:rsid w:val="00F53FF6"/>
    <w:rsid w:val="00F5749B"/>
    <w:rsid w:val="00F64A24"/>
    <w:rsid w:val="00F653CF"/>
    <w:rsid w:val="00F65E3A"/>
    <w:rsid w:val="00F6610A"/>
    <w:rsid w:val="00F67321"/>
    <w:rsid w:val="00F6795C"/>
    <w:rsid w:val="00F703B6"/>
    <w:rsid w:val="00F735C8"/>
    <w:rsid w:val="00F772B4"/>
    <w:rsid w:val="00F77F45"/>
    <w:rsid w:val="00F83006"/>
    <w:rsid w:val="00F84BFD"/>
    <w:rsid w:val="00F86CC7"/>
    <w:rsid w:val="00F917F6"/>
    <w:rsid w:val="00F92E94"/>
    <w:rsid w:val="00F95098"/>
    <w:rsid w:val="00F95938"/>
    <w:rsid w:val="00F9660E"/>
    <w:rsid w:val="00F976E6"/>
    <w:rsid w:val="00F97C4A"/>
    <w:rsid w:val="00FA01C0"/>
    <w:rsid w:val="00FA213C"/>
    <w:rsid w:val="00FA2BDC"/>
    <w:rsid w:val="00FA6A8A"/>
    <w:rsid w:val="00FA701E"/>
    <w:rsid w:val="00FA738C"/>
    <w:rsid w:val="00FB070A"/>
    <w:rsid w:val="00FB102F"/>
    <w:rsid w:val="00FB60B3"/>
    <w:rsid w:val="00FB6E6C"/>
    <w:rsid w:val="00FC56C2"/>
    <w:rsid w:val="00FC5B69"/>
    <w:rsid w:val="00FC5F82"/>
    <w:rsid w:val="00FC7CAB"/>
    <w:rsid w:val="00FD1D9C"/>
    <w:rsid w:val="00FD3DD8"/>
    <w:rsid w:val="00FD69FD"/>
    <w:rsid w:val="00FD7072"/>
    <w:rsid w:val="00FE094A"/>
    <w:rsid w:val="00FE09FE"/>
    <w:rsid w:val="00FE4E23"/>
    <w:rsid w:val="00FE7E58"/>
    <w:rsid w:val="00FF0360"/>
    <w:rsid w:val="00FF3921"/>
    <w:rsid w:val="00FF53BA"/>
    <w:rsid w:val="00FF57C2"/>
    <w:rsid w:val="00FF7BCD"/>
    <w:rsid w:val="0110EE5F"/>
    <w:rsid w:val="01423BB1"/>
    <w:rsid w:val="019E7E5C"/>
    <w:rsid w:val="01CC0BEA"/>
    <w:rsid w:val="01DC6DC6"/>
    <w:rsid w:val="032355A4"/>
    <w:rsid w:val="034C50D4"/>
    <w:rsid w:val="036C35A1"/>
    <w:rsid w:val="0379FE9E"/>
    <w:rsid w:val="040EF4E7"/>
    <w:rsid w:val="0425F6EE"/>
    <w:rsid w:val="04567F0F"/>
    <w:rsid w:val="047EF3F8"/>
    <w:rsid w:val="05046549"/>
    <w:rsid w:val="0547D7A5"/>
    <w:rsid w:val="057E070F"/>
    <w:rsid w:val="05C6973F"/>
    <w:rsid w:val="05C893B9"/>
    <w:rsid w:val="05FEA4DF"/>
    <w:rsid w:val="063EAB4F"/>
    <w:rsid w:val="0672D7B2"/>
    <w:rsid w:val="068E8F1E"/>
    <w:rsid w:val="06EAA119"/>
    <w:rsid w:val="07176856"/>
    <w:rsid w:val="07261377"/>
    <w:rsid w:val="0783200B"/>
    <w:rsid w:val="07A10255"/>
    <w:rsid w:val="086B40A9"/>
    <w:rsid w:val="087F2C21"/>
    <w:rsid w:val="088599D3"/>
    <w:rsid w:val="09275AF7"/>
    <w:rsid w:val="09372066"/>
    <w:rsid w:val="0A38E904"/>
    <w:rsid w:val="0AC096B7"/>
    <w:rsid w:val="0AF7531B"/>
    <w:rsid w:val="0B1DE7F3"/>
    <w:rsid w:val="0B841CB6"/>
    <w:rsid w:val="0BCF0051"/>
    <w:rsid w:val="0BDB60F1"/>
    <w:rsid w:val="0BFAC65E"/>
    <w:rsid w:val="0C4F9910"/>
    <w:rsid w:val="0C84B845"/>
    <w:rsid w:val="0CC95A08"/>
    <w:rsid w:val="0CDA1A19"/>
    <w:rsid w:val="0CF9C92B"/>
    <w:rsid w:val="0DA08084"/>
    <w:rsid w:val="0E860AAC"/>
    <w:rsid w:val="0E9B2BED"/>
    <w:rsid w:val="0EA63C9C"/>
    <w:rsid w:val="0EE6698C"/>
    <w:rsid w:val="0F5848C4"/>
    <w:rsid w:val="0F60AA8A"/>
    <w:rsid w:val="0F6D1869"/>
    <w:rsid w:val="0FB85778"/>
    <w:rsid w:val="0FBE3E13"/>
    <w:rsid w:val="0FCCBF39"/>
    <w:rsid w:val="0FECC2B2"/>
    <w:rsid w:val="1042A727"/>
    <w:rsid w:val="10BC6790"/>
    <w:rsid w:val="10E7483F"/>
    <w:rsid w:val="10F2651D"/>
    <w:rsid w:val="10F5DC7E"/>
    <w:rsid w:val="11063027"/>
    <w:rsid w:val="11518FC1"/>
    <w:rsid w:val="1157C73F"/>
    <w:rsid w:val="11820593"/>
    <w:rsid w:val="1192965C"/>
    <w:rsid w:val="11B14741"/>
    <w:rsid w:val="1215DA5B"/>
    <w:rsid w:val="12451C8C"/>
    <w:rsid w:val="13349D29"/>
    <w:rsid w:val="13424EE5"/>
    <w:rsid w:val="13456BA4"/>
    <w:rsid w:val="13710EB1"/>
    <w:rsid w:val="1371DE13"/>
    <w:rsid w:val="13741AA0"/>
    <w:rsid w:val="1422D698"/>
    <w:rsid w:val="14FE904B"/>
    <w:rsid w:val="1504CD5F"/>
    <w:rsid w:val="15282E94"/>
    <w:rsid w:val="154D9F7D"/>
    <w:rsid w:val="155CC71D"/>
    <w:rsid w:val="1584A4D2"/>
    <w:rsid w:val="15A38F20"/>
    <w:rsid w:val="15EC8FC1"/>
    <w:rsid w:val="15FD8856"/>
    <w:rsid w:val="166847A3"/>
    <w:rsid w:val="16B85691"/>
    <w:rsid w:val="16F7E6A7"/>
    <w:rsid w:val="17003BD3"/>
    <w:rsid w:val="171A68E5"/>
    <w:rsid w:val="1787D0FD"/>
    <w:rsid w:val="17B82CBF"/>
    <w:rsid w:val="17FACF01"/>
    <w:rsid w:val="18069137"/>
    <w:rsid w:val="18261708"/>
    <w:rsid w:val="1826EDBD"/>
    <w:rsid w:val="18333A84"/>
    <w:rsid w:val="18643FE1"/>
    <w:rsid w:val="18772137"/>
    <w:rsid w:val="188277B8"/>
    <w:rsid w:val="1889A501"/>
    <w:rsid w:val="18906A12"/>
    <w:rsid w:val="18CF8C40"/>
    <w:rsid w:val="18DDA614"/>
    <w:rsid w:val="190277E4"/>
    <w:rsid w:val="193D8BC7"/>
    <w:rsid w:val="1990C55C"/>
    <w:rsid w:val="1A5207E0"/>
    <w:rsid w:val="1AA012F3"/>
    <w:rsid w:val="1AAF3986"/>
    <w:rsid w:val="1AC46550"/>
    <w:rsid w:val="1B301436"/>
    <w:rsid w:val="1B456ACF"/>
    <w:rsid w:val="1B6D2019"/>
    <w:rsid w:val="1B89853E"/>
    <w:rsid w:val="1BB9BC24"/>
    <w:rsid w:val="1C1EA169"/>
    <w:rsid w:val="1C8BBDA2"/>
    <w:rsid w:val="1C9E76A2"/>
    <w:rsid w:val="1D35B6B0"/>
    <w:rsid w:val="1D862DB7"/>
    <w:rsid w:val="1D9E511E"/>
    <w:rsid w:val="1DC5089B"/>
    <w:rsid w:val="1DC7ADFE"/>
    <w:rsid w:val="1DD3F9A2"/>
    <w:rsid w:val="1DD9BDC0"/>
    <w:rsid w:val="1DE14B86"/>
    <w:rsid w:val="1E14BC3B"/>
    <w:rsid w:val="1EAEDC40"/>
    <w:rsid w:val="1EB0CC18"/>
    <w:rsid w:val="1EF4EE24"/>
    <w:rsid w:val="1F47AF83"/>
    <w:rsid w:val="2055564D"/>
    <w:rsid w:val="20A16C3F"/>
    <w:rsid w:val="20C39C95"/>
    <w:rsid w:val="20C62228"/>
    <w:rsid w:val="21010C37"/>
    <w:rsid w:val="216F16DA"/>
    <w:rsid w:val="219190EB"/>
    <w:rsid w:val="21C482D0"/>
    <w:rsid w:val="21D5E695"/>
    <w:rsid w:val="21F1C8AA"/>
    <w:rsid w:val="2213F8D9"/>
    <w:rsid w:val="22AA5E34"/>
    <w:rsid w:val="23095D9F"/>
    <w:rsid w:val="2322C198"/>
    <w:rsid w:val="239CA284"/>
    <w:rsid w:val="249308E7"/>
    <w:rsid w:val="25328C49"/>
    <w:rsid w:val="25329F6A"/>
    <w:rsid w:val="253742AB"/>
    <w:rsid w:val="253CA9C5"/>
    <w:rsid w:val="254FA24D"/>
    <w:rsid w:val="2633B80B"/>
    <w:rsid w:val="26434798"/>
    <w:rsid w:val="2678D5E9"/>
    <w:rsid w:val="269E2C92"/>
    <w:rsid w:val="273FA67B"/>
    <w:rsid w:val="275C2BAC"/>
    <w:rsid w:val="27D55822"/>
    <w:rsid w:val="28273111"/>
    <w:rsid w:val="286AE70F"/>
    <w:rsid w:val="288C1EEB"/>
    <w:rsid w:val="289BCA9A"/>
    <w:rsid w:val="28F7D0BB"/>
    <w:rsid w:val="294F3A04"/>
    <w:rsid w:val="2A1BCE17"/>
    <w:rsid w:val="2A48FCD7"/>
    <w:rsid w:val="2AEF40A4"/>
    <w:rsid w:val="2C37AD5A"/>
    <w:rsid w:val="2DB6BC08"/>
    <w:rsid w:val="2E3FADAE"/>
    <w:rsid w:val="2E4367CB"/>
    <w:rsid w:val="2EEA4E48"/>
    <w:rsid w:val="2F276BD0"/>
    <w:rsid w:val="2F3C9B9C"/>
    <w:rsid w:val="2FCC3BF6"/>
    <w:rsid w:val="307C35F8"/>
    <w:rsid w:val="3132937E"/>
    <w:rsid w:val="318C2ED4"/>
    <w:rsid w:val="32195CDD"/>
    <w:rsid w:val="3271882C"/>
    <w:rsid w:val="32A005BF"/>
    <w:rsid w:val="32AB5291"/>
    <w:rsid w:val="32EFE9CB"/>
    <w:rsid w:val="330EF56A"/>
    <w:rsid w:val="334F5A34"/>
    <w:rsid w:val="3365157A"/>
    <w:rsid w:val="339B86F0"/>
    <w:rsid w:val="339ED465"/>
    <w:rsid w:val="33E2DFBE"/>
    <w:rsid w:val="33FF18DE"/>
    <w:rsid w:val="3461634C"/>
    <w:rsid w:val="349D0B17"/>
    <w:rsid w:val="34A9C121"/>
    <w:rsid w:val="34C7EBE5"/>
    <w:rsid w:val="34CBE124"/>
    <w:rsid w:val="34CBFCE5"/>
    <w:rsid w:val="3516409C"/>
    <w:rsid w:val="3521098B"/>
    <w:rsid w:val="354A2BDF"/>
    <w:rsid w:val="35CCD844"/>
    <w:rsid w:val="36AE2E17"/>
    <w:rsid w:val="37AF6B4D"/>
    <w:rsid w:val="37C7CF18"/>
    <w:rsid w:val="38262324"/>
    <w:rsid w:val="38DA9BB1"/>
    <w:rsid w:val="38F35E36"/>
    <w:rsid w:val="395B22B5"/>
    <w:rsid w:val="3978EAFF"/>
    <w:rsid w:val="399077AB"/>
    <w:rsid w:val="39F3A61B"/>
    <w:rsid w:val="3A3575D9"/>
    <w:rsid w:val="3A6D19E7"/>
    <w:rsid w:val="3A956727"/>
    <w:rsid w:val="3AC42117"/>
    <w:rsid w:val="3AE9ECB3"/>
    <w:rsid w:val="3B143D99"/>
    <w:rsid w:val="3B747247"/>
    <w:rsid w:val="3BB0FEA8"/>
    <w:rsid w:val="3BBB1C4C"/>
    <w:rsid w:val="3C0087F9"/>
    <w:rsid w:val="3C143B3F"/>
    <w:rsid w:val="3C4FBED2"/>
    <w:rsid w:val="3C80336A"/>
    <w:rsid w:val="3C98B1D6"/>
    <w:rsid w:val="3CEA2A6B"/>
    <w:rsid w:val="3D0FE7AB"/>
    <w:rsid w:val="3DA46F2A"/>
    <w:rsid w:val="3DF599A2"/>
    <w:rsid w:val="3E924C53"/>
    <w:rsid w:val="3F280E42"/>
    <w:rsid w:val="3F3ECAE4"/>
    <w:rsid w:val="3F97A2D8"/>
    <w:rsid w:val="3FAA094C"/>
    <w:rsid w:val="402BC280"/>
    <w:rsid w:val="4126E8E2"/>
    <w:rsid w:val="4139B25E"/>
    <w:rsid w:val="414BE5C6"/>
    <w:rsid w:val="41625BB2"/>
    <w:rsid w:val="4180CF23"/>
    <w:rsid w:val="429577D2"/>
    <w:rsid w:val="42A28B7A"/>
    <w:rsid w:val="42B1A759"/>
    <w:rsid w:val="42D7703B"/>
    <w:rsid w:val="42F8F108"/>
    <w:rsid w:val="4378E987"/>
    <w:rsid w:val="43EA312D"/>
    <w:rsid w:val="440B36F7"/>
    <w:rsid w:val="445798AC"/>
    <w:rsid w:val="44B4FF01"/>
    <w:rsid w:val="44B81BFB"/>
    <w:rsid w:val="44FE1F57"/>
    <w:rsid w:val="4592EE03"/>
    <w:rsid w:val="45B09C58"/>
    <w:rsid w:val="462BB524"/>
    <w:rsid w:val="4647BDCF"/>
    <w:rsid w:val="4649F673"/>
    <w:rsid w:val="466A69D5"/>
    <w:rsid w:val="46752930"/>
    <w:rsid w:val="47186DCC"/>
    <w:rsid w:val="4779128C"/>
    <w:rsid w:val="4781BE72"/>
    <w:rsid w:val="47B8B4E7"/>
    <w:rsid w:val="484571D2"/>
    <w:rsid w:val="4886E2F8"/>
    <w:rsid w:val="4948742B"/>
    <w:rsid w:val="4A02BE27"/>
    <w:rsid w:val="4A2A43B6"/>
    <w:rsid w:val="4B08A04D"/>
    <w:rsid w:val="4B324B92"/>
    <w:rsid w:val="4B8B9F35"/>
    <w:rsid w:val="4BACC522"/>
    <w:rsid w:val="4C6F5DF6"/>
    <w:rsid w:val="4E5FCFE4"/>
    <w:rsid w:val="4EC4CD92"/>
    <w:rsid w:val="4EF32750"/>
    <w:rsid w:val="4F0E206A"/>
    <w:rsid w:val="4F3C4EE0"/>
    <w:rsid w:val="4F8239A1"/>
    <w:rsid w:val="4FAA054E"/>
    <w:rsid w:val="4FAE3C81"/>
    <w:rsid w:val="4FB1BDFC"/>
    <w:rsid w:val="4FD6A544"/>
    <w:rsid w:val="504E00F3"/>
    <w:rsid w:val="50660B1C"/>
    <w:rsid w:val="51075EDD"/>
    <w:rsid w:val="512C3C3C"/>
    <w:rsid w:val="515450ED"/>
    <w:rsid w:val="51965FAB"/>
    <w:rsid w:val="51AEF8AD"/>
    <w:rsid w:val="51C9669F"/>
    <w:rsid w:val="51FF4785"/>
    <w:rsid w:val="52736196"/>
    <w:rsid w:val="527D1E86"/>
    <w:rsid w:val="52A9FD4D"/>
    <w:rsid w:val="5308BA8F"/>
    <w:rsid w:val="5337D2CB"/>
    <w:rsid w:val="5390F0A5"/>
    <w:rsid w:val="54BF0558"/>
    <w:rsid w:val="550066AD"/>
    <w:rsid w:val="553E17F3"/>
    <w:rsid w:val="553F163D"/>
    <w:rsid w:val="55963891"/>
    <w:rsid w:val="55A9C451"/>
    <w:rsid w:val="55DC1A85"/>
    <w:rsid w:val="55F67B83"/>
    <w:rsid w:val="560E2772"/>
    <w:rsid w:val="56351A30"/>
    <w:rsid w:val="572ACB7F"/>
    <w:rsid w:val="574D1B1E"/>
    <w:rsid w:val="577737E8"/>
    <w:rsid w:val="57E02390"/>
    <w:rsid w:val="58291BB6"/>
    <w:rsid w:val="58B689A1"/>
    <w:rsid w:val="59D4D758"/>
    <w:rsid w:val="5A5E715F"/>
    <w:rsid w:val="5A7FEA2F"/>
    <w:rsid w:val="5ACF68D7"/>
    <w:rsid w:val="5B479510"/>
    <w:rsid w:val="5C46CE87"/>
    <w:rsid w:val="5C679D3E"/>
    <w:rsid w:val="5CC764AA"/>
    <w:rsid w:val="5CCA453C"/>
    <w:rsid w:val="5D962841"/>
    <w:rsid w:val="5E7FAE7D"/>
    <w:rsid w:val="5EE8D634"/>
    <w:rsid w:val="5F07F1E2"/>
    <w:rsid w:val="5F0C5436"/>
    <w:rsid w:val="5F1D78EA"/>
    <w:rsid w:val="5FA19A25"/>
    <w:rsid w:val="5FC26C90"/>
    <w:rsid w:val="60F60286"/>
    <w:rsid w:val="613C4528"/>
    <w:rsid w:val="61443F73"/>
    <w:rsid w:val="61C075D8"/>
    <w:rsid w:val="6227D22B"/>
    <w:rsid w:val="626DC2B8"/>
    <w:rsid w:val="62A2F7CC"/>
    <w:rsid w:val="62B5DB7C"/>
    <w:rsid w:val="63041B38"/>
    <w:rsid w:val="6322B6AA"/>
    <w:rsid w:val="6354D2E2"/>
    <w:rsid w:val="636BA0DC"/>
    <w:rsid w:val="645A48CC"/>
    <w:rsid w:val="646C1C10"/>
    <w:rsid w:val="64BDB42D"/>
    <w:rsid w:val="651203E7"/>
    <w:rsid w:val="658C9F1C"/>
    <w:rsid w:val="66083D7E"/>
    <w:rsid w:val="6675FC03"/>
    <w:rsid w:val="66D245DF"/>
    <w:rsid w:val="6715C6D8"/>
    <w:rsid w:val="67D3018C"/>
    <w:rsid w:val="680A02E9"/>
    <w:rsid w:val="6836DEF4"/>
    <w:rsid w:val="68816CC0"/>
    <w:rsid w:val="68899566"/>
    <w:rsid w:val="688FB275"/>
    <w:rsid w:val="691CC2C7"/>
    <w:rsid w:val="6932E6E4"/>
    <w:rsid w:val="69B54B79"/>
    <w:rsid w:val="6A2E2CF9"/>
    <w:rsid w:val="6A55E13F"/>
    <w:rsid w:val="6ACECF41"/>
    <w:rsid w:val="6ADC6F4C"/>
    <w:rsid w:val="6ADCF65C"/>
    <w:rsid w:val="6B5B278A"/>
    <w:rsid w:val="6BEC84CC"/>
    <w:rsid w:val="6CD1709D"/>
    <w:rsid w:val="6D9D27DD"/>
    <w:rsid w:val="6E2805E1"/>
    <w:rsid w:val="6E40D8A6"/>
    <w:rsid w:val="6E48BFA2"/>
    <w:rsid w:val="6E8459D0"/>
    <w:rsid w:val="6EB5FD2D"/>
    <w:rsid w:val="6F0E8760"/>
    <w:rsid w:val="70B404EC"/>
    <w:rsid w:val="7114422E"/>
    <w:rsid w:val="7161A5A9"/>
    <w:rsid w:val="71A313A8"/>
    <w:rsid w:val="71B36439"/>
    <w:rsid w:val="71E6DACC"/>
    <w:rsid w:val="720DB836"/>
    <w:rsid w:val="72739AB8"/>
    <w:rsid w:val="729D7D55"/>
    <w:rsid w:val="730FA6E4"/>
    <w:rsid w:val="7334063F"/>
    <w:rsid w:val="746DDF09"/>
    <w:rsid w:val="74CE679A"/>
    <w:rsid w:val="74D23001"/>
    <w:rsid w:val="74EBAA84"/>
    <w:rsid w:val="74EBF6CB"/>
    <w:rsid w:val="750517A4"/>
    <w:rsid w:val="750A63F1"/>
    <w:rsid w:val="755F4C9D"/>
    <w:rsid w:val="75758D5B"/>
    <w:rsid w:val="75D25037"/>
    <w:rsid w:val="76093D48"/>
    <w:rsid w:val="7618B5A4"/>
    <w:rsid w:val="7678D254"/>
    <w:rsid w:val="7690352F"/>
    <w:rsid w:val="76D24817"/>
    <w:rsid w:val="77199D3C"/>
    <w:rsid w:val="776756D4"/>
    <w:rsid w:val="776A3702"/>
    <w:rsid w:val="77F3FB35"/>
    <w:rsid w:val="782548F6"/>
    <w:rsid w:val="7828D24E"/>
    <w:rsid w:val="782F2E36"/>
    <w:rsid w:val="7836B9A6"/>
    <w:rsid w:val="7842E762"/>
    <w:rsid w:val="7865ABFE"/>
    <w:rsid w:val="78DE4231"/>
    <w:rsid w:val="798737EB"/>
    <w:rsid w:val="79A5C1C7"/>
    <w:rsid w:val="7A303CBA"/>
    <w:rsid w:val="7A786468"/>
    <w:rsid w:val="7A807BD3"/>
    <w:rsid w:val="7A8D821C"/>
    <w:rsid w:val="7AE71F8F"/>
    <w:rsid w:val="7AE99B9E"/>
    <w:rsid w:val="7B66A1B9"/>
    <w:rsid w:val="7B6D84F2"/>
    <w:rsid w:val="7B8ED33B"/>
    <w:rsid w:val="7B96EC50"/>
    <w:rsid w:val="7BC561F2"/>
    <w:rsid w:val="7BE881EF"/>
    <w:rsid w:val="7C59F61E"/>
    <w:rsid w:val="7CA70E2E"/>
    <w:rsid w:val="7D10098A"/>
    <w:rsid w:val="7D3F21D1"/>
    <w:rsid w:val="7D59D051"/>
    <w:rsid w:val="7D7F40E3"/>
    <w:rsid w:val="7D85F645"/>
    <w:rsid w:val="7D892FA4"/>
    <w:rsid w:val="7DA10442"/>
    <w:rsid w:val="7DEC1AE9"/>
    <w:rsid w:val="7E0F0F83"/>
    <w:rsid w:val="7E54F5AB"/>
    <w:rsid w:val="7F7AB698"/>
    <w:rsid w:val="7F9AEDDC"/>
    <w:rsid w:val="7F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06A3A809-7CC3-4AF1-9F7A-C63F1CD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Hyperlink">
    <w:name w:val="Hyperlink"/>
    <w:basedOn w:val="DefaultParagraphFont"/>
    <w:uiPriority w:val="99"/>
    <w:unhideWhenUsed/>
    <w:rsid w:val="00A910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0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1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08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3182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4DB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C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legislature.gov/Laws/GeneralLaws/PartI/TitleXII/Chapter69/Section1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lawsregs/603cmr2.html?section=al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legislature.gov/Laws/GeneralLaws/PartI/TitleXII/Chapter69/Section1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2A2AA21-7934-4B53-AE8B-F1C755261BD9}">
    <t:Anchor>
      <t:Comment id="642860327"/>
    </t:Anchor>
    <t:History>
      <t:Event id="{494621F6-F618-4ABA-9771-37D1893969AA}" time="2024-10-04T16:53:36.435Z">
        <t:Attribution userId="S::rhoda.e.schneider@mass.gov::d0126d03-90dd-41f7-a22f-30a70334c8c9" userProvider="AD" userName="Schneider, Rhoda E (DESE)"/>
        <t:Anchor>
          <t:Comment id="466317014"/>
        </t:Anchor>
        <t:Create/>
      </t:Event>
      <t:Event id="{DD866401-D348-4486-A2EF-96B46532EC46}" time="2024-10-04T16:53:36.435Z">
        <t:Attribution userId="S::rhoda.e.schneider@mass.gov::d0126d03-90dd-41f7-a22f-30a70334c8c9" userProvider="AD" userName="Schneider, Rhoda E (DESE)"/>
        <t:Anchor>
          <t:Comment id="466317014"/>
        </t:Anchor>
        <t:Assign userId="S::Deborah.Steenland@mass.gov::374ac2df-87da-40a8-9b6d-d87c21f5f633" userProvider="AD" userName="Steenland, Deborah (DESE)"/>
      </t:Event>
      <t:Event id="{E7C36879-3264-40E7-9C33-DB4BFDBDDB4C}" time="2024-10-04T16:53:36.435Z">
        <t:Attribution userId="S::rhoda.e.schneider@mass.gov::d0126d03-90dd-41f7-a22f-30a70334c8c9" userProvider="AD" userName="Schneider, Rhoda E (DESE)"/>
        <t:Anchor>
          <t:Comment id="466317014"/>
        </t:Anchor>
        <t:SetTitle title="…I'd delete &quot;,as well as members of DESE's legal team&quot;  Deb, Lucy, and I will be there. Russell can call on us if there are questions about the legal framework and he'd like a lawyer to respond.  @Steenland, Deborah (DESE) - do you have thoughts on th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DAD39-CC48-43BC-B660-BBD950669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2024 Regular Meeting Item 2: District and School Accountability Decisions</vt:lpstr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2024 Regular Meeting Item 2: District and School Accountability Decisions</dc:title>
  <dc:subject/>
  <dc:creator>DESE</dc:creator>
  <cp:keywords/>
  <dc:description/>
  <cp:lastModifiedBy>Zou, Dong (EOE)</cp:lastModifiedBy>
  <cp:revision>4</cp:revision>
  <cp:lastPrinted>2024-03-19T06:40:00Z</cp:lastPrinted>
  <dcterms:created xsi:type="dcterms:W3CDTF">2024-10-18T18:01:00Z</dcterms:created>
  <dcterms:modified xsi:type="dcterms:W3CDTF">2024-10-23T17:07:00Z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2024 12:00AM</vt:lpwstr>
  </property>
</Properties>
</file>