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B6F0" w14:textId="2F1C8A1B" w:rsidR="007D4AF0" w:rsidRPr="00196204" w:rsidRDefault="4990A24B" w:rsidP="75835645">
      <w:pPr>
        <w:jc w:val="center"/>
        <w:rPr>
          <w:rFonts w:asciiTheme="minorHAnsi" w:eastAsia="Calibri" w:hAnsiTheme="minorHAnsi" w:cstheme="minorBidi"/>
          <w:b/>
          <w:bCs/>
        </w:rPr>
      </w:pPr>
      <w:r w:rsidRPr="75835645">
        <w:rPr>
          <w:rFonts w:asciiTheme="minorHAnsi" w:eastAsia="Calibri" w:hAnsiTheme="minorHAnsi" w:cstheme="minorBidi"/>
          <w:b/>
          <w:bCs/>
        </w:rPr>
        <w:t>Racial Imbalance Advisory Council</w:t>
      </w:r>
      <w:r w:rsidR="15CDA937" w:rsidRPr="75835645">
        <w:rPr>
          <w:rFonts w:asciiTheme="minorHAnsi" w:eastAsia="Calibri" w:hAnsiTheme="minorHAnsi" w:cstheme="minorBidi"/>
          <w:b/>
          <w:bCs/>
        </w:rPr>
        <w:t xml:space="preserve"> (RIAC)</w:t>
      </w:r>
    </w:p>
    <w:p w14:paraId="0D389E67" w14:textId="0F4D47E7" w:rsidR="0B83D696" w:rsidRPr="00690906" w:rsidRDefault="00DE3B63" w:rsidP="75835645">
      <w:pPr>
        <w:jc w:val="center"/>
        <w:rPr>
          <w:rFonts w:asciiTheme="minorHAnsi" w:eastAsia="Calibri" w:hAnsiTheme="minorHAnsi" w:cstheme="minorBidi"/>
          <w:b/>
          <w:bCs/>
        </w:rPr>
      </w:pPr>
      <w:r w:rsidRPr="75835645">
        <w:rPr>
          <w:rFonts w:asciiTheme="minorHAnsi" w:eastAsia="Calibri" w:hAnsiTheme="minorHAnsi" w:cstheme="minorBidi"/>
          <w:b/>
          <w:bCs/>
        </w:rPr>
        <w:t>Monday,</w:t>
      </w:r>
      <w:r w:rsidR="73C94003" w:rsidRPr="75835645">
        <w:rPr>
          <w:rFonts w:asciiTheme="minorHAnsi" w:eastAsia="Calibri" w:hAnsiTheme="minorHAnsi" w:cstheme="minorBidi"/>
          <w:b/>
          <w:bCs/>
        </w:rPr>
        <w:t xml:space="preserve"> November 18</w:t>
      </w:r>
      <w:r w:rsidRPr="75835645">
        <w:rPr>
          <w:rFonts w:asciiTheme="minorHAnsi" w:eastAsia="Calibri" w:hAnsiTheme="minorHAnsi" w:cstheme="minorBidi"/>
          <w:b/>
          <w:bCs/>
        </w:rPr>
        <w:t>, 2024</w:t>
      </w:r>
    </w:p>
    <w:p w14:paraId="41721586" w14:textId="30D1A504" w:rsidR="147320EA" w:rsidRPr="00196204" w:rsidRDefault="00DE3B63" w:rsidP="75835645">
      <w:pPr>
        <w:jc w:val="center"/>
        <w:rPr>
          <w:rFonts w:asciiTheme="minorHAnsi" w:eastAsia="Calibri" w:hAnsiTheme="minorHAnsi" w:cstheme="minorBidi"/>
        </w:rPr>
      </w:pPr>
      <w:r w:rsidRPr="75835645">
        <w:rPr>
          <w:rFonts w:asciiTheme="minorHAnsi" w:eastAsia="Calibri" w:hAnsiTheme="minorHAnsi" w:cstheme="minorBidi"/>
        </w:rPr>
        <w:t>9:30</w:t>
      </w:r>
      <w:r w:rsidR="0C75410C" w:rsidRPr="75835645">
        <w:rPr>
          <w:rFonts w:asciiTheme="minorHAnsi" w:eastAsia="Calibri" w:hAnsiTheme="minorHAnsi" w:cstheme="minorBidi"/>
        </w:rPr>
        <w:t xml:space="preserve"> </w:t>
      </w:r>
      <w:r w:rsidR="0C75410C" w:rsidRPr="75835645">
        <w:rPr>
          <w:rFonts w:asciiTheme="minorHAnsi" w:eastAsia="Times New Roman" w:hAnsiTheme="minorHAnsi" w:cstheme="minorBidi"/>
        </w:rPr>
        <w:t xml:space="preserve">– </w:t>
      </w:r>
      <w:r w:rsidRPr="75835645">
        <w:rPr>
          <w:rFonts w:asciiTheme="minorHAnsi" w:eastAsia="Calibri" w:hAnsiTheme="minorHAnsi" w:cstheme="minorBidi"/>
        </w:rPr>
        <w:t>11:00</w:t>
      </w:r>
      <w:r w:rsidR="003C523F" w:rsidRPr="75835645">
        <w:rPr>
          <w:rFonts w:asciiTheme="minorHAnsi" w:eastAsia="Calibri" w:hAnsiTheme="minorHAnsi" w:cstheme="minorBidi"/>
        </w:rPr>
        <w:t xml:space="preserve"> a.m.</w:t>
      </w:r>
    </w:p>
    <w:p w14:paraId="1D2ADD62" w14:textId="5C47F6EE" w:rsidR="147320EA" w:rsidRPr="00196204" w:rsidRDefault="2D6C30C8" w:rsidP="75835645">
      <w:pPr>
        <w:jc w:val="center"/>
        <w:rPr>
          <w:rFonts w:asciiTheme="minorHAnsi" w:eastAsia="Calibri" w:hAnsiTheme="minorHAnsi" w:cstheme="minorBidi"/>
        </w:rPr>
      </w:pPr>
      <w:r w:rsidRPr="75835645">
        <w:rPr>
          <w:rFonts w:asciiTheme="minorHAnsi" w:eastAsia="Calibri" w:hAnsiTheme="minorHAnsi" w:cstheme="minorBidi"/>
        </w:rPr>
        <w:t>Online Remote Participation (Zoom)</w:t>
      </w:r>
    </w:p>
    <w:p w14:paraId="1FA5DEBC" w14:textId="46A0B1A0" w:rsidR="007D4AF0" w:rsidRPr="00196204" w:rsidRDefault="007D4AF0" w:rsidP="75835645">
      <w:pPr>
        <w:rPr>
          <w:rFonts w:asciiTheme="minorHAnsi" w:eastAsia="Calibri" w:hAnsiTheme="minorHAnsi" w:cstheme="minorBidi"/>
          <w:b/>
          <w:bCs/>
        </w:rPr>
      </w:pPr>
    </w:p>
    <w:p w14:paraId="2681D252" w14:textId="272DF2C0" w:rsidR="00D017B7" w:rsidRPr="00196204" w:rsidRDefault="319A72AF" w:rsidP="75835645">
      <w:pPr>
        <w:rPr>
          <w:rFonts w:asciiTheme="minorHAnsi" w:eastAsia="Calibri" w:hAnsiTheme="minorHAnsi" w:cstheme="minorBidi"/>
        </w:rPr>
      </w:pPr>
      <w:r w:rsidRPr="75835645">
        <w:rPr>
          <w:rFonts w:asciiTheme="minorHAnsi" w:eastAsia="Calibri" w:hAnsiTheme="minorHAnsi" w:cstheme="minorBidi"/>
          <w:b/>
          <w:bCs/>
        </w:rPr>
        <w:t>Council Members</w:t>
      </w:r>
      <w:r w:rsidR="1796AEDD" w:rsidRPr="75835645">
        <w:rPr>
          <w:rFonts w:asciiTheme="minorHAnsi" w:eastAsia="Calibri" w:hAnsiTheme="minorHAnsi" w:cstheme="minorBidi"/>
          <w:b/>
          <w:bCs/>
        </w:rPr>
        <w:t xml:space="preserve"> in Attendance</w:t>
      </w:r>
      <w:r w:rsidRPr="75835645">
        <w:rPr>
          <w:rFonts w:asciiTheme="minorHAnsi" w:eastAsia="Calibri" w:hAnsiTheme="minorHAnsi" w:cstheme="minorBidi"/>
          <w:b/>
          <w:bCs/>
        </w:rPr>
        <w:t>:</w:t>
      </w:r>
      <w:r w:rsidRPr="75835645">
        <w:rPr>
          <w:rFonts w:asciiTheme="minorHAnsi" w:eastAsia="Calibri" w:hAnsiTheme="minorHAnsi" w:cstheme="minorBidi"/>
        </w:rPr>
        <w:t xml:space="preserve"> </w:t>
      </w:r>
      <w:r w:rsidR="36E89864" w:rsidRPr="75835645">
        <w:rPr>
          <w:rStyle w:val="normaltextrun"/>
          <w:color w:val="000000" w:themeColor="text1"/>
        </w:rPr>
        <w:t xml:space="preserve">Monica Roberts (chair), </w:t>
      </w:r>
      <w:r w:rsidR="00040EB0">
        <w:rPr>
          <w:rStyle w:val="normaltextrun"/>
          <w:color w:val="000000"/>
          <w:shd w:val="clear" w:color="auto" w:fill="FFFFFF"/>
        </w:rPr>
        <w:t xml:space="preserve">Matt Brunell, J.D.; </w:t>
      </w:r>
      <w:r w:rsidR="00611FAD" w:rsidRPr="00611FAD">
        <w:rPr>
          <w:rStyle w:val="normaltextrun"/>
          <w:color w:val="000000"/>
          <w:shd w:val="clear" w:color="auto" w:fill="FFFFFF"/>
        </w:rPr>
        <w:t>Jorge Fanjul, M.P.M., M.A.</w:t>
      </w:r>
      <w:r w:rsidR="00611FAD">
        <w:rPr>
          <w:rStyle w:val="normaltextrun"/>
          <w:color w:val="000000"/>
          <w:shd w:val="clear" w:color="auto" w:fill="FFFFFF"/>
        </w:rPr>
        <w:t xml:space="preserve">; </w:t>
      </w:r>
      <w:r w:rsidR="00040EB0">
        <w:rPr>
          <w:rStyle w:val="normaltextrun"/>
          <w:color w:val="000000"/>
          <w:shd w:val="clear" w:color="auto" w:fill="FFFFFF"/>
        </w:rPr>
        <w:t>Lateefah Franck, M.Ed.; Renée Heywood, Ph.D.; Laurie Hunter, M.Ed., Ed.D.; Julia Jarquin;</w:t>
      </w:r>
      <w:r w:rsidR="25A405AD" w:rsidRPr="45E09292">
        <w:rPr>
          <w:rStyle w:val="normaltextrun"/>
          <w:color w:val="000000" w:themeColor="text1"/>
        </w:rPr>
        <w:t xml:space="preserve"> </w:t>
      </w:r>
      <w:r w:rsidR="00611FAD" w:rsidRPr="00611FAD">
        <w:rPr>
          <w:rStyle w:val="normaltextrun"/>
          <w:color w:val="000000" w:themeColor="text1"/>
        </w:rPr>
        <w:t>Josephine M.</w:t>
      </w:r>
      <w:r w:rsidR="00570F00">
        <w:rPr>
          <w:rStyle w:val="normaltextrun"/>
          <w:color w:val="000000" w:themeColor="text1"/>
        </w:rPr>
        <w:t xml:space="preserve"> </w:t>
      </w:r>
      <w:r w:rsidR="00611FAD" w:rsidRPr="00611FAD">
        <w:rPr>
          <w:rStyle w:val="normaltextrun"/>
          <w:color w:val="000000" w:themeColor="text1"/>
        </w:rPr>
        <w:t>Kim, Ph.D., LMHC, NCC</w:t>
      </w:r>
      <w:r w:rsidR="00611FAD">
        <w:rPr>
          <w:rStyle w:val="normaltextrun"/>
          <w:color w:val="000000" w:themeColor="text1"/>
        </w:rPr>
        <w:t xml:space="preserve">; </w:t>
      </w:r>
      <w:r w:rsidR="006E5E8A">
        <w:rPr>
          <w:rStyle w:val="normaltextrun"/>
          <w:color w:val="000000" w:themeColor="text1"/>
        </w:rPr>
        <w:t>Jos</w:t>
      </w:r>
      <w:r w:rsidR="006E5E8A" w:rsidRPr="006E5E8A">
        <w:rPr>
          <w:rStyle w:val="normaltextrun"/>
          <w:color w:val="000000" w:themeColor="text1"/>
        </w:rPr>
        <w:t>é</w:t>
      </w:r>
      <w:r w:rsidR="006E5E8A">
        <w:rPr>
          <w:rStyle w:val="normaltextrun"/>
          <w:color w:val="000000" w:themeColor="text1"/>
        </w:rPr>
        <w:t xml:space="preserve"> Lugo, M</w:t>
      </w:r>
      <w:r w:rsidR="00905ABF">
        <w:rPr>
          <w:rStyle w:val="normaltextrun"/>
          <w:color w:val="000000" w:themeColor="text1"/>
        </w:rPr>
        <w:t>.</w:t>
      </w:r>
      <w:r w:rsidR="006E5E8A">
        <w:rPr>
          <w:rStyle w:val="normaltextrun"/>
          <w:color w:val="000000" w:themeColor="text1"/>
        </w:rPr>
        <w:t>A</w:t>
      </w:r>
      <w:r w:rsidR="00905ABF">
        <w:rPr>
          <w:rStyle w:val="normaltextrun"/>
          <w:color w:val="000000" w:themeColor="text1"/>
        </w:rPr>
        <w:t>.</w:t>
      </w:r>
      <w:r w:rsidR="006E5E8A">
        <w:rPr>
          <w:rStyle w:val="normaltextrun"/>
          <w:color w:val="000000" w:themeColor="text1"/>
        </w:rPr>
        <w:t xml:space="preserve">; </w:t>
      </w:r>
      <w:proofErr w:type="spellStart"/>
      <w:r w:rsidR="00040EB0" w:rsidRPr="45E09292">
        <w:rPr>
          <w:rStyle w:val="normaltextrun"/>
          <w:color w:val="000000" w:themeColor="text1"/>
        </w:rPr>
        <w:t>Lamikco</w:t>
      </w:r>
      <w:proofErr w:type="spellEnd"/>
      <w:r w:rsidR="00040EB0" w:rsidRPr="45E09292">
        <w:rPr>
          <w:rStyle w:val="normaltextrun"/>
          <w:color w:val="000000" w:themeColor="text1"/>
        </w:rPr>
        <w:t xml:space="preserve"> T. Magee, M.Ed., J.D., Ph.D.; Cleonie </w:t>
      </w:r>
      <w:proofErr w:type="spellStart"/>
      <w:r w:rsidR="00040EB0" w:rsidRPr="45E09292">
        <w:rPr>
          <w:rStyle w:val="normaltextrun"/>
          <w:color w:val="000000" w:themeColor="text1"/>
        </w:rPr>
        <w:t>Mainvielle</w:t>
      </w:r>
      <w:proofErr w:type="spellEnd"/>
      <w:r w:rsidR="00040EB0" w:rsidRPr="45E09292">
        <w:rPr>
          <w:rStyle w:val="normaltextrun"/>
          <w:color w:val="000000" w:themeColor="text1"/>
        </w:rPr>
        <w:t>, MSW; Marieme Ngom; Monica Roberts; Darlene Spencer</w:t>
      </w:r>
    </w:p>
    <w:p w14:paraId="0D1C52A5" w14:textId="2C9EDC33" w:rsidR="00752F93" w:rsidRPr="00196204" w:rsidRDefault="2B412BD3" w:rsidP="75835645">
      <w:pPr>
        <w:rPr>
          <w:rFonts w:asciiTheme="minorHAnsi" w:eastAsia="Calibri" w:hAnsiTheme="minorHAnsi" w:cstheme="minorBidi"/>
        </w:rPr>
      </w:pPr>
      <w:r w:rsidRPr="75835645">
        <w:rPr>
          <w:rFonts w:asciiTheme="minorHAnsi" w:eastAsia="Calibri" w:hAnsiTheme="minorHAnsi" w:cstheme="minorBidi"/>
          <w:b/>
          <w:bCs/>
        </w:rPr>
        <w:t xml:space="preserve">Council Members Not in Attendance: </w:t>
      </w:r>
      <w:r w:rsidRPr="75835645">
        <w:rPr>
          <w:rFonts w:asciiTheme="minorHAnsi" w:eastAsia="Calibri" w:hAnsiTheme="minorHAnsi" w:cstheme="minorBidi"/>
        </w:rPr>
        <w:t>none</w:t>
      </w:r>
    </w:p>
    <w:p w14:paraId="5F089327" w14:textId="163515B1" w:rsidR="00752F93" w:rsidRPr="00196204" w:rsidRDefault="00752F93" w:rsidP="75835645">
      <w:pPr>
        <w:rPr>
          <w:rFonts w:asciiTheme="minorHAnsi" w:eastAsia="Calibri" w:hAnsiTheme="minorHAnsi" w:cstheme="minorBidi"/>
          <w:b/>
          <w:bCs/>
        </w:rPr>
      </w:pPr>
    </w:p>
    <w:p w14:paraId="4A833E20" w14:textId="76071659" w:rsidR="00752F93" w:rsidRPr="00196204" w:rsidRDefault="5ED07309" w:rsidP="75835645">
      <w:pPr>
        <w:rPr>
          <w:rFonts w:asciiTheme="minorHAnsi" w:eastAsia="Times New Roman" w:hAnsiTheme="minorHAnsi" w:cstheme="minorBidi"/>
          <w:b/>
          <w:bCs/>
        </w:rPr>
      </w:pPr>
      <w:r w:rsidRPr="75835645">
        <w:rPr>
          <w:rFonts w:asciiTheme="minorHAnsi" w:eastAsia="Times New Roman" w:hAnsiTheme="minorHAnsi" w:cstheme="minorBidi"/>
          <w:b/>
          <w:bCs/>
        </w:rPr>
        <w:t>General Council Business</w:t>
      </w:r>
    </w:p>
    <w:p w14:paraId="2BDFBB77" w14:textId="0FAA771A" w:rsidR="00752F93" w:rsidRPr="00196204" w:rsidRDefault="5ED07309" w:rsidP="75835645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Bidi"/>
        </w:rPr>
      </w:pPr>
      <w:r w:rsidRPr="75835645">
        <w:rPr>
          <w:rFonts w:asciiTheme="minorHAnsi" w:eastAsia="Times New Roman" w:hAnsiTheme="minorHAnsi" w:cstheme="minorBidi"/>
        </w:rPr>
        <w:t xml:space="preserve">October 2024 </w:t>
      </w:r>
      <w:r w:rsidR="38380C15" w:rsidRPr="75835645">
        <w:rPr>
          <w:rFonts w:asciiTheme="minorHAnsi" w:eastAsia="Times New Roman" w:hAnsiTheme="minorHAnsi" w:cstheme="minorBidi"/>
        </w:rPr>
        <w:t>m</w:t>
      </w:r>
      <w:r w:rsidRPr="75835645">
        <w:rPr>
          <w:rFonts w:asciiTheme="minorHAnsi" w:eastAsia="Times New Roman" w:hAnsiTheme="minorHAnsi" w:cstheme="minorBidi"/>
        </w:rPr>
        <w:t xml:space="preserve">eeting </w:t>
      </w:r>
      <w:r w:rsidR="34748206" w:rsidRPr="75835645">
        <w:rPr>
          <w:rFonts w:asciiTheme="minorHAnsi" w:eastAsia="Times New Roman" w:hAnsiTheme="minorHAnsi" w:cstheme="minorBidi"/>
        </w:rPr>
        <w:t>m</w:t>
      </w:r>
      <w:r w:rsidRPr="75835645">
        <w:rPr>
          <w:rFonts w:asciiTheme="minorHAnsi" w:eastAsia="Times New Roman" w:hAnsiTheme="minorHAnsi" w:cstheme="minorBidi"/>
        </w:rPr>
        <w:t xml:space="preserve">inutes were </w:t>
      </w:r>
      <w:r w:rsidR="3299F076" w:rsidRPr="75835645">
        <w:rPr>
          <w:rFonts w:asciiTheme="minorHAnsi" w:eastAsia="Times New Roman" w:hAnsiTheme="minorHAnsi" w:cstheme="minorBidi"/>
        </w:rPr>
        <w:t xml:space="preserve">unanimously </w:t>
      </w:r>
      <w:r w:rsidRPr="75835645">
        <w:rPr>
          <w:rFonts w:asciiTheme="minorHAnsi" w:eastAsia="Times New Roman" w:hAnsiTheme="minorHAnsi" w:cstheme="minorBidi"/>
        </w:rPr>
        <w:t xml:space="preserve">approved </w:t>
      </w:r>
      <w:r w:rsidR="245D78D4" w:rsidRPr="3784408F">
        <w:rPr>
          <w:rFonts w:asciiTheme="minorHAnsi" w:eastAsia="Times New Roman" w:hAnsiTheme="minorHAnsi" w:cstheme="minorBidi"/>
        </w:rPr>
        <w:t xml:space="preserve">with </w:t>
      </w:r>
      <w:r w:rsidRPr="75835645">
        <w:rPr>
          <w:rFonts w:asciiTheme="minorHAnsi" w:eastAsia="Times New Roman" w:hAnsiTheme="minorHAnsi" w:cstheme="minorBidi"/>
        </w:rPr>
        <w:t>one abstention due to absence</w:t>
      </w:r>
      <w:r w:rsidR="1F416DCA" w:rsidRPr="75835645">
        <w:rPr>
          <w:rFonts w:asciiTheme="minorHAnsi" w:eastAsia="Times New Roman" w:hAnsiTheme="minorHAnsi" w:cstheme="minorBidi"/>
        </w:rPr>
        <w:t xml:space="preserve">. </w:t>
      </w:r>
    </w:p>
    <w:p w14:paraId="7849D5C5" w14:textId="37B65E3B" w:rsidR="00752F93" w:rsidRPr="00196204" w:rsidRDefault="00752F93" w:rsidP="75835645">
      <w:pPr>
        <w:rPr>
          <w:rStyle w:val="normaltextrun"/>
          <w:color w:val="000000" w:themeColor="text1"/>
        </w:rPr>
      </w:pPr>
    </w:p>
    <w:p w14:paraId="1E63FC4D" w14:textId="66E3DD70" w:rsidR="00752F93" w:rsidRPr="00196204" w:rsidRDefault="28353E13" w:rsidP="75835645">
      <w:pPr>
        <w:rPr>
          <w:rFonts w:asciiTheme="minorHAnsi" w:eastAsia="Times New Roman" w:hAnsiTheme="minorHAnsi" w:cstheme="minorBidi"/>
          <w:b/>
          <w:bCs/>
        </w:rPr>
      </w:pPr>
      <w:r w:rsidRPr="75835645">
        <w:rPr>
          <w:rFonts w:asciiTheme="minorHAnsi" w:eastAsia="Times New Roman" w:hAnsiTheme="minorHAnsi" w:cstheme="minorBidi"/>
          <w:b/>
          <w:bCs/>
        </w:rPr>
        <w:t>Overview of States with Racial Imbalance Laws &amp; Member Support with Next Steps</w:t>
      </w:r>
    </w:p>
    <w:p w14:paraId="287E75B6" w14:textId="77777777" w:rsidR="00D94808" w:rsidRPr="00D94808" w:rsidRDefault="5CE36BF7" w:rsidP="75835645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Bidi"/>
        </w:rPr>
      </w:pPr>
      <w:r w:rsidRPr="5958234E">
        <w:rPr>
          <w:rFonts w:asciiTheme="minorHAnsi" w:eastAsia="Times New Roman" w:hAnsiTheme="minorHAnsi" w:cstheme="minorBidi"/>
        </w:rPr>
        <w:t xml:space="preserve">The council identified members to support outreach and information gathering. </w:t>
      </w:r>
      <w:r w:rsidRPr="5958234E">
        <w:t>RIAC will engage with the identified state departments of education to more deeply understand</w:t>
      </w:r>
      <w:r w:rsidR="00476121">
        <w:t>:</w:t>
      </w:r>
      <w:r w:rsidRPr="5958234E">
        <w:t xml:space="preserve"> </w:t>
      </w:r>
    </w:p>
    <w:p w14:paraId="6919A58A" w14:textId="77777777" w:rsidR="00D94808" w:rsidRPr="00D94808" w:rsidRDefault="00D94808" w:rsidP="00D94808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Bidi"/>
        </w:rPr>
      </w:pPr>
      <w:r>
        <w:t>E</w:t>
      </w:r>
      <w:r w:rsidR="5CE36BF7" w:rsidRPr="5958234E">
        <w:t>ffectiveness of their racial imbalance laws and efforts</w:t>
      </w:r>
    </w:p>
    <w:p w14:paraId="6C29ACE7" w14:textId="77777777" w:rsidR="00D94808" w:rsidRPr="00D94808" w:rsidRDefault="00D94808" w:rsidP="00D94808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Bidi"/>
        </w:rPr>
      </w:pPr>
      <w:r>
        <w:t>I</w:t>
      </w:r>
      <w:r w:rsidR="5CE36BF7" w:rsidRPr="5958234E">
        <w:t>nter</w:t>
      </w:r>
      <w:r w:rsidR="15B8E4BB" w:rsidRPr="5958234E">
        <w:t>-</w:t>
      </w:r>
      <w:r w:rsidR="5CE36BF7" w:rsidRPr="5958234E">
        <w:t>agency and/or entity collaboration to mitigate racial imbalance</w:t>
      </w:r>
    </w:p>
    <w:p w14:paraId="128D241E" w14:textId="77777777" w:rsidR="00D94808" w:rsidRPr="00D94808" w:rsidRDefault="00D94808" w:rsidP="00D94808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Bidi"/>
        </w:rPr>
      </w:pPr>
      <w:r>
        <w:t>E</w:t>
      </w:r>
      <w:r w:rsidR="5CE36BF7" w:rsidRPr="5958234E">
        <w:t>vidence of effectiveness</w:t>
      </w:r>
    </w:p>
    <w:p w14:paraId="09A326BF" w14:textId="0D7D9BDC" w:rsidR="00343EE0" w:rsidRPr="00343EE0" w:rsidRDefault="00D94808" w:rsidP="6A3746EC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Bidi"/>
        </w:rPr>
      </w:pPr>
      <w:r>
        <w:t>S</w:t>
      </w:r>
      <w:r w:rsidR="5CE36BF7">
        <w:t>trategies for educator diversity and retention as well as incentives for school and district efforts to increase racial balance.</w:t>
      </w:r>
      <w:r w:rsidR="0574EF52">
        <w:t xml:space="preserve"> </w:t>
      </w:r>
    </w:p>
    <w:p w14:paraId="0ED0CEA6" w14:textId="6237A76F" w:rsidR="00752F93" w:rsidRPr="00343EE0" w:rsidRDefault="30B27561" w:rsidP="6A3746EC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Bidi"/>
        </w:rPr>
      </w:pPr>
      <w:r>
        <w:t>The chair will reach out to</w:t>
      </w:r>
      <w:r w:rsidRPr="6A3746EC">
        <w:rPr>
          <w:rFonts w:asciiTheme="minorHAnsi" w:eastAsia="Times New Roman" w:hAnsiTheme="minorHAnsi" w:cstheme="minorBidi"/>
        </w:rPr>
        <w:t xml:space="preserve"> begin the research process and to keep notes on a spreadsheet.</w:t>
      </w:r>
      <w:r w:rsidR="00570F00">
        <w:rPr>
          <w:rFonts w:asciiTheme="minorHAnsi" w:eastAsia="Times New Roman" w:hAnsiTheme="minorHAnsi" w:cstheme="minorBidi"/>
        </w:rPr>
        <w:t xml:space="preserve"> </w:t>
      </w:r>
      <w:r w:rsidR="002D2AF5" w:rsidRPr="6A3746EC">
        <w:rPr>
          <w:rFonts w:asciiTheme="minorHAnsi" w:eastAsia="Times New Roman" w:hAnsiTheme="minorHAnsi" w:cstheme="minorBidi"/>
        </w:rPr>
        <w:t xml:space="preserve">Several </w:t>
      </w:r>
      <w:r w:rsidR="00CF291A" w:rsidRPr="6A3746EC">
        <w:rPr>
          <w:rFonts w:asciiTheme="minorHAnsi" w:eastAsia="Times New Roman" w:hAnsiTheme="minorHAnsi" w:cstheme="minorBidi"/>
        </w:rPr>
        <w:t>c</w:t>
      </w:r>
      <w:r w:rsidR="00245538" w:rsidRPr="6A3746EC">
        <w:rPr>
          <w:rFonts w:asciiTheme="minorHAnsi" w:eastAsia="Times New Roman" w:hAnsiTheme="minorHAnsi" w:cstheme="minorBidi"/>
        </w:rPr>
        <w:t xml:space="preserve">ouncil members volunteered to </w:t>
      </w:r>
      <w:r w:rsidR="7A48E565" w:rsidRPr="6A3746EC">
        <w:rPr>
          <w:rFonts w:asciiTheme="minorHAnsi" w:eastAsia="Times New Roman" w:hAnsiTheme="minorHAnsi" w:cstheme="minorBidi"/>
        </w:rPr>
        <w:t xml:space="preserve">do </w:t>
      </w:r>
      <w:r w:rsidR="00245538" w:rsidRPr="6A3746EC">
        <w:rPr>
          <w:rFonts w:asciiTheme="minorHAnsi" w:eastAsia="Times New Roman" w:hAnsiTheme="minorHAnsi" w:cstheme="minorBidi"/>
        </w:rPr>
        <w:t xml:space="preserve">research </w:t>
      </w:r>
      <w:r w:rsidR="7F0FC7A7" w:rsidRPr="6A3746EC">
        <w:rPr>
          <w:rFonts w:asciiTheme="minorHAnsi" w:eastAsia="Times New Roman" w:hAnsiTheme="minorHAnsi" w:cstheme="minorBidi"/>
        </w:rPr>
        <w:t xml:space="preserve">as follows: </w:t>
      </w:r>
    </w:p>
    <w:p w14:paraId="1DCD91B0" w14:textId="2A20ED9E" w:rsidR="00752F93" w:rsidRPr="00196204" w:rsidRDefault="5CE36BF7" w:rsidP="3D5DBE68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Bidi"/>
        </w:rPr>
      </w:pPr>
      <w:r w:rsidRPr="3D5DBE68">
        <w:rPr>
          <w:rFonts w:asciiTheme="minorHAnsi" w:eastAsia="Times New Roman" w:hAnsiTheme="minorHAnsi" w:cstheme="minorBidi"/>
        </w:rPr>
        <w:t>New Jersey- Matt</w:t>
      </w:r>
    </w:p>
    <w:p w14:paraId="7DAD6211" w14:textId="4F734C1F" w:rsidR="00752F93" w:rsidRPr="00196204" w:rsidRDefault="5CE36BF7" w:rsidP="3D5DBE68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Bidi"/>
        </w:rPr>
      </w:pPr>
      <w:r w:rsidRPr="3D5DBE68">
        <w:rPr>
          <w:rFonts w:asciiTheme="minorHAnsi" w:eastAsia="Times New Roman" w:hAnsiTheme="minorHAnsi" w:cstheme="minorBidi"/>
        </w:rPr>
        <w:t>Minnesota- Monica</w:t>
      </w:r>
    </w:p>
    <w:p w14:paraId="1A3ADB84" w14:textId="13C9AD2A" w:rsidR="00752F93" w:rsidRPr="00196204" w:rsidRDefault="5CE36BF7" w:rsidP="3D5DBE68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Bidi"/>
        </w:rPr>
      </w:pPr>
      <w:r w:rsidRPr="3D5DBE68">
        <w:rPr>
          <w:rFonts w:asciiTheme="minorHAnsi" w:eastAsia="Times New Roman" w:hAnsiTheme="minorHAnsi" w:cstheme="minorBidi"/>
        </w:rPr>
        <w:t>Connecticut-</w:t>
      </w:r>
      <w:r w:rsidR="009B2A2E">
        <w:rPr>
          <w:rFonts w:asciiTheme="minorHAnsi" w:eastAsia="Times New Roman" w:hAnsiTheme="minorHAnsi" w:cstheme="minorBidi"/>
        </w:rPr>
        <w:t>Renee</w:t>
      </w:r>
    </w:p>
    <w:p w14:paraId="5E34DA4D" w14:textId="67D032A8" w:rsidR="00752F93" w:rsidRPr="00196204" w:rsidRDefault="5CE36BF7" w:rsidP="3D5DBE68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Bidi"/>
        </w:rPr>
      </w:pPr>
      <w:r w:rsidRPr="3D5DBE68">
        <w:rPr>
          <w:rFonts w:asciiTheme="minorHAnsi" w:eastAsia="Times New Roman" w:hAnsiTheme="minorHAnsi" w:cstheme="minorBidi"/>
        </w:rPr>
        <w:t xml:space="preserve">Washington- </w:t>
      </w:r>
      <w:r w:rsidR="009B2A2E">
        <w:rPr>
          <w:rFonts w:asciiTheme="minorHAnsi" w:eastAsia="Times New Roman" w:hAnsiTheme="minorHAnsi" w:cstheme="minorBidi"/>
        </w:rPr>
        <w:t>Meka</w:t>
      </w:r>
    </w:p>
    <w:p w14:paraId="05A7F1C6" w14:textId="4DB9AA30" w:rsidR="00752F93" w:rsidRPr="00196204" w:rsidRDefault="77395220" w:rsidP="3D5DBE68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Bidi"/>
        </w:rPr>
      </w:pPr>
      <w:r w:rsidRPr="3D5DBE68">
        <w:rPr>
          <w:rFonts w:asciiTheme="minorHAnsi" w:eastAsia="Times New Roman" w:hAnsiTheme="minorHAnsi" w:cstheme="minorBidi"/>
        </w:rPr>
        <w:t>Jose &amp; Laurie noted that they can support efforts</w:t>
      </w:r>
    </w:p>
    <w:p w14:paraId="7D9E26D1" w14:textId="19179B10" w:rsidR="00752F93" w:rsidRPr="00190071" w:rsidRDefault="1F5B3D6E" w:rsidP="6A3746EC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Bidi"/>
        </w:rPr>
      </w:pPr>
      <w:r>
        <w:t>Given the current sociopolitical context, what are some inter and intra-related elements of racial imbalance that fall within DESE’s purview and can be leveraged as a proxy for racial imbalance</w:t>
      </w:r>
      <w:r w:rsidR="0339BED1">
        <w:t xml:space="preserve"> </w:t>
      </w:r>
      <w:r w:rsidR="28353E13" w:rsidRPr="6A3746EC">
        <w:rPr>
          <w:rFonts w:asciiTheme="minorHAnsi" w:eastAsia="Times New Roman" w:hAnsiTheme="minorHAnsi" w:cstheme="minorBidi"/>
        </w:rPr>
        <w:t>How is DESE measuring success for state boards?</w:t>
      </w:r>
    </w:p>
    <w:p w14:paraId="740A765A" w14:textId="07246944" w:rsidR="00752F93" w:rsidRPr="00190071" w:rsidRDefault="00190071" w:rsidP="6A3746EC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Bidi"/>
        </w:rPr>
      </w:pPr>
      <w:r w:rsidRPr="6A3746EC">
        <w:rPr>
          <w:rFonts w:asciiTheme="minorHAnsi" w:eastAsia="Times New Roman" w:hAnsiTheme="minorHAnsi" w:cstheme="minorBidi"/>
        </w:rPr>
        <w:t>RIAC</w:t>
      </w:r>
      <w:r w:rsidR="28353E13" w:rsidRPr="6A3746EC">
        <w:rPr>
          <w:rFonts w:asciiTheme="minorHAnsi" w:eastAsia="Times New Roman" w:hAnsiTheme="minorHAnsi" w:cstheme="minorBidi"/>
        </w:rPr>
        <w:t xml:space="preserve"> can come up with </w:t>
      </w:r>
      <w:r w:rsidR="00E47790" w:rsidRPr="6A3746EC">
        <w:rPr>
          <w:rFonts w:asciiTheme="minorHAnsi" w:eastAsia="Times New Roman" w:hAnsiTheme="minorHAnsi" w:cstheme="minorBidi"/>
        </w:rPr>
        <w:t xml:space="preserve">its </w:t>
      </w:r>
      <w:r w:rsidR="28353E13" w:rsidRPr="6A3746EC">
        <w:rPr>
          <w:rFonts w:asciiTheme="minorHAnsi" w:eastAsia="Times New Roman" w:hAnsiTheme="minorHAnsi" w:cstheme="minorBidi"/>
        </w:rPr>
        <w:t>own metrics</w:t>
      </w:r>
      <w:r w:rsidR="2A169DD5" w:rsidRPr="3784408F">
        <w:rPr>
          <w:rFonts w:asciiTheme="minorHAnsi" w:eastAsia="Times New Roman" w:hAnsiTheme="minorHAnsi" w:cstheme="minorBidi"/>
        </w:rPr>
        <w:t xml:space="preserve"> since</w:t>
      </w:r>
      <w:r w:rsidR="28353E13" w:rsidRPr="6A3746EC">
        <w:rPr>
          <w:rFonts w:asciiTheme="minorHAnsi" w:eastAsia="Times New Roman" w:hAnsiTheme="minorHAnsi" w:cstheme="minorBidi"/>
        </w:rPr>
        <w:t xml:space="preserve"> DESE doesn’t collect this data</w:t>
      </w:r>
      <w:r w:rsidR="7801B095" w:rsidRPr="3784408F">
        <w:rPr>
          <w:rFonts w:asciiTheme="minorHAnsi" w:eastAsia="Times New Roman" w:hAnsiTheme="minorHAnsi" w:cstheme="minorBidi"/>
        </w:rPr>
        <w:t>.</w:t>
      </w:r>
    </w:p>
    <w:p w14:paraId="56839C2B" w14:textId="23565A9C" w:rsidR="00752F93" w:rsidRPr="00196204" w:rsidRDefault="00C742B0" w:rsidP="6A3746EC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Bidi"/>
        </w:rPr>
      </w:pPr>
      <w:r w:rsidRPr="6A3746EC">
        <w:rPr>
          <w:rFonts w:asciiTheme="minorHAnsi" w:eastAsia="Times New Roman" w:hAnsiTheme="minorHAnsi" w:cstheme="minorBidi"/>
        </w:rPr>
        <w:t>Considering</w:t>
      </w:r>
      <w:r w:rsidR="28353E13" w:rsidRPr="6A3746EC">
        <w:rPr>
          <w:rFonts w:asciiTheme="minorHAnsi" w:eastAsia="Times New Roman" w:hAnsiTheme="minorHAnsi" w:cstheme="minorBidi"/>
        </w:rPr>
        <w:t xml:space="preserve"> the current socio-political context, are there other data points that could serve as a proxy in looking at racial imbalance?</w:t>
      </w:r>
      <w:r w:rsidR="00570F00">
        <w:rPr>
          <w:rFonts w:asciiTheme="minorHAnsi" w:eastAsia="Times New Roman" w:hAnsiTheme="minorHAnsi" w:cstheme="minorBidi"/>
        </w:rPr>
        <w:t xml:space="preserve"> </w:t>
      </w:r>
      <w:r w:rsidR="28353E13" w:rsidRPr="6A3746EC">
        <w:rPr>
          <w:rFonts w:asciiTheme="minorHAnsi" w:eastAsia="Times New Roman" w:hAnsiTheme="minorHAnsi" w:cstheme="minorBidi"/>
        </w:rPr>
        <w:t>What data is DESE using?</w:t>
      </w:r>
    </w:p>
    <w:p w14:paraId="2D8A0D72" w14:textId="30B83DFE" w:rsidR="00752F93" w:rsidRPr="00196204" w:rsidRDefault="28353E13" w:rsidP="75835645">
      <w:pPr>
        <w:pStyle w:val="ListParagraph"/>
        <w:numPr>
          <w:ilvl w:val="1"/>
          <w:numId w:val="4"/>
        </w:numPr>
      </w:pPr>
      <w:r w:rsidRPr="75835645">
        <w:rPr>
          <w:rFonts w:asciiTheme="minorHAnsi" w:eastAsia="Times New Roman" w:hAnsiTheme="minorHAnsi" w:cstheme="minorBidi"/>
        </w:rPr>
        <w:t xml:space="preserve">Possible proxy: SES (free/reduced lunch); household income; </w:t>
      </w:r>
      <w:r w:rsidR="00C742B0">
        <w:rPr>
          <w:rFonts w:asciiTheme="minorHAnsi" w:eastAsia="Times New Roman" w:hAnsiTheme="minorHAnsi" w:cstheme="minorBidi"/>
        </w:rPr>
        <w:t>l</w:t>
      </w:r>
      <w:r w:rsidRPr="75835645">
        <w:rPr>
          <w:rFonts w:asciiTheme="minorHAnsi" w:eastAsia="Times New Roman" w:hAnsiTheme="minorHAnsi" w:cstheme="minorBidi"/>
        </w:rPr>
        <w:t xml:space="preserve">anguages spoken in </w:t>
      </w:r>
      <w:r w:rsidR="00E47790">
        <w:rPr>
          <w:rFonts w:asciiTheme="minorHAnsi" w:eastAsia="Times New Roman" w:hAnsiTheme="minorHAnsi" w:cstheme="minorBidi"/>
        </w:rPr>
        <w:t xml:space="preserve">the </w:t>
      </w:r>
      <w:r w:rsidRPr="75835645">
        <w:rPr>
          <w:rFonts w:asciiTheme="minorHAnsi" w:eastAsia="Times New Roman" w:hAnsiTheme="minorHAnsi" w:cstheme="minorBidi"/>
        </w:rPr>
        <w:t xml:space="preserve">home/ELL services; </w:t>
      </w:r>
      <w:r w:rsidRPr="75835645">
        <w:t>geographical location</w:t>
      </w:r>
    </w:p>
    <w:p w14:paraId="67CB586B" w14:textId="260A7091" w:rsidR="00752F93" w:rsidRPr="00196204" w:rsidRDefault="28353E13" w:rsidP="75835645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Bidi"/>
        </w:rPr>
      </w:pPr>
      <w:r w:rsidRPr="75835645">
        <w:rPr>
          <w:rFonts w:asciiTheme="minorHAnsi" w:eastAsia="Times New Roman" w:hAnsiTheme="minorHAnsi" w:cstheme="minorBidi"/>
        </w:rPr>
        <w:t>States that successfully combat legal challenges</w:t>
      </w:r>
    </w:p>
    <w:p w14:paraId="32B7F225" w14:textId="4134C41B" w:rsidR="00752F93" w:rsidRPr="00196204" w:rsidRDefault="00752F93" w:rsidP="75835645">
      <w:pPr>
        <w:rPr>
          <w:rFonts w:asciiTheme="minorHAnsi" w:eastAsia="Calibri" w:hAnsiTheme="minorHAnsi" w:cstheme="minorBidi"/>
        </w:rPr>
      </w:pPr>
    </w:p>
    <w:p w14:paraId="39F83141" w14:textId="09A86755" w:rsidR="0A113840" w:rsidRDefault="0A113840" w:rsidP="75835645">
      <w:pPr>
        <w:rPr>
          <w:rFonts w:asciiTheme="minorHAnsi" w:eastAsia="Times New Roman" w:hAnsiTheme="minorHAnsi" w:cstheme="minorBidi"/>
          <w:b/>
          <w:bCs/>
        </w:rPr>
      </w:pPr>
      <w:r w:rsidRPr="75835645">
        <w:rPr>
          <w:rFonts w:asciiTheme="minorHAnsi" w:eastAsia="Times New Roman" w:hAnsiTheme="minorHAnsi" w:cstheme="minorBidi"/>
          <w:b/>
          <w:bCs/>
        </w:rPr>
        <w:t>Educational Vision Presentation</w:t>
      </w:r>
      <w:r w:rsidR="00125509">
        <w:rPr>
          <w:rFonts w:asciiTheme="minorHAnsi" w:eastAsia="Times New Roman" w:hAnsiTheme="minorHAnsi" w:cstheme="minorBidi"/>
          <w:b/>
          <w:bCs/>
        </w:rPr>
        <w:t xml:space="preserve"> on </w:t>
      </w:r>
      <w:r w:rsidR="00125509" w:rsidRPr="00125509">
        <w:rPr>
          <w:rFonts w:asciiTheme="minorHAnsi" w:eastAsia="Times New Roman" w:hAnsiTheme="minorHAnsi" w:cstheme="minorBidi"/>
          <w:b/>
          <w:bCs/>
        </w:rPr>
        <w:t>Strategic Objective 3: Cultivating a Diverse &amp; Effective Workforce</w:t>
      </w:r>
      <w:r w:rsidRPr="75835645">
        <w:rPr>
          <w:rFonts w:asciiTheme="minorHAnsi" w:eastAsia="Times New Roman" w:hAnsiTheme="minorHAnsi" w:cstheme="minorBidi"/>
          <w:b/>
          <w:bCs/>
        </w:rPr>
        <w:t xml:space="preserve"> &amp; Overview of DESE Efforts Related to FY23-24 RIAC</w:t>
      </w:r>
      <w:r w:rsidR="1A44850C" w:rsidRPr="75835645">
        <w:rPr>
          <w:rFonts w:asciiTheme="minorHAnsi" w:eastAsia="Times New Roman" w:hAnsiTheme="minorHAnsi" w:cstheme="minorBidi"/>
          <w:b/>
          <w:bCs/>
        </w:rPr>
        <w:t xml:space="preserve"> Report</w:t>
      </w:r>
    </w:p>
    <w:p w14:paraId="36F59884" w14:textId="43A2DDFC" w:rsidR="16DEE41E" w:rsidRDefault="16DEE41E" w:rsidP="00125509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Bidi"/>
        </w:rPr>
      </w:pPr>
      <w:r w:rsidRPr="75835645">
        <w:rPr>
          <w:rFonts w:asciiTheme="minorHAnsi" w:eastAsia="Times New Roman" w:hAnsiTheme="minorHAnsi" w:cstheme="minorBidi"/>
        </w:rPr>
        <w:t>Diverse individuals experience barriers to entering the workforce such as MTELS and staying in the workforce, ultimately producing negative implications for sustaining the pipeline, retaining a diverse workforce, and their continued professional development.</w:t>
      </w:r>
    </w:p>
    <w:p w14:paraId="501C84A6" w14:textId="521E6EB7" w:rsidR="0F2A69F1" w:rsidRDefault="071B124E" w:rsidP="00125509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Bidi"/>
        </w:rPr>
      </w:pPr>
      <w:r w:rsidRPr="3D5DBE68">
        <w:rPr>
          <w:rFonts w:asciiTheme="minorHAnsi" w:eastAsia="Times New Roman" w:hAnsiTheme="minorHAnsi" w:cstheme="minorBidi"/>
        </w:rPr>
        <w:t>To achieve the goals of DESE’s education</w:t>
      </w:r>
      <w:r w:rsidR="00863B5C" w:rsidRPr="3D5DBE68">
        <w:rPr>
          <w:rFonts w:asciiTheme="minorHAnsi" w:eastAsia="Times New Roman" w:hAnsiTheme="minorHAnsi" w:cstheme="minorBidi"/>
        </w:rPr>
        <w:t>al</w:t>
      </w:r>
      <w:r w:rsidRPr="3D5DBE68">
        <w:rPr>
          <w:rFonts w:asciiTheme="minorHAnsi" w:eastAsia="Times New Roman" w:hAnsiTheme="minorHAnsi" w:cstheme="minorBidi"/>
        </w:rPr>
        <w:t xml:space="preserve"> vision, the focus needs to be on Culturally and Linguistically Responsive Practices.</w:t>
      </w:r>
      <w:r w:rsidR="00570F00">
        <w:rPr>
          <w:rFonts w:asciiTheme="minorHAnsi" w:eastAsia="Times New Roman" w:hAnsiTheme="minorHAnsi" w:cstheme="minorBidi"/>
        </w:rPr>
        <w:t xml:space="preserve"> </w:t>
      </w:r>
      <w:r w:rsidRPr="3D5DBE68">
        <w:rPr>
          <w:rFonts w:asciiTheme="minorHAnsi" w:eastAsia="Times New Roman" w:hAnsiTheme="minorHAnsi" w:cstheme="minorBidi"/>
        </w:rPr>
        <w:t xml:space="preserve">Research supports this: effective experience in the field is </w:t>
      </w:r>
      <w:r w:rsidRPr="3D5DBE68">
        <w:rPr>
          <w:rFonts w:asciiTheme="minorHAnsi" w:eastAsia="Times New Roman" w:hAnsiTheme="minorHAnsi" w:cstheme="minorBidi"/>
        </w:rPr>
        <w:lastRenderedPageBreak/>
        <w:t>necessary for success and we need leaders to be allies in this work. DESE wants culturally responsive practices, high quality materials</w:t>
      </w:r>
      <w:r w:rsidR="00B25252" w:rsidRPr="3D5DBE68">
        <w:rPr>
          <w:rFonts w:asciiTheme="minorHAnsi" w:eastAsia="Times New Roman" w:hAnsiTheme="minorHAnsi" w:cstheme="minorBidi"/>
        </w:rPr>
        <w:t>, and diverse</w:t>
      </w:r>
      <w:r w:rsidRPr="3D5DBE68">
        <w:rPr>
          <w:rFonts w:asciiTheme="minorHAnsi" w:eastAsia="Times New Roman" w:hAnsiTheme="minorHAnsi" w:cstheme="minorBidi"/>
        </w:rPr>
        <w:t xml:space="preserve"> representation that reflects the student body in the classroom</w:t>
      </w:r>
      <w:r w:rsidR="08EA5FF7" w:rsidRPr="3D5DBE68">
        <w:rPr>
          <w:rFonts w:asciiTheme="minorHAnsi" w:eastAsia="Times New Roman" w:hAnsiTheme="minorHAnsi" w:cstheme="minorBidi"/>
        </w:rPr>
        <w:t xml:space="preserve">. </w:t>
      </w:r>
    </w:p>
    <w:p w14:paraId="2F98CFC1" w14:textId="7BD950A8" w:rsidR="0F2A69F1" w:rsidRDefault="0F2A69F1" w:rsidP="75835645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Bidi"/>
        </w:rPr>
      </w:pPr>
      <w:r w:rsidRPr="75835645">
        <w:rPr>
          <w:rFonts w:asciiTheme="minorHAnsi" w:eastAsia="Times New Roman" w:hAnsiTheme="minorHAnsi" w:cstheme="minorBidi"/>
        </w:rPr>
        <w:t xml:space="preserve">A </w:t>
      </w:r>
      <w:r w:rsidR="00FD72AE">
        <w:rPr>
          <w:rFonts w:asciiTheme="minorHAnsi" w:eastAsia="Times New Roman" w:hAnsiTheme="minorHAnsi" w:cstheme="minorBidi"/>
        </w:rPr>
        <w:t>c</w:t>
      </w:r>
      <w:r w:rsidRPr="75835645">
        <w:rPr>
          <w:rFonts w:asciiTheme="minorHAnsi" w:eastAsia="Times New Roman" w:hAnsiTheme="minorHAnsi" w:cstheme="minorBidi"/>
        </w:rPr>
        <w:t>ouncil member asked about the percentage of principals and assistant principals of color.</w:t>
      </w:r>
      <w:r w:rsidR="00570F00">
        <w:rPr>
          <w:rFonts w:asciiTheme="minorHAnsi" w:eastAsia="Times New Roman" w:hAnsiTheme="minorHAnsi" w:cstheme="minorBidi"/>
        </w:rPr>
        <w:t xml:space="preserve"> </w:t>
      </w:r>
      <w:r w:rsidRPr="75835645">
        <w:rPr>
          <w:rFonts w:asciiTheme="minorHAnsi" w:eastAsia="Times New Roman" w:hAnsiTheme="minorHAnsi" w:cstheme="minorBidi"/>
        </w:rPr>
        <w:t>DESE will follow up with the data.</w:t>
      </w:r>
      <w:r w:rsidR="00570F00">
        <w:rPr>
          <w:rFonts w:asciiTheme="minorHAnsi" w:eastAsia="Times New Roman" w:hAnsiTheme="minorHAnsi" w:cstheme="minorBidi"/>
        </w:rPr>
        <w:t xml:space="preserve"> </w:t>
      </w:r>
      <w:r w:rsidRPr="75835645">
        <w:rPr>
          <w:rFonts w:asciiTheme="minorHAnsi" w:eastAsia="Times New Roman" w:hAnsiTheme="minorHAnsi" w:cstheme="minorBidi"/>
        </w:rPr>
        <w:t>Currently, there are 165 principals of color in the state.</w:t>
      </w:r>
    </w:p>
    <w:p w14:paraId="2F2F21A0" w14:textId="7372C882" w:rsidR="0F2A69F1" w:rsidRDefault="0F2A69F1" w:rsidP="75835645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Bidi"/>
        </w:rPr>
      </w:pPr>
      <w:r w:rsidRPr="75835645">
        <w:rPr>
          <w:rFonts w:asciiTheme="minorHAnsi" w:eastAsia="Times New Roman" w:hAnsiTheme="minorHAnsi" w:cstheme="minorBidi"/>
        </w:rPr>
        <w:t>A council member asked about whether DESE uses the data from exit interviews and how entrance/exit interviews could be used to gain more information to meet the goals.</w:t>
      </w:r>
      <w:r w:rsidR="00570F00">
        <w:rPr>
          <w:rFonts w:asciiTheme="minorHAnsi" w:eastAsia="Times New Roman" w:hAnsiTheme="minorHAnsi" w:cstheme="minorBidi"/>
        </w:rPr>
        <w:t xml:space="preserve"> </w:t>
      </w:r>
      <w:r w:rsidRPr="75835645">
        <w:rPr>
          <w:rFonts w:asciiTheme="minorHAnsi" w:eastAsia="Times New Roman" w:hAnsiTheme="minorHAnsi" w:cstheme="minorBidi"/>
        </w:rPr>
        <w:t>DESE has been asked by the legislature to investigate why teachers leave the field.</w:t>
      </w:r>
      <w:r w:rsidR="00570F00">
        <w:rPr>
          <w:rFonts w:asciiTheme="minorHAnsi" w:eastAsia="Times New Roman" w:hAnsiTheme="minorHAnsi" w:cstheme="minorBidi"/>
        </w:rPr>
        <w:t xml:space="preserve"> </w:t>
      </w:r>
      <w:r w:rsidRPr="75835645">
        <w:rPr>
          <w:rFonts w:asciiTheme="minorHAnsi" w:eastAsia="Times New Roman" w:hAnsiTheme="minorHAnsi" w:cstheme="minorBidi"/>
        </w:rPr>
        <w:t>DESE will partner with a research group to implement a study on this topic.</w:t>
      </w:r>
      <w:r w:rsidR="00570F00">
        <w:rPr>
          <w:rFonts w:asciiTheme="minorHAnsi" w:eastAsia="Times New Roman" w:hAnsiTheme="minorHAnsi" w:cstheme="minorBidi"/>
        </w:rPr>
        <w:t xml:space="preserve"> </w:t>
      </w:r>
      <w:r w:rsidRPr="75835645">
        <w:rPr>
          <w:rFonts w:asciiTheme="minorHAnsi" w:eastAsia="Times New Roman" w:hAnsiTheme="minorHAnsi" w:cstheme="minorBidi"/>
        </w:rPr>
        <w:t>DESE invited a RIAC member to volunteer to be part of the bidding process.</w:t>
      </w:r>
    </w:p>
    <w:p w14:paraId="4FB6C797" w14:textId="2D375D0A" w:rsidR="0F2A69F1" w:rsidRDefault="0F2A69F1" w:rsidP="75835645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Bidi"/>
        </w:rPr>
      </w:pPr>
      <w:r w:rsidRPr="75835645">
        <w:rPr>
          <w:rFonts w:asciiTheme="minorHAnsi" w:eastAsia="Times New Roman" w:hAnsiTheme="minorHAnsi" w:cstheme="minorBidi"/>
        </w:rPr>
        <w:t xml:space="preserve">A council member asked if there is any work being done with young people in specific districts. Getting students specific support varies but sometimes it does the required job. DESE-sponsored GYO high school programs </w:t>
      </w:r>
      <w:r w:rsidR="00F156A1">
        <w:rPr>
          <w:rFonts w:asciiTheme="minorHAnsi" w:eastAsia="Times New Roman" w:hAnsiTheme="minorHAnsi" w:cstheme="minorBidi"/>
        </w:rPr>
        <w:t xml:space="preserve">are </w:t>
      </w:r>
      <w:r w:rsidR="00E46963">
        <w:rPr>
          <w:rFonts w:asciiTheme="minorHAnsi" w:eastAsia="Times New Roman" w:hAnsiTheme="minorHAnsi" w:cstheme="minorBidi"/>
        </w:rPr>
        <w:t xml:space="preserve">scheduled </w:t>
      </w:r>
      <w:r w:rsidRPr="75835645">
        <w:rPr>
          <w:rFonts w:asciiTheme="minorHAnsi" w:eastAsia="Times New Roman" w:hAnsiTheme="minorHAnsi" w:cstheme="minorBidi"/>
        </w:rPr>
        <w:t>to begin SY26-27, pending funding, though there are various pilots taking place across the state that include mentorship, affinity space, and training.</w:t>
      </w:r>
    </w:p>
    <w:p w14:paraId="4E22DB90" w14:textId="7BE9B3E2" w:rsidR="0F2A69F1" w:rsidRDefault="0F2A69F1" w:rsidP="75835645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Bidi"/>
        </w:rPr>
      </w:pPr>
      <w:r w:rsidRPr="75835645">
        <w:rPr>
          <w:rFonts w:asciiTheme="minorHAnsi" w:eastAsia="Times New Roman" w:hAnsiTheme="minorHAnsi" w:cstheme="minorBidi"/>
        </w:rPr>
        <w:t>A council member asked about whether DESE tracks the number of school committee members who identify as people of color.</w:t>
      </w:r>
      <w:r w:rsidR="00570F00">
        <w:rPr>
          <w:rFonts w:asciiTheme="minorHAnsi" w:eastAsia="Times New Roman" w:hAnsiTheme="minorHAnsi" w:cstheme="minorBidi"/>
        </w:rPr>
        <w:t xml:space="preserve"> </w:t>
      </w:r>
      <w:r w:rsidRPr="75835645">
        <w:rPr>
          <w:rFonts w:asciiTheme="minorHAnsi" w:eastAsia="Times New Roman" w:hAnsiTheme="minorHAnsi" w:cstheme="minorBidi"/>
        </w:rPr>
        <w:t>The answer is no.</w:t>
      </w:r>
      <w:r w:rsidR="00570F00">
        <w:rPr>
          <w:rFonts w:asciiTheme="minorHAnsi" w:eastAsia="Times New Roman" w:hAnsiTheme="minorHAnsi" w:cstheme="minorBidi"/>
        </w:rPr>
        <w:t xml:space="preserve"> </w:t>
      </w:r>
      <w:r w:rsidRPr="75835645">
        <w:rPr>
          <w:rFonts w:asciiTheme="minorHAnsi" w:eastAsia="Times New Roman" w:hAnsiTheme="minorHAnsi" w:cstheme="minorBidi"/>
        </w:rPr>
        <w:t>However, there is an interest from the Massachusetts Association of School Committees to form an affinity group for MASC members of color.</w:t>
      </w:r>
      <w:r w:rsidR="00570F00">
        <w:rPr>
          <w:rFonts w:asciiTheme="minorHAnsi" w:eastAsia="Times New Roman" w:hAnsiTheme="minorHAnsi" w:cstheme="minorBidi"/>
        </w:rPr>
        <w:t xml:space="preserve"> </w:t>
      </w:r>
      <w:r w:rsidRPr="75835645">
        <w:rPr>
          <w:rFonts w:asciiTheme="minorHAnsi" w:eastAsia="Times New Roman" w:hAnsiTheme="minorHAnsi" w:cstheme="minorBidi"/>
        </w:rPr>
        <w:t>A council member asked if there are already any groups in place.</w:t>
      </w:r>
      <w:r w:rsidR="00570F00">
        <w:rPr>
          <w:rFonts w:asciiTheme="minorHAnsi" w:eastAsia="Times New Roman" w:hAnsiTheme="minorHAnsi" w:cstheme="minorBidi"/>
        </w:rPr>
        <w:t xml:space="preserve"> </w:t>
      </w:r>
      <w:r w:rsidRPr="75835645">
        <w:rPr>
          <w:rFonts w:asciiTheme="minorHAnsi" w:eastAsia="Times New Roman" w:hAnsiTheme="minorHAnsi" w:cstheme="minorBidi"/>
        </w:rPr>
        <w:t xml:space="preserve">DESE will </w:t>
      </w:r>
      <w:proofErr w:type="gramStart"/>
      <w:r w:rsidRPr="75835645">
        <w:rPr>
          <w:rFonts w:asciiTheme="minorHAnsi" w:eastAsia="Times New Roman" w:hAnsiTheme="minorHAnsi" w:cstheme="minorBidi"/>
        </w:rPr>
        <w:t>look into</w:t>
      </w:r>
      <w:proofErr w:type="gramEnd"/>
      <w:r w:rsidRPr="75835645">
        <w:rPr>
          <w:rFonts w:asciiTheme="minorHAnsi" w:eastAsia="Times New Roman" w:hAnsiTheme="minorHAnsi" w:cstheme="minorBidi"/>
        </w:rPr>
        <w:t xml:space="preserve"> this.</w:t>
      </w:r>
    </w:p>
    <w:p w14:paraId="04EA002B" w14:textId="7655D1C7" w:rsidR="0F2A69F1" w:rsidRDefault="00FD72AE" w:rsidP="75835645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Bidi"/>
        </w:rPr>
      </w:pPr>
      <w:r>
        <w:rPr>
          <w:rFonts w:asciiTheme="minorHAnsi" w:eastAsia="Times New Roman" w:hAnsiTheme="minorHAnsi" w:cstheme="minorBidi"/>
        </w:rPr>
        <w:t>A c</w:t>
      </w:r>
      <w:r w:rsidR="0F2A69F1" w:rsidRPr="75835645">
        <w:rPr>
          <w:rFonts w:asciiTheme="minorHAnsi" w:eastAsia="Times New Roman" w:hAnsiTheme="minorHAnsi" w:cstheme="minorBidi"/>
        </w:rPr>
        <w:t xml:space="preserve">ouncil member asked if there are alternate pathways to licensure. </w:t>
      </w:r>
    </w:p>
    <w:p w14:paraId="5B840DF1" w14:textId="4A9FCBF5" w:rsidR="0F2A69F1" w:rsidRDefault="0F2A69F1" w:rsidP="75835645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Bidi"/>
        </w:rPr>
      </w:pPr>
      <w:r w:rsidRPr="75835645">
        <w:rPr>
          <w:rFonts w:asciiTheme="minorHAnsi" w:eastAsia="Times New Roman" w:hAnsiTheme="minorHAnsi" w:cstheme="minorBidi"/>
        </w:rPr>
        <w:t>A council member shared that this is an impressive list of initiatives.</w:t>
      </w:r>
    </w:p>
    <w:p w14:paraId="1C5934E7" w14:textId="458DC7C4" w:rsidR="75835645" w:rsidRDefault="75835645" w:rsidP="75835645">
      <w:pPr>
        <w:rPr>
          <w:rFonts w:asciiTheme="minorHAnsi" w:eastAsia="Times New Roman" w:hAnsiTheme="minorHAnsi" w:cstheme="minorBidi"/>
        </w:rPr>
      </w:pPr>
    </w:p>
    <w:p w14:paraId="707FE7FC" w14:textId="648403AA" w:rsidR="0F2A69F1" w:rsidRDefault="00C95A2B" w:rsidP="75835645">
      <w:pPr>
        <w:rPr>
          <w:rFonts w:asciiTheme="minorHAnsi" w:eastAsia="Times New Roman" w:hAnsiTheme="minorHAnsi" w:cstheme="minorBidi"/>
          <w:b/>
          <w:bCs/>
        </w:rPr>
      </w:pPr>
      <w:r>
        <w:rPr>
          <w:rFonts w:asciiTheme="minorHAnsi" w:eastAsia="Times New Roman" w:hAnsiTheme="minorHAnsi" w:cstheme="minorBidi"/>
          <w:b/>
          <w:bCs/>
        </w:rPr>
        <w:t xml:space="preserve">FY23-24 RIAC </w:t>
      </w:r>
      <w:r w:rsidR="0F2A69F1" w:rsidRPr="75835645">
        <w:rPr>
          <w:rFonts w:asciiTheme="minorHAnsi" w:eastAsia="Times New Roman" w:hAnsiTheme="minorHAnsi" w:cstheme="minorBidi"/>
          <w:b/>
          <w:bCs/>
        </w:rPr>
        <w:t>Recommendations Carrying Over to FY24-25</w:t>
      </w:r>
    </w:p>
    <w:p w14:paraId="14EFF014" w14:textId="4C76CFEE" w:rsidR="00516D60" w:rsidRDefault="0F2A69F1" w:rsidP="00516D60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Bidi"/>
        </w:rPr>
      </w:pPr>
      <w:r w:rsidRPr="75835645">
        <w:rPr>
          <w:rFonts w:asciiTheme="minorHAnsi" w:eastAsia="Times New Roman" w:hAnsiTheme="minorHAnsi" w:cstheme="minorBidi"/>
        </w:rPr>
        <w:t>DESE</w:t>
      </w:r>
      <w:r w:rsidR="5F57C65F" w:rsidRPr="75835645">
        <w:rPr>
          <w:rFonts w:asciiTheme="minorHAnsi" w:eastAsia="Times New Roman" w:hAnsiTheme="minorHAnsi" w:cstheme="minorBidi"/>
        </w:rPr>
        <w:t xml:space="preserve"> presented on the </w:t>
      </w:r>
      <w:r w:rsidRPr="75835645">
        <w:rPr>
          <w:rFonts w:asciiTheme="minorHAnsi" w:eastAsia="Times New Roman" w:hAnsiTheme="minorHAnsi" w:cstheme="minorBidi"/>
        </w:rPr>
        <w:t xml:space="preserve">specific efforts and strategies </w:t>
      </w:r>
      <w:r w:rsidR="00DA028C">
        <w:rPr>
          <w:rFonts w:asciiTheme="minorHAnsi" w:eastAsia="Times New Roman" w:hAnsiTheme="minorHAnsi" w:cstheme="minorBidi"/>
        </w:rPr>
        <w:t>it</w:t>
      </w:r>
      <w:r w:rsidRPr="75835645">
        <w:rPr>
          <w:rFonts w:asciiTheme="minorHAnsi" w:eastAsia="Times New Roman" w:hAnsiTheme="minorHAnsi" w:cstheme="minorBidi"/>
        </w:rPr>
        <w:t xml:space="preserve"> is using to address the 2023-2024 RIAC annual report recommendations that will carry forward to this year with a priority on</w:t>
      </w:r>
      <w:r w:rsidR="78281C09" w:rsidRPr="3784408F">
        <w:rPr>
          <w:rFonts w:asciiTheme="minorHAnsi" w:eastAsia="Times New Roman" w:hAnsiTheme="minorHAnsi" w:cstheme="minorBidi"/>
        </w:rPr>
        <w:t>:</w:t>
      </w:r>
    </w:p>
    <w:p w14:paraId="01E92E3D" w14:textId="4D52BD07" w:rsidR="0F2A69F1" w:rsidRDefault="0F2A69F1" w:rsidP="008F15D8">
      <w:pPr>
        <w:pStyle w:val="ListParagraph"/>
        <w:numPr>
          <w:ilvl w:val="1"/>
          <w:numId w:val="42"/>
        </w:numPr>
        <w:rPr>
          <w:rFonts w:asciiTheme="minorHAnsi" w:eastAsia="Times New Roman" w:hAnsiTheme="minorHAnsi" w:cstheme="minorBidi"/>
        </w:rPr>
      </w:pPr>
      <w:r w:rsidRPr="75835645">
        <w:rPr>
          <w:rFonts w:asciiTheme="minorHAnsi" w:eastAsia="Times New Roman" w:hAnsiTheme="minorHAnsi" w:cstheme="minorBidi"/>
        </w:rPr>
        <w:t>DESE should use widely available tools to make its data more accessible to the public</w:t>
      </w:r>
    </w:p>
    <w:p w14:paraId="33567FBC" w14:textId="51670B1E" w:rsidR="0F2A69F1" w:rsidRDefault="0F2A69F1" w:rsidP="0061558F">
      <w:pPr>
        <w:pStyle w:val="ListParagraph"/>
        <w:numPr>
          <w:ilvl w:val="1"/>
          <w:numId w:val="42"/>
        </w:numPr>
        <w:rPr>
          <w:rFonts w:asciiTheme="minorHAnsi" w:eastAsia="Times New Roman" w:hAnsiTheme="minorHAnsi" w:cstheme="minorBidi"/>
        </w:rPr>
      </w:pPr>
      <w:r w:rsidRPr="0061558F">
        <w:rPr>
          <w:rFonts w:asciiTheme="minorHAnsi" w:eastAsia="Times New Roman" w:hAnsiTheme="minorHAnsi" w:cstheme="minorBidi"/>
        </w:rPr>
        <w:t>Identify pathways to robust, sustained outcomes in segregated non-white schools.</w:t>
      </w:r>
      <w:r w:rsidR="00570F00" w:rsidRPr="0061558F">
        <w:rPr>
          <w:rFonts w:asciiTheme="minorHAnsi" w:eastAsia="Times New Roman" w:hAnsiTheme="minorHAnsi" w:cstheme="minorBidi"/>
        </w:rPr>
        <w:t xml:space="preserve"> </w:t>
      </w:r>
    </w:p>
    <w:p w14:paraId="45E4464D" w14:textId="32FC6BB6" w:rsidR="0F2A69F1" w:rsidRPr="0061558F" w:rsidRDefault="0F2A69F1" w:rsidP="0061558F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Bidi"/>
        </w:rPr>
      </w:pPr>
      <w:r w:rsidRPr="0061558F">
        <w:rPr>
          <w:rFonts w:asciiTheme="minorHAnsi" w:eastAsia="Times New Roman" w:hAnsiTheme="minorHAnsi" w:cstheme="minorBidi"/>
        </w:rPr>
        <w:t xml:space="preserve">Regarding diversity in the student body, </w:t>
      </w:r>
      <w:r w:rsidR="00BC1150">
        <w:rPr>
          <w:rFonts w:asciiTheme="minorHAnsi" w:eastAsia="Times New Roman" w:hAnsiTheme="minorHAnsi" w:cstheme="minorBidi"/>
        </w:rPr>
        <w:t>C</w:t>
      </w:r>
      <w:r w:rsidR="00A264F2">
        <w:rPr>
          <w:rFonts w:asciiTheme="minorHAnsi" w:eastAsia="Times New Roman" w:hAnsiTheme="minorHAnsi" w:cstheme="minorBidi"/>
        </w:rPr>
        <w:t>SI</w:t>
      </w:r>
      <w:r w:rsidRPr="0061558F">
        <w:rPr>
          <w:rFonts w:asciiTheme="minorHAnsi" w:eastAsia="Times New Roman" w:hAnsiTheme="minorHAnsi" w:cstheme="minorBidi"/>
        </w:rPr>
        <w:t xml:space="preserve"> is working with </w:t>
      </w:r>
      <w:r w:rsidR="00DB746F" w:rsidRPr="0061558F">
        <w:rPr>
          <w:rFonts w:asciiTheme="minorHAnsi" w:eastAsia="Times New Roman" w:hAnsiTheme="minorHAnsi" w:cstheme="minorBidi"/>
        </w:rPr>
        <w:t>DESE’s Center for Instructional Support</w:t>
      </w:r>
      <w:r w:rsidRPr="0061558F">
        <w:rPr>
          <w:rFonts w:asciiTheme="minorHAnsi" w:eastAsia="Times New Roman" w:hAnsiTheme="minorHAnsi" w:cstheme="minorBidi"/>
        </w:rPr>
        <w:t>; E</w:t>
      </w:r>
      <w:r w:rsidR="00DB746F" w:rsidRPr="0061558F">
        <w:rPr>
          <w:rFonts w:asciiTheme="minorHAnsi" w:eastAsia="Times New Roman" w:hAnsiTheme="minorHAnsi" w:cstheme="minorBidi"/>
        </w:rPr>
        <w:t>ducation</w:t>
      </w:r>
      <w:r w:rsidR="00B544C1" w:rsidRPr="0061558F">
        <w:rPr>
          <w:rFonts w:asciiTheme="minorHAnsi" w:eastAsia="Times New Roman" w:hAnsiTheme="minorHAnsi" w:cstheme="minorBidi"/>
        </w:rPr>
        <w:t xml:space="preserve"> Preparation</w:t>
      </w:r>
      <w:r w:rsidRPr="0061558F">
        <w:rPr>
          <w:rFonts w:asciiTheme="minorHAnsi" w:eastAsia="Times New Roman" w:hAnsiTheme="minorHAnsi" w:cstheme="minorBidi"/>
        </w:rPr>
        <w:t xml:space="preserve"> </w:t>
      </w:r>
      <w:r w:rsidR="00B544C1" w:rsidRPr="0061558F">
        <w:rPr>
          <w:rFonts w:asciiTheme="minorHAnsi" w:eastAsia="Times New Roman" w:hAnsiTheme="minorHAnsi" w:cstheme="minorBidi"/>
        </w:rPr>
        <w:t>P</w:t>
      </w:r>
      <w:r w:rsidRPr="0061558F">
        <w:rPr>
          <w:rFonts w:asciiTheme="minorHAnsi" w:eastAsia="Times New Roman" w:hAnsiTheme="minorHAnsi" w:cstheme="minorBidi"/>
        </w:rPr>
        <w:t xml:space="preserve">roviders </w:t>
      </w:r>
      <w:r w:rsidR="00B544C1" w:rsidRPr="0061558F">
        <w:rPr>
          <w:rFonts w:asciiTheme="minorHAnsi" w:eastAsia="Times New Roman" w:hAnsiTheme="minorHAnsi" w:cstheme="minorBidi"/>
        </w:rPr>
        <w:t xml:space="preserve">will </w:t>
      </w:r>
      <w:r w:rsidRPr="0061558F">
        <w:rPr>
          <w:rFonts w:asciiTheme="minorHAnsi" w:eastAsia="Times New Roman" w:hAnsiTheme="minorHAnsi" w:cstheme="minorBidi"/>
        </w:rPr>
        <w:t>be required to have standards on equity and cultural responsiveness</w:t>
      </w:r>
      <w:r w:rsidR="006E69D2" w:rsidRPr="0061558F">
        <w:rPr>
          <w:rFonts w:asciiTheme="minorHAnsi" w:eastAsia="Times New Roman" w:hAnsiTheme="minorHAnsi" w:cstheme="minorBidi"/>
        </w:rPr>
        <w:t>.</w:t>
      </w:r>
    </w:p>
    <w:p w14:paraId="1B422A36" w14:textId="174C411F" w:rsidR="0F2A69F1" w:rsidRDefault="0F2A69F1" w:rsidP="0061558F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Bidi"/>
        </w:rPr>
      </w:pPr>
      <w:r w:rsidRPr="75835645">
        <w:rPr>
          <w:rFonts w:asciiTheme="minorHAnsi" w:eastAsia="Times New Roman" w:hAnsiTheme="minorHAnsi" w:cstheme="minorBidi"/>
        </w:rPr>
        <w:t>Seeking better communication to districts around grants accountability</w:t>
      </w:r>
      <w:r w:rsidR="0061558F">
        <w:rPr>
          <w:rFonts w:asciiTheme="minorHAnsi" w:eastAsia="Times New Roman" w:hAnsiTheme="minorHAnsi" w:cstheme="minorBidi"/>
        </w:rPr>
        <w:t>.</w:t>
      </w:r>
    </w:p>
    <w:p w14:paraId="17576A5A" w14:textId="4139C26B" w:rsidR="0F2A69F1" w:rsidRPr="00860ADF" w:rsidRDefault="0092437C" w:rsidP="0061558F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Bidi"/>
        </w:rPr>
      </w:pPr>
      <w:r w:rsidRPr="3D5DBE68">
        <w:rPr>
          <w:rFonts w:asciiTheme="minorHAnsi" w:eastAsia="Times New Roman" w:hAnsiTheme="minorHAnsi" w:cstheme="minorBidi"/>
        </w:rPr>
        <w:t xml:space="preserve">A council member </w:t>
      </w:r>
      <w:r w:rsidR="006B524C" w:rsidRPr="3D5DBE68">
        <w:rPr>
          <w:rFonts w:asciiTheme="minorHAnsi" w:eastAsia="Times New Roman" w:hAnsiTheme="minorHAnsi" w:cstheme="minorBidi"/>
        </w:rPr>
        <w:t>does not like the PALs assessment and is happy that it is being updated.</w:t>
      </w:r>
    </w:p>
    <w:p w14:paraId="084E88A4" w14:textId="214A1083" w:rsidR="0F2A69F1" w:rsidRDefault="0F2A69F1" w:rsidP="0061558F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Bidi"/>
        </w:rPr>
      </w:pPr>
      <w:r w:rsidRPr="75835645">
        <w:rPr>
          <w:rFonts w:asciiTheme="minorHAnsi" w:eastAsia="Times New Roman" w:hAnsiTheme="minorHAnsi" w:cstheme="minorBidi"/>
        </w:rPr>
        <w:t xml:space="preserve">Have </w:t>
      </w:r>
      <w:r w:rsidR="120E2F69" w:rsidRPr="75835645">
        <w:rPr>
          <w:rFonts w:asciiTheme="minorHAnsi" w:eastAsia="Times New Roman" w:hAnsiTheme="minorHAnsi" w:cstheme="minorBidi"/>
        </w:rPr>
        <w:t xml:space="preserve">slide </w:t>
      </w:r>
      <w:r w:rsidR="245D78D4" w:rsidRPr="3784408F">
        <w:rPr>
          <w:rFonts w:asciiTheme="minorHAnsi" w:eastAsia="Times New Roman" w:hAnsiTheme="minorHAnsi" w:cstheme="minorBidi"/>
        </w:rPr>
        <w:t xml:space="preserve">with </w:t>
      </w:r>
      <w:r w:rsidR="120E2F69" w:rsidRPr="75835645">
        <w:rPr>
          <w:rFonts w:asciiTheme="minorHAnsi" w:eastAsia="Times New Roman" w:hAnsiTheme="minorHAnsi" w:cstheme="minorBidi"/>
        </w:rPr>
        <w:t>RIAC recommendations and DESE aligned programs</w:t>
      </w:r>
      <w:r w:rsidRPr="75835645">
        <w:rPr>
          <w:rFonts w:asciiTheme="minorHAnsi" w:eastAsia="Times New Roman" w:hAnsiTheme="minorHAnsi" w:cstheme="minorBidi"/>
        </w:rPr>
        <w:t xml:space="preserve"> be referenced at the start of each meeting to get progress checks</w:t>
      </w:r>
      <w:r w:rsidR="00860ADF">
        <w:rPr>
          <w:rFonts w:asciiTheme="minorHAnsi" w:eastAsia="Times New Roman" w:hAnsiTheme="minorHAnsi" w:cstheme="minorBidi"/>
        </w:rPr>
        <w:t>.</w:t>
      </w:r>
      <w:r w:rsidRPr="75835645">
        <w:rPr>
          <w:rFonts w:asciiTheme="minorHAnsi" w:eastAsia="Times New Roman" w:hAnsiTheme="minorHAnsi" w:cstheme="minorBidi"/>
        </w:rPr>
        <w:t xml:space="preserve"> </w:t>
      </w:r>
    </w:p>
    <w:p w14:paraId="71ECB79A" w14:textId="0E2331E3" w:rsidR="4DEB2D97" w:rsidRDefault="4DEB2D97" w:rsidP="0061558F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Bidi"/>
        </w:rPr>
      </w:pPr>
      <w:r w:rsidRPr="75835645">
        <w:rPr>
          <w:rFonts w:asciiTheme="minorHAnsi" w:eastAsia="Times New Roman" w:hAnsiTheme="minorHAnsi" w:cstheme="minorBidi"/>
        </w:rPr>
        <w:t>Many of the recommendations that were brought forth last year were centered on DEI. Continuing to wonder</w:t>
      </w:r>
      <w:r w:rsidR="00A264F2">
        <w:rPr>
          <w:rFonts w:asciiTheme="minorHAnsi" w:eastAsia="Times New Roman" w:hAnsiTheme="minorHAnsi" w:cstheme="minorBidi"/>
        </w:rPr>
        <w:t xml:space="preserve">—there is pride in the work the </w:t>
      </w:r>
      <w:r w:rsidRPr="75835645">
        <w:rPr>
          <w:rFonts w:asciiTheme="minorHAnsi" w:eastAsia="Times New Roman" w:hAnsiTheme="minorHAnsi" w:cstheme="minorBidi"/>
        </w:rPr>
        <w:t xml:space="preserve">Department </w:t>
      </w:r>
      <w:r w:rsidR="00A264F2">
        <w:rPr>
          <w:rFonts w:asciiTheme="minorHAnsi" w:eastAsia="Times New Roman" w:hAnsiTheme="minorHAnsi" w:cstheme="minorBidi"/>
        </w:rPr>
        <w:t xml:space="preserve">has done </w:t>
      </w:r>
      <w:r w:rsidRPr="75835645">
        <w:rPr>
          <w:rFonts w:asciiTheme="minorHAnsi" w:eastAsia="Times New Roman" w:hAnsiTheme="minorHAnsi" w:cstheme="minorBidi"/>
        </w:rPr>
        <w:t xml:space="preserve">but what can be done structurally </w:t>
      </w:r>
      <w:r w:rsidR="00A7241F">
        <w:rPr>
          <w:rFonts w:asciiTheme="minorHAnsi" w:eastAsia="Times New Roman" w:hAnsiTheme="minorHAnsi" w:cstheme="minorBidi"/>
        </w:rPr>
        <w:t>as</w:t>
      </w:r>
      <w:r w:rsidRPr="75835645">
        <w:rPr>
          <w:rFonts w:asciiTheme="minorHAnsi" w:eastAsia="Times New Roman" w:hAnsiTheme="minorHAnsi" w:cstheme="minorBidi"/>
        </w:rPr>
        <w:t xml:space="preserve"> so many students are concentrated in schools that are racially and structurally segregated</w:t>
      </w:r>
      <w:r w:rsidR="00A7241F">
        <w:rPr>
          <w:rFonts w:asciiTheme="minorHAnsi" w:eastAsia="Times New Roman" w:hAnsiTheme="minorHAnsi" w:cstheme="minorBidi"/>
        </w:rPr>
        <w:t>?</w:t>
      </w:r>
    </w:p>
    <w:p w14:paraId="03681D50" w14:textId="1A8C8DA2" w:rsidR="4DEB2D97" w:rsidRDefault="4DEB2D97" w:rsidP="3784408F">
      <w:pPr>
        <w:pStyle w:val="ListParagraph"/>
        <w:numPr>
          <w:ilvl w:val="1"/>
          <w:numId w:val="42"/>
        </w:numPr>
        <w:rPr>
          <w:rFonts w:asciiTheme="minorHAnsi" w:eastAsia="Times New Roman" w:hAnsiTheme="minorHAnsi" w:cstheme="minorBidi"/>
        </w:rPr>
      </w:pPr>
      <w:r w:rsidRPr="75835645">
        <w:rPr>
          <w:rFonts w:asciiTheme="minorHAnsi" w:eastAsia="Times New Roman" w:hAnsiTheme="minorHAnsi" w:cstheme="minorBidi"/>
        </w:rPr>
        <w:t>DESE in agreement that this is a great idea; Chair pushed for this accountability</w:t>
      </w:r>
      <w:r w:rsidR="32629389" w:rsidRPr="3784408F">
        <w:rPr>
          <w:rFonts w:asciiTheme="minorHAnsi" w:eastAsia="Times New Roman" w:hAnsiTheme="minorHAnsi" w:cstheme="minorBidi"/>
        </w:rPr>
        <w:t>.</w:t>
      </w:r>
    </w:p>
    <w:p w14:paraId="2D6F66DC" w14:textId="380DC27E" w:rsidR="0F2A69F1" w:rsidRDefault="0F2A69F1" w:rsidP="0061558F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Bidi"/>
        </w:rPr>
      </w:pPr>
      <w:r w:rsidRPr="628A14EE">
        <w:rPr>
          <w:rFonts w:asciiTheme="minorHAnsi" w:eastAsia="Times New Roman" w:hAnsiTheme="minorHAnsi" w:cstheme="minorBidi"/>
        </w:rPr>
        <w:t>Question re: DESE’s working definitions - by “teachers,” do we mean content-teaching classroom teachers, and by “educators,” do we mean any personnel in student-facing roles in a school?</w:t>
      </w:r>
      <w:r w:rsidR="00570F00">
        <w:rPr>
          <w:rFonts w:asciiTheme="minorHAnsi" w:eastAsia="Times New Roman" w:hAnsiTheme="minorHAnsi" w:cstheme="minorBidi"/>
        </w:rPr>
        <w:t xml:space="preserve"> </w:t>
      </w:r>
      <w:r w:rsidR="62D2F5B7" w:rsidRPr="628A14EE">
        <w:rPr>
          <w:rFonts w:asciiTheme="minorHAnsi" w:eastAsia="Times New Roman" w:hAnsiTheme="minorHAnsi" w:cstheme="minorBidi"/>
        </w:rPr>
        <w:t>The term</w:t>
      </w:r>
      <w:r w:rsidR="4067B897" w:rsidRPr="628A14EE">
        <w:rPr>
          <w:rFonts w:asciiTheme="minorHAnsi" w:eastAsia="Times New Roman" w:hAnsiTheme="minorHAnsi" w:cstheme="minorBidi"/>
        </w:rPr>
        <w:t>s</w:t>
      </w:r>
      <w:r w:rsidR="62D2F5B7" w:rsidRPr="628A14EE">
        <w:rPr>
          <w:rFonts w:asciiTheme="minorHAnsi" w:eastAsia="Times New Roman" w:hAnsiTheme="minorHAnsi" w:cstheme="minorBidi"/>
        </w:rPr>
        <w:t xml:space="preserve"> refer to anyone who works directly with students.</w:t>
      </w:r>
    </w:p>
    <w:p w14:paraId="51282EEB" w14:textId="506391C1" w:rsidR="62D2F5B7" w:rsidRDefault="62D2F5B7" w:rsidP="0061558F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Bidi"/>
        </w:rPr>
      </w:pPr>
      <w:r w:rsidRPr="75835645">
        <w:rPr>
          <w:rFonts w:asciiTheme="minorHAnsi" w:eastAsia="Times New Roman" w:hAnsiTheme="minorHAnsi" w:cstheme="minorBidi"/>
        </w:rPr>
        <w:t xml:space="preserve">RIAC member shared that not all people of color share the same equity lens and can sometimes </w:t>
      </w:r>
      <w:r w:rsidR="08469CC8" w:rsidRPr="75835645">
        <w:rPr>
          <w:rFonts w:asciiTheme="minorHAnsi" w:eastAsia="Times New Roman" w:hAnsiTheme="minorHAnsi" w:cstheme="minorBidi"/>
        </w:rPr>
        <w:t>c</w:t>
      </w:r>
      <w:r w:rsidRPr="75835645">
        <w:rPr>
          <w:rFonts w:asciiTheme="minorHAnsi" w:eastAsia="Times New Roman" w:hAnsiTheme="minorHAnsi" w:cstheme="minorBidi"/>
        </w:rPr>
        <w:t xml:space="preserve">ause harm. </w:t>
      </w:r>
      <w:r w:rsidR="00B25493">
        <w:rPr>
          <w:rFonts w:asciiTheme="minorHAnsi" w:eastAsia="Times New Roman" w:hAnsiTheme="minorHAnsi" w:cstheme="minorBidi"/>
        </w:rPr>
        <w:t>Are the initiatives</w:t>
      </w:r>
      <w:r w:rsidR="78673449" w:rsidRPr="75835645">
        <w:rPr>
          <w:rFonts w:asciiTheme="minorHAnsi" w:eastAsia="Times New Roman" w:hAnsiTheme="minorHAnsi" w:cstheme="minorBidi"/>
        </w:rPr>
        <w:t xml:space="preserve"> also serving just BIPOC staff who need additional training? </w:t>
      </w:r>
    </w:p>
    <w:p w14:paraId="460CAFBE" w14:textId="27E705F2" w:rsidR="78673449" w:rsidRDefault="78673449" w:rsidP="3784408F">
      <w:pPr>
        <w:pStyle w:val="ListParagraph"/>
        <w:numPr>
          <w:ilvl w:val="1"/>
          <w:numId w:val="42"/>
        </w:numPr>
        <w:rPr>
          <w:rFonts w:asciiTheme="minorHAnsi" w:eastAsia="Times New Roman" w:hAnsiTheme="minorHAnsi" w:cstheme="minorBidi"/>
        </w:rPr>
      </w:pPr>
      <w:r w:rsidRPr="75835645">
        <w:rPr>
          <w:rFonts w:asciiTheme="minorHAnsi" w:eastAsia="Times New Roman" w:hAnsiTheme="minorHAnsi" w:cstheme="minorBidi"/>
        </w:rPr>
        <w:t>Yes-MASS training for sup</w:t>
      </w:r>
      <w:r w:rsidR="16402971" w:rsidRPr="75835645">
        <w:rPr>
          <w:rFonts w:asciiTheme="minorHAnsi" w:eastAsia="Times New Roman" w:hAnsiTheme="minorHAnsi" w:cstheme="minorBidi"/>
        </w:rPr>
        <w:t>erin</w:t>
      </w:r>
      <w:r w:rsidRPr="75835645">
        <w:rPr>
          <w:rFonts w:asciiTheme="minorHAnsi" w:eastAsia="Times New Roman" w:hAnsiTheme="minorHAnsi" w:cstheme="minorBidi"/>
        </w:rPr>
        <w:t>t</w:t>
      </w:r>
      <w:r w:rsidR="12BA1A9E" w:rsidRPr="75835645">
        <w:rPr>
          <w:rFonts w:asciiTheme="minorHAnsi" w:eastAsia="Times New Roman" w:hAnsiTheme="minorHAnsi" w:cstheme="minorBidi"/>
        </w:rPr>
        <w:t>endent</w:t>
      </w:r>
      <w:r w:rsidRPr="75835645">
        <w:rPr>
          <w:rFonts w:asciiTheme="minorHAnsi" w:eastAsia="Times New Roman" w:hAnsiTheme="minorHAnsi" w:cstheme="minorBidi"/>
        </w:rPr>
        <w:t xml:space="preserve">s for color; </w:t>
      </w:r>
      <w:r w:rsidR="7E2B02DA" w:rsidRPr="75835645">
        <w:rPr>
          <w:rFonts w:asciiTheme="minorHAnsi" w:eastAsia="Times New Roman" w:hAnsiTheme="minorHAnsi" w:cstheme="minorBidi"/>
        </w:rPr>
        <w:t>P</w:t>
      </w:r>
      <w:r w:rsidRPr="75835645">
        <w:rPr>
          <w:rFonts w:asciiTheme="minorHAnsi" w:eastAsia="Times New Roman" w:hAnsiTheme="minorHAnsi" w:cstheme="minorBidi"/>
        </w:rPr>
        <w:t xml:space="preserve">artners in </w:t>
      </w:r>
      <w:r w:rsidR="62BCF672" w:rsidRPr="75835645">
        <w:rPr>
          <w:rFonts w:asciiTheme="minorHAnsi" w:eastAsia="Times New Roman" w:hAnsiTheme="minorHAnsi" w:cstheme="minorBidi"/>
        </w:rPr>
        <w:t>E</w:t>
      </w:r>
      <w:r w:rsidRPr="75835645">
        <w:rPr>
          <w:rFonts w:asciiTheme="minorHAnsi" w:eastAsia="Times New Roman" w:hAnsiTheme="minorHAnsi" w:cstheme="minorBidi"/>
        </w:rPr>
        <w:t xml:space="preserve">quity </w:t>
      </w:r>
      <w:r w:rsidR="48827DCE" w:rsidRPr="75835645">
        <w:rPr>
          <w:rFonts w:asciiTheme="minorHAnsi" w:eastAsia="Times New Roman" w:hAnsiTheme="minorHAnsi" w:cstheme="minorBidi"/>
        </w:rPr>
        <w:t>Leadership C</w:t>
      </w:r>
      <w:r w:rsidRPr="75835645">
        <w:rPr>
          <w:rFonts w:asciiTheme="minorHAnsi" w:eastAsia="Times New Roman" w:hAnsiTheme="minorHAnsi" w:cstheme="minorBidi"/>
        </w:rPr>
        <w:t xml:space="preserve">onference from </w:t>
      </w:r>
      <w:r w:rsidR="00B25493">
        <w:rPr>
          <w:rFonts w:asciiTheme="minorHAnsi" w:eastAsia="Times New Roman" w:hAnsiTheme="minorHAnsi" w:cstheme="minorBidi"/>
        </w:rPr>
        <w:t>the Center for Strategic Initiatives</w:t>
      </w:r>
      <w:r w:rsidR="1ECAA2E7" w:rsidRPr="75835645">
        <w:rPr>
          <w:rFonts w:asciiTheme="minorHAnsi" w:eastAsia="Times New Roman" w:hAnsiTheme="minorHAnsi" w:cstheme="minorBidi"/>
        </w:rPr>
        <w:t>; Influence 100 program</w:t>
      </w:r>
      <w:r w:rsidR="29CE6782" w:rsidRPr="3784408F">
        <w:rPr>
          <w:rFonts w:asciiTheme="minorHAnsi" w:eastAsia="Times New Roman" w:hAnsiTheme="minorHAnsi" w:cstheme="minorBidi"/>
        </w:rPr>
        <w:t>.</w:t>
      </w:r>
    </w:p>
    <w:p w14:paraId="7635CCBA" w14:textId="6E6CAA51" w:rsidR="1ECAA2E7" w:rsidRDefault="1ECAA2E7" w:rsidP="0061558F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Bidi"/>
        </w:rPr>
      </w:pPr>
      <w:r w:rsidRPr="75835645">
        <w:rPr>
          <w:rFonts w:asciiTheme="minorHAnsi" w:eastAsia="Times New Roman" w:hAnsiTheme="minorHAnsi" w:cstheme="minorBidi"/>
        </w:rPr>
        <w:lastRenderedPageBreak/>
        <w:t>Some of the initiatives require the people on the ground to effectively implement the programs.</w:t>
      </w:r>
      <w:r w:rsidR="00570F00">
        <w:rPr>
          <w:rFonts w:asciiTheme="minorHAnsi" w:eastAsia="Times New Roman" w:hAnsiTheme="minorHAnsi" w:cstheme="minorBidi"/>
        </w:rPr>
        <w:t xml:space="preserve"> </w:t>
      </w:r>
      <w:r w:rsidRPr="75835645">
        <w:rPr>
          <w:rFonts w:asciiTheme="minorHAnsi" w:eastAsia="Times New Roman" w:hAnsiTheme="minorHAnsi" w:cstheme="minorBidi"/>
        </w:rPr>
        <w:t>How are they being monitored?</w:t>
      </w:r>
      <w:r w:rsidR="00570F00">
        <w:rPr>
          <w:rFonts w:asciiTheme="minorHAnsi" w:eastAsia="Times New Roman" w:hAnsiTheme="minorHAnsi" w:cstheme="minorBidi"/>
        </w:rPr>
        <w:t xml:space="preserve"> </w:t>
      </w:r>
    </w:p>
    <w:p w14:paraId="28330B6D" w14:textId="5A437555" w:rsidR="1ECAA2E7" w:rsidRDefault="1ECAA2E7" w:rsidP="3784408F">
      <w:pPr>
        <w:pStyle w:val="ListParagraph"/>
        <w:numPr>
          <w:ilvl w:val="1"/>
          <w:numId w:val="42"/>
        </w:numPr>
        <w:rPr>
          <w:rFonts w:asciiTheme="minorHAnsi" w:eastAsia="Times New Roman" w:hAnsiTheme="minorHAnsi" w:cstheme="minorBidi"/>
        </w:rPr>
      </w:pPr>
      <w:r w:rsidRPr="75835645">
        <w:rPr>
          <w:rFonts w:asciiTheme="minorHAnsi" w:eastAsia="Times New Roman" w:hAnsiTheme="minorHAnsi" w:cstheme="minorBidi"/>
        </w:rPr>
        <w:t>DESE is providing support and training to DESE employees on equity work so they can support equity in the field.</w:t>
      </w:r>
      <w:r w:rsidR="00570F00">
        <w:rPr>
          <w:rFonts w:asciiTheme="minorHAnsi" w:eastAsia="Times New Roman" w:hAnsiTheme="minorHAnsi" w:cstheme="minorBidi"/>
        </w:rPr>
        <w:t xml:space="preserve"> </w:t>
      </w:r>
      <w:r w:rsidRPr="75835645">
        <w:rPr>
          <w:rFonts w:asciiTheme="minorHAnsi" w:eastAsia="Times New Roman" w:hAnsiTheme="minorHAnsi" w:cstheme="minorBidi"/>
        </w:rPr>
        <w:t xml:space="preserve">This includes </w:t>
      </w:r>
      <w:r w:rsidR="2B5E5A63" w:rsidRPr="75835645">
        <w:rPr>
          <w:rFonts w:asciiTheme="minorHAnsi" w:eastAsia="Times New Roman" w:hAnsiTheme="minorHAnsi" w:cstheme="minorBidi"/>
        </w:rPr>
        <w:t>monthly site visits in the field, the requirement that all departments use the Racial Equity Decision-Making</w:t>
      </w:r>
      <w:r w:rsidR="013ACE86" w:rsidRPr="75835645">
        <w:rPr>
          <w:rFonts w:asciiTheme="minorHAnsi" w:eastAsia="Times New Roman" w:hAnsiTheme="minorHAnsi" w:cstheme="minorBidi"/>
        </w:rPr>
        <w:t xml:space="preserve"> </w:t>
      </w:r>
      <w:r w:rsidR="2B5E5A63" w:rsidRPr="75835645">
        <w:rPr>
          <w:rFonts w:asciiTheme="minorHAnsi" w:eastAsia="Times New Roman" w:hAnsiTheme="minorHAnsi" w:cstheme="minorBidi"/>
        </w:rPr>
        <w:t xml:space="preserve">Tool, </w:t>
      </w:r>
      <w:r w:rsidR="6E88E752" w:rsidRPr="75835645">
        <w:rPr>
          <w:rFonts w:asciiTheme="minorHAnsi" w:eastAsia="Times New Roman" w:hAnsiTheme="minorHAnsi" w:cstheme="minorBidi"/>
        </w:rPr>
        <w:t xml:space="preserve">the </w:t>
      </w:r>
      <w:r w:rsidR="2B5E5A63" w:rsidRPr="75835645">
        <w:rPr>
          <w:rFonts w:asciiTheme="minorHAnsi" w:eastAsia="Times New Roman" w:hAnsiTheme="minorHAnsi" w:cstheme="minorBidi"/>
        </w:rPr>
        <w:t>use of data dashboards</w:t>
      </w:r>
      <w:r w:rsidR="4EAB0B61" w:rsidRPr="75835645">
        <w:rPr>
          <w:rFonts w:asciiTheme="minorHAnsi" w:eastAsia="Times New Roman" w:hAnsiTheme="minorHAnsi" w:cstheme="minorBidi"/>
        </w:rPr>
        <w:t xml:space="preserve"> to review work/goals</w:t>
      </w:r>
      <w:r w:rsidR="2B5E5A63" w:rsidRPr="75835645">
        <w:rPr>
          <w:rFonts w:asciiTheme="minorHAnsi" w:eastAsia="Times New Roman" w:hAnsiTheme="minorHAnsi" w:cstheme="minorBidi"/>
        </w:rPr>
        <w:t xml:space="preserve">, and </w:t>
      </w:r>
      <w:r w:rsidR="747738BF" w:rsidRPr="75835645">
        <w:rPr>
          <w:rFonts w:asciiTheme="minorHAnsi" w:eastAsia="Times New Roman" w:hAnsiTheme="minorHAnsi" w:cstheme="minorBidi"/>
        </w:rPr>
        <w:t>internal diversity training.</w:t>
      </w:r>
      <w:r w:rsidR="00570F00">
        <w:rPr>
          <w:rFonts w:asciiTheme="minorHAnsi" w:eastAsia="Times New Roman" w:hAnsiTheme="minorHAnsi" w:cstheme="minorBidi"/>
        </w:rPr>
        <w:t xml:space="preserve"> </w:t>
      </w:r>
      <w:r w:rsidR="57177ABF" w:rsidRPr="75835645">
        <w:rPr>
          <w:rFonts w:asciiTheme="minorHAnsi" w:eastAsia="Times New Roman" w:hAnsiTheme="minorHAnsi" w:cstheme="minorBidi"/>
        </w:rPr>
        <w:t>Many of these initiatives are directly related to the input from RIAC.</w:t>
      </w:r>
    </w:p>
    <w:p w14:paraId="5574DB3E" w14:textId="372F5E18" w:rsidR="136B4C17" w:rsidRDefault="136B4C17" w:rsidP="0061558F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Bidi"/>
        </w:rPr>
      </w:pPr>
      <w:r w:rsidRPr="75835645">
        <w:rPr>
          <w:rFonts w:asciiTheme="minorHAnsi" w:eastAsia="Times New Roman" w:hAnsiTheme="minorHAnsi" w:cstheme="minorBidi"/>
        </w:rPr>
        <w:t>A council member asked about the data on the diversity of DESE staff.</w:t>
      </w:r>
      <w:r w:rsidR="00570F00">
        <w:rPr>
          <w:rFonts w:asciiTheme="minorHAnsi" w:eastAsia="Times New Roman" w:hAnsiTheme="minorHAnsi" w:cstheme="minorBidi"/>
        </w:rPr>
        <w:t xml:space="preserve"> </w:t>
      </w:r>
      <w:r w:rsidRPr="75835645">
        <w:rPr>
          <w:rFonts w:asciiTheme="minorHAnsi" w:eastAsia="Times New Roman" w:hAnsiTheme="minorHAnsi" w:cstheme="minorBidi"/>
        </w:rPr>
        <w:t xml:space="preserve">Karen Sampson Johnson, DESE’s DEI Director, </w:t>
      </w:r>
      <w:r w:rsidR="46D49739" w:rsidRPr="75835645">
        <w:rPr>
          <w:rFonts w:asciiTheme="minorHAnsi" w:eastAsia="Times New Roman" w:hAnsiTheme="minorHAnsi" w:cstheme="minorBidi"/>
        </w:rPr>
        <w:t>will share this data at the next meeting.</w:t>
      </w:r>
    </w:p>
    <w:p w14:paraId="3A8F2E5C" w14:textId="4E81E46C" w:rsidR="46D49739" w:rsidRDefault="46D49739" w:rsidP="0061558F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Bidi"/>
        </w:rPr>
      </w:pPr>
      <w:r w:rsidRPr="75835645">
        <w:rPr>
          <w:rFonts w:asciiTheme="minorHAnsi" w:eastAsia="Times New Roman" w:hAnsiTheme="minorHAnsi" w:cstheme="minorBidi"/>
        </w:rPr>
        <w:t xml:space="preserve">A council member asked how DESE is preparing to continue </w:t>
      </w:r>
      <w:r w:rsidR="000A4B57" w:rsidRPr="75835645">
        <w:rPr>
          <w:rFonts w:asciiTheme="minorHAnsi" w:eastAsia="Times New Roman" w:hAnsiTheme="minorHAnsi" w:cstheme="minorBidi"/>
        </w:rPr>
        <w:t>considering</w:t>
      </w:r>
      <w:r w:rsidRPr="75835645">
        <w:rPr>
          <w:rFonts w:asciiTheme="minorHAnsi" w:eastAsia="Times New Roman" w:hAnsiTheme="minorHAnsi" w:cstheme="minorBidi"/>
        </w:rPr>
        <w:t xml:space="preserve"> potential policy changes coming with the change in federal administration?</w:t>
      </w:r>
      <w:r w:rsidR="00570F00">
        <w:rPr>
          <w:rFonts w:asciiTheme="minorHAnsi" w:eastAsia="Times New Roman" w:hAnsiTheme="minorHAnsi" w:cstheme="minorBidi"/>
        </w:rPr>
        <w:t xml:space="preserve"> </w:t>
      </w:r>
    </w:p>
    <w:p w14:paraId="003145E6" w14:textId="773D840A" w:rsidR="46D49739" w:rsidRDefault="46D49739" w:rsidP="3784408F">
      <w:pPr>
        <w:pStyle w:val="ListParagraph"/>
        <w:numPr>
          <w:ilvl w:val="1"/>
          <w:numId w:val="42"/>
        </w:numPr>
        <w:rPr>
          <w:rFonts w:asciiTheme="minorHAnsi" w:eastAsia="Times New Roman" w:hAnsiTheme="minorHAnsi" w:cstheme="minorBidi"/>
        </w:rPr>
      </w:pPr>
      <w:r w:rsidRPr="3D5DBE68">
        <w:rPr>
          <w:rFonts w:asciiTheme="minorHAnsi" w:eastAsia="Times New Roman" w:hAnsiTheme="minorHAnsi" w:cstheme="minorBidi"/>
        </w:rPr>
        <w:t>DESE is putting together a committee to support the work internally and externally.</w:t>
      </w:r>
      <w:r w:rsidR="00570F00">
        <w:rPr>
          <w:rFonts w:asciiTheme="minorHAnsi" w:eastAsia="Times New Roman" w:hAnsiTheme="minorHAnsi" w:cstheme="minorBidi"/>
        </w:rPr>
        <w:t xml:space="preserve"> </w:t>
      </w:r>
      <w:r w:rsidRPr="3D5DBE68">
        <w:rPr>
          <w:rFonts w:asciiTheme="minorHAnsi" w:eastAsia="Times New Roman" w:hAnsiTheme="minorHAnsi" w:cstheme="minorBidi"/>
        </w:rPr>
        <w:t xml:space="preserve">There is </w:t>
      </w:r>
      <w:r w:rsidR="13D9EB08" w:rsidRPr="3D5DBE68">
        <w:rPr>
          <w:rFonts w:asciiTheme="minorHAnsi" w:eastAsia="Times New Roman" w:hAnsiTheme="minorHAnsi" w:cstheme="minorBidi"/>
        </w:rPr>
        <w:t>support from the Acting Commissioner, Secretary of Education, and Governor.</w:t>
      </w:r>
    </w:p>
    <w:p w14:paraId="6A05F289" w14:textId="77FE4028" w:rsidR="75835645" w:rsidRDefault="75835645" w:rsidP="75835645">
      <w:pPr>
        <w:rPr>
          <w:rFonts w:asciiTheme="minorHAnsi" w:eastAsia="Times New Roman" w:hAnsiTheme="minorHAnsi" w:cstheme="minorBidi"/>
        </w:rPr>
      </w:pPr>
    </w:p>
    <w:p w14:paraId="66E976CE" w14:textId="08408AA1" w:rsidR="1397860E" w:rsidRDefault="1397860E" w:rsidP="75835645">
      <w:pPr>
        <w:rPr>
          <w:rFonts w:asciiTheme="minorHAnsi" w:eastAsia="Times New Roman" w:hAnsiTheme="minorHAnsi" w:cstheme="minorBidi"/>
        </w:rPr>
      </w:pPr>
      <w:r w:rsidRPr="75835645">
        <w:rPr>
          <w:rFonts w:asciiTheme="minorHAnsi" w:eastAsia="Times New Roman" w:hAnsiTheme="minorHAnsi" w:cstheme="minorBidi"/>
          <w:b/>
          <w:bCs/>
        </w:rPr>
        <w:t>Closing</w:t>
      </w:r>
    </w:p>
    <w:p w14:paraId="6C0656C9" w14:textId="2804809F" w:rsidR="1397860E" w:rsidRDefault="1397860E" w:rsidP="75835645">
      <w:pPr>
        <w:numPr>
          <w:ilvl w:val="0"/>
          <w:numId w:val="33"/>
        </w:numPr>
        <w:rPr>
          <w:rFonts w:asciiTheme="minorHAnsi" w:eastAsia="Times New Roman" w:hAnsiTheme="minorHAnsi" w:cstheme="minorBidi"/>
        </w:rPr>
      </w:pPr>
      <w:r w:rsidRPr="3D5DBE68">
        <w:rPr>
          <w:rFonts w:asciiTheme="minorHAnsi" w:eastAsia="Times New Roman" w:hAnsiTheme="minorHAnsi" w:cstheme="minorBidi"/>
        </w:rPr>
        <w:t>Next Meeting: Monday, 1/13 from 9:30 – 11:00am</w:t>
      </w:r>
    </w:p>
    <w:p w14:paraId="771C2186" w14:textId="7E702CFD" w:rsidR="1397860E" w:rsidRDefault="1397860E" w:rsidP="75835645">
      <w:pPr>
        <w:numPr>
          <w:ilvl w:val="0"/>
          <w:numId w:val="33"/>
        </w:numPr>
        <w:rPr>
          <w:rFonts w:asciiTheme="minorHAnsi" w:eastAsia="Times New Roman" w:hAnsiTheme="minorHAnsi" w:cstheme="minorBidi"/>
        </w:rPr>
      </w:pPr>
      <w:r w:rsidRPr="75835645">
        <w:rPr>
          <w:rFonts w:asciiTheme="minorHAnsi" w:eastAsia="Times New Roman" w:hAnsiTheme="minorHAnsi" w:cstheme="minorBidi"/>
        </w:rPr>
        <w:t>Next Steps</w:t>
      </w:r>
    </w:p>
    <w:p w14:paraId="0CF22837" w14:textId="7CC5CC4D" w:rsidR="00ED3D29" w:rsidRDefault="00427E6E" w:rsidP="75835645">
      <w:pPr>
        <w:numPr>
          <w:ilvl w:val="1"/>
          <w:numId w:val="33"/>
        </w:numPr>
        <w:rPr>
          <w:rFonts w:asciiTheme="minorHAnsi" w:eastAsia="Times New Roman" w:hAnsiTheme="minorHAnsi" w:cstheme="minorBidi"/>
        </w:rPr>
      </w:pPr>
      <w:r>
        <w:rPr>
          <w:rFonts w:asciiTheme="minorHAnsi" w:eastAsia="Times New Roman" w:hAnsiTheme="minorHAnsi" w:cstheme="minorBidi"/>
        </w:rPr>
        <w:t xml:space="preserve">For </w:t>
      </w:r>
      <w:r w:rsidR="00ED3D29">
        <w:rPr>
          <w:rFonts w:asciiTheme="minorHAnsi" w:eastAsia="Times New Roman" w:hAnsiTheme="minorHAnsi" w:cstheme="minorBidi"/>
        </w:rPr>
        <w:t>DESE</w:t>
      </w:r>
    </w:p>
    <w:p w14:paraId="0B15E9F1" w14:textId="03C76544" w:rsidR="00ED3D29" w:rsidRDefault="00ED3D29" w:rsidP="00ED3D29">
      <w:pPr>
        <w:numPr>
          <w:ilvl w:val="2"/>
          <w:numId w:val="33"/>
        </w:numPr>
        <w:rPr>
          <w:rFonts w:asciiTheme="minorHAnsi" w:eastAsia="Times New Roman" w:hAnsiTheme="minorHAnsi" w:cstheme="minorBidi"/>
        </w:rPr>
      </w:pPr>
      <w:r>
        <w:rPr>
          <w:rFonts w:asciiTheme="minorHAnsi" w:eastAsia="Times New Roman" w:hAnsiTheme="minorHAnsi" w:cstheme="minorBidi"/>
        </w:rPr>
        <w:t>Share</w:t>
      </w:r>
      <w:r w:rsidR="1397860E" w:rsidRPr="00ED3D29">
        <w:rPr>
          <w:rFonts w:asciiTheme="minorHAnsi" w:eastAsia="Times New Roman" w:hAnsiTheme="minorHAnsi" w:cstheme="minorBidi"/>
        </w:rPr>
        <w:t xml:space="preserve"> percentage of principals and assistant principals of color</w:t>
      </w:r>
    </w:p>
    <w:p w14:paraId="2D60289B" w14:textId="77777777" w:rsidR="00ED3D29" w:rsidRDefault="1397860E" w:rsidP="00ED3D29">
      <w:pPr>
        <w:numPr>
          <w:ilvl w:val="2"/>
          <w:numId w:val="33"/>
        </w:numPr>
        <w:rPr>
          <w:rFonts w:asciiTheme="minorHAnsi" w:eastAsia="Times New Roman" w:hAnsiTheme="minorHAnsi" w:cstheme="minorBidi"/>
        </w:rPr>
      </w:pPr>
      <w:r w:rsidRPr="00ED3D29">
        <w:rPr>
          <w:rFonts w:asciiTheme="minorHAnsi" w:eastAsia="Times New Roman" w:hAnsiTheme="minorHAnsi" w:cstheme="minorBidi"/>
        </w:rPr>
        <w:t xml:space="preserve">Darcy to review MASC data on </w:t>
      </w:r>
      <w:r w:rsidR="11ACA22E" w:rsidRPr="00ED3D29">
        <w:rPr>
          <w:rFonts w:asciiTheme="minorHAnsi" w:eastAsia="Times New Roman" w:hAnsiTheme="minorHAnsi" w:cstheme="minorBidi"/>
        </w:rPr>
        <w:t xml:space="preserve">race and ethnicity </w:t>
      </w:r>
      <w:r w:rsidRPr="00ED3D29">
        <w:rPr>
          <w:rFonts w:asciiTheme="minorHAnsi" w:eastAsia="Times New Roman" w:hAnsiTheme="minorHAnsi" w:cstheme="minorBidi"/>
        </w:rPr>
        <w:t>demographics and follow up with the Commissioner’s office to see if DESE can collect this information</w:t>
      </w:r>
    </w:p>
    <w:p w14:paraId="1E603B3E" w14:textId="4F1356EF" w:rsidR="1397860E" w:rsidRDefault="00ED3D29" w:rsidP="00ED3D29">
      <w:pPr>
        <w:numPr>
          <w:ilvl w:val="2"/>
          <w:numId w:val="33"/>
        </w:numPr>
        <w:rPr>
          <w:rFonts w:asciiTheme="minorHAnsi" w:eastAsia="Times New Roman" w:hAnsiTheme="minorHAnsi" w:cstheme="minorBidi"/>
        </w:rPr>
      </w:pPr>
      <w:r>
        <w:rPr>
          <w:rFonts w:asciiTheme="minorHAnsi" w:eastAsia="Times New Roman" w:hAnsiTheme="minorHAnsi" w:cstheme="minorBidi"/>
        </w:rPr>
        <w:t>Share</w:t>
      </w:r>
      <w:r w:rsidR="1397860E" w:rsidRPr="75835645">
        <w:rPr>
          <w:rFonts w:asciiTheme="minorHAnsi" w:eastAsia="Times New Roman" w:hAnsiTheme="minorHAnsi" w:cstheme="minorBidi"/>
        </w:rPr>
        <w:t xml:space="preserve"> </w:t>
      </w:r>
      <w:r>
        <w:rPr>
          <w:rFonts w:asciiTheme="minorHAnsi" w:eastAsia="Times New Roman" w:hAnsiTheme="minorHAnsi" w:cstheme="minorBidi"/>
        </w:rPr>
        <w:t xml:space="preserve">presentation deck &amp; </w:t>
      </w:r>
      <w:r w:rsidR="1397860E" w:rsidRPr="75835645">
        <w:rPr>
          <w:rFonts w:asciiTheme="minorHAnsi" w:eastAsia="Times New Roman" w:hAnsiTheme="minorHAnsi" w:cstheme="minorBidi"/>
        </w:rPr>
        <w:t>include chart in agenda and in slides moving forward</w:t>
      </w:r>
    </w:p>
    <w:p w14:paraId="0434EB3A" w14:textId="7E451CE9" w:rsidR="00ED3D29" w:rsidRPr="00ED3D29" w:rsidRDefault="009905F1" w:rsidP="00ED3D29">
      <w:pPr>
        <w:numPr>
          <w:ilvl w:val="2"/>
          <w:numId w:val="33"/>
        </w:numPr>
        <w:rPr>
          <w:rFonts w:asciiTheme="minorHAnsi" w:eastAsia="Times New Roman" w:hAnsiTheme="minorHAnsi" w:cstheme="minorBidi"/>
        </w:rPr>
      </w:pPr>
      <w:r w:rsidRPr="628A14EE">
        <w:rPr>
          <w:rFonts w:asciiTheme="minorHAnsi" w:eastAsia="Times New Roman" w:hAnsiTheme="minorHAnsi" w:cstheme="minorBidi"/>
        </w:rPr>
        <w:t xml:space="preserve">Karen to </w:t>
      </w:r>
      <w:r w:rsidR="00ED3D29">
        <w:rPr>
          <w:rFonts w:asciiTheme="minorHAnsi" w:eastAsia="Times New Roman" w:hAnsiTheme="minorHAnsi" w:cstheme="minorBidi"/>
        </w:rPr>
        <w:t>present on the</w:t>
      </w:r>
      <w:r w:rsidRPr="628A14EE">
        <w:rPr>
          <w:rFonts w:asciiTheme="minorHAnsi" w:eastAsia="Times New Roman" w:hAnsiTheme="minorHAnsi" w:cstheme="minorBidi"/>
        </w:rPr>
        <w:t xml:space="preserve"> diversity of DESE staff</w:t>
      </w:r>
      <w:r w:rsidR="00ED3D29">
        <w:rPr>
          <w:rFonts w:asciiTheme="minorHAnsi" w:eastAsia="Times New Roman" w:hAnsiTheme="minorHAnsi" w:cstheme="minorBidi"/>
        </w:rPr>
        <w:t xml:space="preserve"> &amp; internal DEI efforts</w:t>
      </w:r>
    </w:p>
    <w:p w14:paraId="167F663A" w14:textId="35BA844F" w:rsidR="00ED3D29" w:rsidRDefault="00427E6E" w:rsidP="00427E6E">
      <w:pPr>
        <w:numPr>
          <w:ilvl w:val="1"/>
          <w:numId w:val="33"/>
        </w:numPr>
        <w:rPr>
          <w:rFonts w:asciiTheme="minorHAnsi" w:eastAsia="Times New Roman" w:hAnsiTheme="minorHAnsi" w:cstheme="minorBidi"/>
        </w:rPr>
      </w:pPr>
      <w:r>
        <w:rPr>
          <w:rFonts w:asciiTheme="minorHAnsi" w:eastAsia="Times New Roman" w:hAnsiTheme="minorHAnsi" w:cstheme="minorBidi"/>
        </w:rPr>
        <w:t xml:space="preserve">For the </w:t>
      </w:r>
      <w:r w:rsidR="00ED3D29">
        <w:rPr>
          <w:rFonts w:asciiTheme="minorHAnsi" w:eastAsia="Times New Roman" w:hAnsiTheme="minorHAnsi" w:cstheme="minorBidi"/>
        </w:rPr>
        <w:t>Council</w:t>
      </w:r>
    </w:p>
    <w:p w14:paraId="2FD7D5D7" w14:textId="308177DE" w:rsidR="1397860E" w:rsidRDefault="1397860E" w:rsidP="00427E6E">
      <w:pPr>
        <w:numPr>
          <w:ilvl w:val="2"/>
          <w:numId w:val="33"/>
        </w:numPr>
        <w:rPr>
          <w:rFonts w:asciiTheme="minorHAnsi" w:eastAsia="Times New Roman" w:hAnsiTheme="minorHAnsi" w:cstheme="minorBidi"/>
        </w:rPr>
      </w:pPr>
      <w:r w:rsidRPr="75835645">
        <w:rPr>
          <w:rFonts w:asciiTheme="minorHAnsi" w:eastAsia="Times New Roman" w:hAnsiTheme="minorHAnsi" w:cstheme="minorBidi"/>
        </w:rPr>
        <w:t>Seeking to meet in person 1x this year</w:t>
      </w:r>
    </w:p>
    <w:p w14:paraId="69B4C58F" w14:textId="7BE2C966" w:rsidR="00637260" w:rsidRDefault="00637260" w:rsidP="009905F1">
      <w:pPr>
        <w:ind w:left="1440"/>
        <w:rPr>
          <w:rFonts w:asciiTheme="minorHAnsi" w:eastAsia="Times New Roman" w:hAnsiTheme="minorHAnsi" w:cstheme="minorBidi"/>
        </w:rPr>
      </w:pPr>
    </w:p>
    <w:sectPr w:rsidR="00637260" w:rsidSect="000963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11761" w14:textId="77777777" w:rsidR="001551B4" w:rsidRDefault="001551B4">
      <w:r>
        <w:separator/>
      </w:r>
    </w:p>
  </w:endnote>
  <w:endnote w:type="continuationSeparator" w:id="0">
    <w:p w14:paraId="59B1D5E7" w14:textId="77777777" w:rsidR="001551B4" w:rsidRDefault="001551B4">
      <w:r>
        <w:continuationSeparator/>
      </w:r>
    </w:p>
  </w:endnote>
  <w:endnote w:type="continuationNotice" w:id="1">
    <w:p w14:paraId="29B1139D" w14:textId="77777777" w:rsidR="001551B4" w:rsidRDefault="001551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FEAEF" w14:textId="77777777" w:rsidR="008A6E0B" w:rsidRDefault="008A6E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7320EA" w14:paraId="2E4D21ED" w14:textId="77777777" w:rsidTr="147320EA">
      <w:tc>
        <w:tcPr>
          <w:tcW w:w="3120" w:type="dxa"/>
        </w:tcPr>
        <w:p w14:paraId="2866BC31" w14:textId="078D3904" w:rsidR="147320EA" w:rsidRDefault="147320EA" w:rsidP="147320EA">
          <w:pPr>
            <w:pStyle w:val="Header"/>
            <w:ind w:left="-115"/>
          </w:pPr>
        </w:p>
      </w:tc>
      <w:tc>
        <w:tcPr>
          <w:tcW w:w="3120" w:type="dxa"/>
        </w:tcPr>
        <w:p w14:paraId="1D288898" w14:textId="5E821426" w:rsidR="147320EA" w:rsidRDefault="147320EA" w:rsidP="147320EA">
          <w:pPr>
            <w:pStyle w:val="Header"/>
            <w:jc w:val="center"/>
          </w:pPr>
        </w:p>
      </w:tc>
      <w:tc>
        <w:tcPr>
          <w:tcW w:w="3120" w:type="dxa"/>
        </w:tcPr>
        <w:p w14:paraId="74793079" w14:textId="3DCC03BF" w:rsidR="147320EA" w:rsidRDefault="147320EA" w:rsidP="147320EA">
          <w:pPr>
            <w:pStyle w:val="Header"/>
            <w:ind w:right="-115"/>
            <w:jc w:val="right"/>
          </w:pPr>
        </w:p>
      </w:tc>
    </w:tr>
  </w:tbl>
  <w:p w14:paraId="66109266" w14:textId="25AB6456" w:rsidR="147320EA" w:rsidRDefault="147320EA" w:rsidP="14732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436F1" w14:textId="77777777" w:rsidR="008A6E0B" w:rsidRDefault="008A6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755CD" w14:textId="77777777" w:rsidR="001551B4" w:rsidRDefault="001551B4">
      <w:r>
        <w:separator/>
      </w:r>
    </w:p>
  </w:footnote>
  <w:footnote w:type="continuationSeparator" w:id="0">
    <w:p w14:paraId="0B8CB5C1" w14:textId="77777777" w:rsidR="001551B4" w:rsidRDefault="001551B4">
      <w:r>
        <w:continuationSeparator/>
      </w:r>
    </w:p>
  </w:footnote>
  <w:footnote w:type="continuationNotice" w:id="1">
    <w:p w14:paraId="25E5E7CC" w14:textId="77777777" w:rsidR="001551B4" w:rsidRDefault="001551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DB7F" w14:textId="788E2942" w:rsidR="008A6E0B" w:rsidRDefault="008A6E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7320EA" w14:paraId="6FF65768" w14:textId="77777777" w:rsidTr="75835645">
      <w:tc>
        <w:tcPr>
          <w:tcW w:w="3120" w:type="dxa"/>
        </w:tcPr>
        <w:p w14:paraId="09D1C7A8" w14:textId="2484DB12" w:rsidR="147320EA" w:rsidRDefault="75835645" w:rsidP="75835645">
          <w:pPr>
            <w:pStyle w:val="Header"/>
            <w:ind w:left="-115"/>
          </w:pPr>
          <w:r w:rsidRPr="75835645">
            <w:rPr>
              <w:rFonts w:ascii="Avenir Next LT Pro" w:eastAsia="Avenir Next LT Pro" w:hAnsi="Avenir Next LT Pro" w:cs="Avenir Next LT Pro"/>
              <w:b/>
              <w:bCs/>
            </w:rPr>
            <w:t>MINUTES</w:t>
          </w:r>
        </w:p>
      </w:tc>
      <w:tc>
        <w:tcPr>
          <w:tcW w:w="3120" w:type="dxa"/>
        </w:tcPr>
        <w:p w14:paraId="4D2A9939" w14:textId="3E783AFF" w:rsidR="147320EA" w:rsidRDefault="147320EA" w:rsidP="147320EA">
          <w:pPr>
            <w:pStyle w:val="Header"/>
            <w:jc w:val="center"/>
          </w:pPr>
        </w:p>
      </w:tc>
      <w:tc>
        <w:tcPr>
          <w:tcW w:w="3120" w:type="dxa"/>
        </w:tcPr>
        <w:p w14:paraId="6D01C6CF" w14:textId="7692BA5E" w:rsidR="147320EA" w:rsidRDefault="147320EA" w:rsidP="147320EA">
          <w:pPr>
            <w:pStyle w:val="Header"/>
            <w:ind w:right="-115"/>
            <w:jc w:val="right"/>
          </w:pPr>
        </w:p>
      </w:tc>
    </w:tr>
  </w:tbl>
  <w:p w14:paraId="2BA514FA" w14:textId="00D1C6DC" w:rsidR="147320EA" w:rsidRDefault="147320EA" w:rsidP="147320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9168" w14:textId="2704A72D" w:rsidR="008A6E0B" w:rsidRDefault="008A6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E08"/>
    <w:multiLevelType w:val="multilevel"/>
    <w:tmpl w:val="8D28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5D3B25"/>
    <w:multiLevelType w:val="hybridMultilevel"/>
    <w:tmpl w:val="1462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B99"/>
    <w:multiLevelType w:val="hybridMultilevel"/>
    <w:tmpl w:val="D9C4F59E"/>
    <w:lvl w:ilvl="0" w:tplc="ED66E5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EFEF"/>
    <w:multiLevelType w:val="hybridMultilevel"/>
    <w:tmpl w:val="C4544ABE"/>
    <w:lvl w:ilvl="0" w:tplc="CF1CF9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EB81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63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61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4C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502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69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43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88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21FF"/>
    <w:multiLevelType w:val="hybridMultilevel"/>
    <w:tmpl w:val="CAB0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9C189"/>
    <w:multiLevelType w:val="hybridMultilevel"/>
    <w:tmpl w:val="8F402074"/>
    <w:lvl w:ilvl="0" w:tplc="804C4B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283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A4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EA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0B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2D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E9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65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1E7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C2F83"/>
    <w:multiLevelType w:val="hybridMultilevel"/>
    <w:tmpl w:val="03A8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0174"/>
    <w:multiLevelType w:val="hybridMultilevel"/>
    <w:tmpl w:val="EE001DDE"/>
    <w:lvl w:ilvl="0" w:tplc="27485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AB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342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E8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AA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6B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C6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4F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EC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126B8"/>
    <w:multiLevelType w:val="hybridMultilevel"/>
    <w:tmpl w:val="2242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D711B"/>
    <w:multiLevelType w:val="hybridMultilevel"/>
    <w:tmpl w:val="83CE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47895"/>
    <w:multiLevelType w:val="hybridMultilevel"/>
    <w:tmpl w:val="6580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04FCD"/>
    <w:multiLevelType w:val="hybridMultilevel"/>
    <w:tmpl w:val="6E227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41D0B"/>
    <w:multiLevelType w:val="hybridMultilevel"/>
    <w:tmpl w:val="E76A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82574"/>
    <w:multiLevelType w:val="hybridMultilevel"/>
    <w:tmpl w:val="E0E4347A"/>
    <w:lvl w:ilvl="0" w:tplc="571A1842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B5DC5"/>
    <w:multiLevelType w:val="multilevel"/>
    <w:tmpl w:val="5720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15A2F7"/>
    <w:multiLevelType w:val="hybridMultilevel"/>
    <w:tmpl w:val="E9E491A8"/>
    <w:lvl w:ilvl="0" w:tplc="3BDCE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CE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AD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20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5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00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67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C4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6E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F122F"/>
    <w:multiLevelType w:val="hybridMultilevel"/>
    <w:tmpl w:val="7EB8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1497F"/>
    <w:multiLevelType w:val="hybridMultilevel"/>
    <w:tmpl w:val="83E4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21D28"/>
    <w:multiLevelType w:val="hybridMultilevel"/>
    <w:tmpl w:val="AB685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BE475"/>
    <w:multiLevelType w:val="hybridMultilevel"/>
    <w:tmpl w:val="89283318"/>
    <w:lvl w:ilvl="0" w:tplc="82206F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A27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29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A0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0B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86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A3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0B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E84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C513B"/>
    <w:multiLevelType w:val="hybridMultilevel"/>
    <w:tmpl w:val="8F42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21559"/>
    <w:multiLevelType w:val="hybridMultilevel"/>
    <w:tmpl w:val="404861E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503E1F44"/>
    <w:multiLevelType w:val="hybridMultilevel"/>
    <w:tmpl w:val="1048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10E81"/>
    <w:multiLevelType w:val="hybridMultilevel"/>
    <w:tmpl w:val="34E6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E5855"/>
    <w:multiLevelType w:val="hybridMultilevel"/>
    <w:tmpl w:val="E236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64D46"/>
    <w:multiLevelType w:val="hybridMultilevel"/>
    <w:tmpl w:val="D896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6F64C"/>
    <w:multiLevelType w:val="hybridMultilevel"/>
    <w:tmpl w:val="AC747A68"/>
    <w:lvl w:ilvl="0" w:tplc="6DF4BD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669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E24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C7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8E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8A4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0C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E3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63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116A"/>
    <w:multiLevelType w:val="hybridMultilevel"/>
    <w:tmpl w:val="9768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EDFFC"/>
    <w:multiLevelType w:val="hybridMultilevel"/>
    <w:tmpl w:val="25488B06"/>
    <w:lvl w:ilvl="0" w:tplc="C770AC8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AF189CA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616F0F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BC56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3761A6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5E6601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A8115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E6A91B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89293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734283"/>
    <w:multiLevelType w:val="hybridMultilevel"/>
    <w:tmpl w:val="A6629A90"/>
    <w:lvl w:ilvl="0" w:tplc="1C3EEF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6363F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236A4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91E03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B6EBE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45234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F62EA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894E5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52026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0" w15:restartNumberingAfterBreak="0">
    <w:nsid w:val="60082ADA"/>
    <w:multiLevelType w:val="hybridMultilevel"/>
    <w:tmpl w:val="71E4DACC"/>
    <w:lvl w:ilvl="0" w:tplc="EDC8C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CF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A9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C9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08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7A2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E7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63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BA9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D0230"/>
    <w:multiLevelType w:val="hybridMultilevel"/>
    <w:tmpl w:val="31E20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B488F"/>
    <w:multiLevelType w:val="hybridMultilevel"/>
    <w:tmpl w:val="066EFFA8"/>
    <w:lvl w:ilvl="0" w:tplc="8C5E6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214B8"/>
    <w:multiLevelType w:val="hybridMultilevel"/>
    <w:tmpl w:val="23B8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41301"/>
    <w:multiLevelType w:val="hybridMultilevel"/>
    <w:tmpl w:val="BDD0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A1BA7"/>
    <w:multiLevelType w:val="hybridMultilevel"/>
    <w:tmpl w:val="3CB8C5C2"/>
    <w:lvl w:ilvl="0" w:tplc="5EB6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CF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D6D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48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A1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04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6D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2D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06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A10BB"/>
    <w:multiLevelType w:val="hybridMultilevel"/>
    <w:tmpl w:val="2EB2D410"/>
    <w:lvl w:ilvl="0" w:tplc="06F2B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07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D46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AA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02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8B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A8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A9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D8F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6EC82"/>
    <w:multiLevelType w:val="hybridMultilevel"/>
    <w:tmpl w:val="534CF0B0"/>
    <w:lvl w:ilvl="0" w:tplc="27F2D0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D63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26A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CB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4B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9A4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AF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86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46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426C5"/>
    <w:multiLevelType w:val="hybridMultilevel"/>
    <w:tmpl w:val="1E503EA8"/>
    <w:lvl w:ilvl="0" w:tplc="2104E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83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A44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E6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C6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344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E0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8F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CE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61420"/>
    <w:multiLevelType w:val="hybridMultilevel"/>
    <w:tmpl w:val="6D689466"/>
    <w:lvl w:ilvl="0" w:tplc="8C5E6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AD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82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02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41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A2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84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AA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6A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56885"/>
    <w:multiLevelType w:val="hybridMultilevel"/>
    <w:tmpl w:val="200820DC"/>
    <w:lvl w:ilvl="0" w:tplc="F93C3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85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03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09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AD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AAD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4D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E5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44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43D6F"/>
    <w:multiLevelType w:val="hybridMultilevel"/>
    <w:tmpl w:val="A7B8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97294">
    <w:abstractNumId w:val="15"/>
  </w:num>
  <w:num w:numId="2" w16cid:durableId="1860393376">
    <w:abstractNumId w:val="5"/>
  </w:num>
  <w:num w:numId="3" w16cid:durableId="917057752">
    <w:abstractNumId w:val="26"/>
  </w:num>
  <w:num w:numId="4" w16cid:durableId="1119688095">
    <w:abstractNumId w:val="30"/>
  </w:num>
  <w:num w:numId="5" w16cid:durableId="1382054413">
    <w:abstractNumId w:val="19"/>
  </w:num>
  <w:num w:numId="6" w16cid:durableId="642739083">
    <w:abstractNumId w:val="36"/>
  </w:num>
  <w:num w:numId="7" w16cid:durableId="1433819020">
    <w:abstractNumId w:val="37"/>
  </w:num>
  <w:num w:numId="8" w16cid:durableId="2033796683">
    <w:abstractNumId w:val="3"/>
  </w:num>
  <w:num w:numId="9" w16cid:durableId="1876042594">
    <w:abstractNumId w:val="28"/>
  </w:num>
  <w:num w:numId="10" w16cid:durableId="251354559">
    <w:abstractNumId w:val="39"/>
  </w:num>
  <w:num w:numId="11" w16cid:durableId="1641153509">
    <w:abstractNumId w:val="38"/>
  </w:num>
  <w:num w:numId="12" w16cid:durableId="203643928">
    <w:abstractNumId w:val="40"/>
  </w:num>
  <w:num w:numId="13" w16cid:durableId="1922980019">
    <w:abstractNumId w:val="7"/>
  </w:num>
  <w:num w:numId="14" w16cid:durableId="536040604">
    <w:abstractNumId w:val="35"/>
  </w:num>
  <w:num w:numId="15" w16cid:durableId="18879103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8111178">
    <w:abstractNumId w:val="6"/>
  </w:num>
  <w:num w:numId="17" w16cid:durableId="2001497007">
    <w:abstractNumId w:val="14"/>
  </w:num>
  <w:num w:numId="18" w16cid:durableId="924921085">
    <w:abstractNumId w:val="41"/>
  </w:num>
  <w:num w:numId="19" w16cid:durableId="1077554710">
    <w:abstractNumId w:val="33"/>
  </w:num>
  <w:num w:numId="20" w16cid:durableId="1170948716">
    <w:abstractNumId w:val="6"/>
  </w:num>
  <w:num w:numId="21" w16cid:durableId="260988970">
    <w:abstractNumId w:val="11"/>
  </w:num>
  <w:num w:numId="22" w16cid:durableId="1388846265">
    <w:abstractNumId w:val="16"/>
  </w:num>
  <w:num w:numId="23" w16cid:durableId="1430538313">
    <w:abstractNumId w:val="0"/>
  </w:num>
  <w:num w:numId="24" w16cid:durableId="839199184">
    <w:abstractNumId w:val="24"/>
  </w:num>
  <w:num w:numId="25" w16cid:durableId="760370940">
    <w:abstractNumId w:val="31"/>
  </w:num>
  <w:num w:numId="26" w16cid:durableId="292834104">
    <w:abstractNumId w:val="20"/>
  </w:num>
  <w:num w:numId="27" w16cid:durableId="308481809">
    <w:abstractNumId w:val="21"/>
  </w:num>
  <w:num w:numId="28" w16cid:durableId="2095123593">
    <w:abstractNumId w:val="27"/>
  </w:num>
  <w:num w:numId="29" w16cid:durableId="99642271">
    <w:abstractNumId w:val="10"/>
  </w:num>
  <w:num w:numId="30" w16cid:durableId="899633450">
    <w:abstractNumId w:val="1"/>
  </w:num>
  <w:num w:numId="31" w16cid:durableId="1995646411">
    <w:abstractNumId w:val="13"/>
  </w:num>
  <w:num w:numId="32" w16cid:durableId="1340624226">
    <w:abstractNumId w:val="32"/>
  </w:num>
  <w:num w:numId="33" w16cid:durableId="685522803">
    <w:abstractNumId w:val="22"/>
  </w:num>
  <w:num w:numId="34" w16cid:durableId="1701394136">
    <w:abstractNumId w:val="18"/>
  </w:num>
  <w:num w:numId="35" w16cid:durableId="1043870417">
    <w:abstractNumId w:val="4"/>
  </w:num>
  <w:num w:numId="36" w16cid:durableId="2042969798">
    <w:abstractNumId w:val="2"/>
  </w:num>
  <w:num w:numId="37" w16cid:durableId="1220022420">
    <w:abstractNumId w:val="9"/>
  </w:num>
  <w:num w:numId="38" w16cid:durableId="167906694">
    <w:abstractNumId w:val="17"/>
  </w:num>
  <w:num w:numId="39" w16cid:durableId="1903324201">
    <w:abstractNumId w:val="29"/>
  </w:num>
  <w:num w:numId="40" w16cid:durableId="617837178">
    <w:abstractNumId w:val="23"/>
  </w:num>
  <w:num w:numId="41" w16cid:durableId="2116897041">
    <w:abstractNumId w:val="12"/>
  </w:num>
  <w:num w:numId="42" w16cid:durableId="1524367458">
    <w:abstractNumId w:val="25"/>
  </w:num>
  <w:num w:numId="43" w16cid:durableId="210920780">
    <w:abstractNumId w:val="34"/>
  </w:num>
  <w:num w:numId="44" w16cid:durableId="728697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F0"/>
    <w:rsid w:val="00017F3A"/>
    <w:rsid w:val="000215D9"/>
    <w:rsid w:val="00023B89"/>
    <w:rsid w:val="00025EB2"/>
    <w:rsid w:val="00040EB0"/>
    <w:rsid w:val="00060C59"/>
    <w:rsid w:val="00064ED4"/>
    <w:rsid w:val="0006767D"/>
    <w:rsid w:val="00070980"/>
    <w:rsid w:val="00096356"/>
    <w:rsid w:val="00097577"/>
    <w:rsid w:val="00097C9E"/>
    <w:rsid w:val="000A11FF"/>
    <w:rsid w:val="000A218D"/>
    <w:rsid w:val="000A4B57"/>
    <w:rsid w:val="000B0F2E"/>
    <w:rsid w:val="000B5CF1"/>
    <w:rsid w:val="000B6FDE"/>
    <w:rsid w:val="000D1F6F"/>
    <w:rsid w:val="000D5378"/>
    <w:rsid w:val="000F2883"/>
    <w:rsid w:val="000F71C4"/>
    <w:rsid w:val="0012233D"/>
    <w:rsid w:val="00125509"/>
    <w:rsid w:val="001323E6"/>
    <w:rsid w:val="00134BB5"/>
    <w:rsid w:val="00134CA0"/>
    <w:rsid w:val="001511C6"/>
    <w:rsid w:val="00152901"/>
    <w:rsid w:val="0015501A"/>
    <w:rsid w:val="001551B4"/>
    <w:rsid w:val="00161F57"/>
    <w:rsid w:val="001637E9"/>
    <w:rsid w:val="001711B7"/>
    <w:rsid w:val="0017460C"/>
    <w:rsid w:val="00190071"/>
    <w:rsid w:val="00195202"/>
    <w:rsid w:val="00196204"/>
    <w:rsid w:val="00197E40"/>
    <w:rsid w:val="001A09C1"/>
    <w:rsid w:val="001A1456"/>
    <w:rsid w:val="001A597A"/>
    <w:rsid w:val="001B43F2"/>
    <w:rsid w:val="001C1E20"/>
    <w:rsid w:val="00205EDD"/>
    <w:rsid w:val="00224BA0"/>
    <w:rsid w:val="00226FBD"/>
    <w:rsid w:val="00240227"/>
    <w:rsid w:val="0024465B"/>
    <w:rsid w:val="00245538"/>
    <w:rsid w:val="002476D6"/>
    <w:rsid w:val="002522F4"/>
    <w:rsid w:val="00264C58"/>
    <w:rsid w:val="002825DB"/>
    <w:rsid w:val="00285998"/>
    <w:rsid w:val="00295960"/>
    <w:rsid w:val="00296E17"/>
    <w:rsid w:val="002D2AF5"/>
    <w:rsid w:val="002D359D"/>
    <w:rsid w:val="002F1324"/>
    <w:rsid w:val="002F73DB"/>
    <w:rsid w:val="00314CDA"/>
    <w:rsid w:val="00316C5E"/>
    <w:rsid w:val="00323173"/>
    <w:rsid w:val="00330DCA"/>
    <w:rsid w:val="00343DC4"/>
    <w:rsid w:val="00343EE0"/>
    <w:rsid w:val="00347002"/>
    <w:rsid w:val="0034773F"/>
    <w:rsid w:val="00351B70"/>
    <w:rsid w:val="00370B35"/>
    <w:rsid w:val="003724BC"/>
    <w:rsid w:val="003818E5"/>
    <w:rsid w:val="00383127"/>
    <w:rsid w:val="00383319"/>
    <w:rsid w:val="003C4845"/>
    <w:rsid w:val="003C523F"/>
    <w:rsid w:val="003D1DB3"/>
    <w:rsid w:val="003D446C"/>
    <w:rsid w:val="003D5B56"/>
    <w:rsid w:val="003F5094"/>
    <w:rsid w:val="00400917"/>
    <w:rsid w:val="0041178C"/>
    <w:rsid w:val="00415713"/>
    <w:rsid w:val="00416A17"/>
    <w:rsid w:val="00427E6E"/>
    <w:rsid w:val="00432246"/>
    <w:rsid w:val="00432AB5"/>
    <w:rsid w:val="00471586"/>
    <w:rsid w:val="00476121"/>
    <w:rsid w:val="0047711E"/>
    <w:rsid w:val="004806FF"/>
    <w:rsid w:val="00485650"/>
    <w:rsid w:val="00491601"/>
    <w:rsid w:val="00494708"/>
    <w:rsid w:val="00494874"/>
    <w:rsid w:val="004B78A9"/>
    <w:rsid w:val="004C67FF"/>
    <w:rsid w:val="004C7F28"/>
    <w:rsid w:val="004CE01A"/>
    <w:rsid w:val="004E2EF7"/>
    <w:rsid w:val="004E5410"/>
    <w:rsid w:val="004F14CA"/>
    <w:rsid w:val="004F226C"/>
    <w:rsid w:val="004F27C6"/>
    <w:rsid w:val="004F4D5A"/>
    <w:rsid w:val="00516D60"/>
    <w:rsid w:val="00530638"/>
    <w:rsid w:val="0053111D"/>
    <w:rsid w:val="00560173"/>
    <w:rsid w:val="00562042"/>
    <w:rsid w:val="005660A4"/>
    <w:rsid w:val="00570F00"/>
    <w:rsid w:val="0057447E"/>
    <w:rsid w:val="00582401"/>
    <w:rsid w:val="00593399"/>
    <w:rsid w:val="005949F2"/>
    <w:rsid w:val="005A690E"/>
    <w:rsid w:val="005A738C"/>
    <w:rsid w:val="005B6AD3"/>
    <w:rsid w:val="005C04FB"/>
    <w:rsid w:val="005C1F82"/>
    <w:rsid w:val="005C3F72"/>
    <w:rsid w:val="005C7994"/>
    <w:rsid w:val="005D43D2"/>
    <w:rsid w:val="005E4C74"/>
    <w:rsid w:val="005F0C02"/>
    <w:rsid w:val="005F56BE"/>
    <w:rsid w:val="005F6F2C"/>
    <w:rsid w:val="006036EB"/>
    <w:rsid w:val="00611FAD"/>
    <w:rsid w:val="0061558F"/>
    <w:rsid w:val="00637260"/>
    <w:rsid w:val="00642D90"/>
    <w:rsid w:val="006513FB"/>
    <w:rsid w:val="00657FE8"/>
    <w:rsid w:val="006609FF"/>
    <w:rsid w:val="00661D3E"/>
    <w:rsid w:val="00667C86"/>
    <w:rsid w:val="00671DFA"/>
    <w:rsid w:val="00690906"/>
    <w:rsid w:val="00691122"/>
    <w:rsid w:val="006936C7"/>
    <w:rsid w:val="006A09CF"/>
    <w:rsid w:val="006A5610"/>
    <w:rsid w:val="006A5F73"/>
    <w:rsid w:val="006B524C"/>
    <w:rsid w:val="006B6F7A"/>
    <w:rsid w:val="006D0626"/>
    <w:rsid w:val="006D5309"/>
    <w:rsid w:val="006E4F81"/>
    <w:rsid w:val="006E5390"/>
    <w:rsid w:val="006E5982"/>
    <w:rsid w:val="006E5E8A"/>
    <w:rsid w:val="006E69D2"/>
    <w:rsid w:val="006F3806"/>
    <w:rsid w:val="00702648"/>
    <w:rsid w:val="00727636"/>
    <w:rsid w:val="00744E1C"/>
    <w:rsid w:val="00745E83"/>
    <w:rsid w:val="007507DE"/>
    <w:rsid w:val="00752F93"/>
    <w:rsid w:val="00753F6A"/>
    <w:rsid w:val="007545E2"/>
    <w:rsid w:val="007567D7"/>
    <w:rsid w:val="00772A56"/>
    <w:rsid w:val="0077457F"/>
    <w:rsid w:val="007A0F5E"/>
    <w:rsid w:val="007A34DD"/>
    <w:rsid w:val="007A46D3"/>
    <w:rsid w:val="007A4B62"/>
    <w:rsid w:val="007A79ED"/>
    <w:rsid w:val="007B0780"/>
    <w:rsid w:val="007D4AF0"/>
    <w:rsid w:val="007F2CF3"/>
    <w:rsid w:val="0080041C"/>
    <w:rsid w:val="00826A30"/>
    <w:rsid w:val="00837F09"/>
    <w:rsid w:val="00840094"/>
    <w:rsid w:val="008432AB"/>
    <w:rsid w:val="00853098"/>
    <w:rsid w:val="00860ADF"/>
    <w:rsid w:val="00861CC1"/>
    <w:rsid w:val="00863B5C"/>
    <w:rsid w:val="0087048A"/>
    <w:rsid w:val="00883358"/>
    <w:rsid w:val="00892585"/>
    <w:rsid w:val="008A6E0B"/>
    <w:rsid w:val="008B1004"/>
    <w:rsid w:val="008E32E2"/>
    <w:rsid w:val="008F15D8"/>
    <w:rsid w:val="00905213"/>
    <w:rsid w:val="00905ABF"/>
    <w:rsid w:val="00917042"/>
    <w:rsid w:val="0092437C"/>
    <w:rsid w:val="00950138"/>
    <w:rsid w:val="00950838"/>
    <w:rsid w:val="0095400B"/>
    <w:rsid w:val="00963758"/>
    <w:rsid w:val="00963C70"/>
    <w:rsid w:val="009905F1"/>
    <w:rsid w:val="009968D9"/>
    <w:rsid w:val="009A71D0"/>
    <w:rsid w:val="009B0CB7"/>
    <w:rsid w:val="009B223A"/>
    <w:rsid w:val="009B2A2E"/>
    <w:rsid w:val="009B2E0F"/>
    <w:rsid w:val="009B528A"/>
    <w:rsid w:val="009D1555"/>
    <w:rsid w:val="009D2C99"/>
    <w:rsid w:val="009E0BE8"/>
    <w:rsid w:val="009F09E4"/>
    <w:rsid w:val="009F2C6A"/>
    <w:rsid w:val="009F449B"/>
    <w:rsid w:val="00A1555B"/>
    <w:rsid w:val="00A206CC"/>
    <w:rsid w:val="00A26360"/>
    <w:rsid w:val="00A264F2"/>
    <w:rsid w:val="00A451D0"/>
    <w:rsid w:val="00A558FD"/>
    <w:rsid w:val="00A7241F"/>
    <w:rsid w:val="00A73BBC"/>
    <w:rsid w:val="00A77865"/>
    <w:rsid w:val="00A82443"/>
    <w:rsid w:val="00A852F9"/>
    <w:rsid w:val="00A951E6"/>
    <w:rsid w:val="00AB7261"/>
    <w:rsid w:val="00AC33D6"/>
    <w:rsid w:val="00AD0C9E"/>
    <w:rsid w:val="00AD1DDF"/>
    <w:rsid w:val="00AD49B3"/>
    <w:rsid w:val="00AD4D65"/>
    <w:rsid w:val="00AD6D52"/>
    <w:rsid w:val="00AD9EA4"/>
    <w:rsid w:val="00AE3C37"/>
    <w:rsid w:val="00B00C6E"/>
    <w:rsid w:val="00B02151"/>
    <w:rsid w:val="00B02910"/>
    <w:rsid w:val="00B041CD"/>
    <w:rsid w:val="00B04EDA"/>
    <w:rsid w:val="00B24803"/>
    <w:rsid w:val="00B25252"/>
    <w:rsid w:val="00B25493"/>
    <w:rsid w:val="00B32265"/>
    <w:rsid w:val="00B544C1"/>
    <w:rsid w:val="00B6257C"/>
    <w:rsid w:val="00B7165B"/>
    <w:rsid w:val="00B8359B"/>
    <w:rsid w:val="00B92F0C"/>
    <w:rsid w:val="00B95793"/>
    <w:rsid w:val="00BA37D0"/>
    <w:rsid w:val="00BB199B"/>
    <w:rsid w:val="00BB2E71"/>
    <w:rsid w:val="00BB5726"/>
    <w:rsid w:val="00BC0D5C"/>
    <w:rsid w:val="00BC1150"/>
    <w:rsid w:val="00BC749C"/>
    <w:rsid w:val="00BC7C73"/>
    <w:rsid w:val="00BD180B"/>
    <w:rsid w:val="00BD6318"/>
    <w:rsid w:val="00BD68D6"/>
    <w:rsid w:val="00BE1191"/>
    <w:rsid w:val="00BE4CF4"/>
    <w:rsid w:val="00BF6352"/>
    <w:rsid w:val="00BF6F2F"/>
    <w:rsid w:val="00C10972"/>
    <w:rsid w:val="00C15176"/>
    <w:rsid w:val="00C235F0"/>
    <w:rsid w:val="00C24EA4"/>
    <w:rsid w:val="00C363EA"/>
    <w:rsid w:val="00C54BC2"/>
    <w:rsid w:val="00C61438"/>
    <w:rsid w:val="00C657AF"/>
    <w:rsid w:val="00C66E78"/>
    <w:rsid w:val="00C70304"/>
    <w:rsid w:val="00C724B9"/>
    <w:rsid w:val="00C742B0"/>
    <w:rsid w:val="00C77FEE"/>
    <w:rsid w:val="00C90086"/>
    <w:rsid w:val="00C95A2B"/>
    <w:rsid w:val="00CA20D4"/>
    <w:rsid w:val="00CA53F2"/>
    <w:rsid w:val="00CB51A1"/>
    <w:rsid w:val="00CD1F0D"/>
    <w:rsid w:val="00CF291A"/>
    <w:rsid w:val="00CF46F9"/>
    <w:rsid w:val="00CF7DD8"/>
    <w:rsid w:val="00D017B7"/>
    <w:rsid w:val="00D27678"/>
    <w:rsid w:val="00D30CC3"/>
    <w:rsid w:val="00D315CA"/>
    <w:rsid w:val="00D3172D"/>
    <w:rsid w:val="00D42B78"/>
    <w:rsid w:val="00D60059"/>
    <w:rsid w:val="00D60F52"/>
    <w:rsid w:val="00D62D80"/>
    <w:rsid w:val="00D65869"/>
    <w:rsid w:val="00D81C3B"/>
    <w:rsid w:val="00D94808"/>
    <w:rsid w:val="00D97A09"/>
    <w:rsid w:val="00DA028C"/>
    <w:rsid w:val="00DB09F0"/>
    <w:rsid w:val="00DB36BD"/>
    <w:rsid w:val="00DB746F"/>
    <w:rsid w:val="00DC50EC"/>
    <w:rsid w:val="00DD7DF6"/>
    <w:rsid w:val="00DE3B63"/>
    <w:rsid w:val="00DE4CEA"/>
    <w:rsid w:val="00DF533F"/>
    <w:rsid w:val="00E06E53"/>
    <w:rsid w:val="00E30265"/>
    <w:rsid w:val="00E33112"/>
    <w:rsid w:val="00E342C8"/>
    <w:rsid w:val="00E45C27"/>
    <w:rsid w:val="00E46963"/>
    <w:rsid w:val="00E47790"/>
    <w:rsid w:val="00E70CCB"/>
    <w:rsid w:val="00E81419"/>
    <w:rsid w:val="00E93567"/>
    <w:rsid w:val="00EB32DB"/>
    <w:rsid w:val="00EC20B4"/>
    <w:rsid w:val="00ED3D29"/>
    <w:rsid w:val="00ED3E38"/>
    <w:rsid w:val="00ED4DF3"/>
    <w:rsid w:val="00EE2042"/>
    <w:rsid w:val="00EF7C05"/>
    <w:rsid w:val="00F0101C"/>
    <w:rsid w:val="00F053C3"/>
    <w:rsid w:val="00F064CE"/>
    <w:rsid w:val="00F130C7"/>
    <w:rsid w:val="00F1468C"/>
    <w:rsid w:val="00F156A1"/>
    <w:rsid w:val="00F166ED"/>
    <w:rsid w:val="00F3230B"/>
    <w:rsid w:val="00F43A69"/>
    <w:rsid w:val="00F767F7"/>
    <w:rsid w:val="00F97F60"/>
    <w:rsid w:val="00FA6E04"/>
    <w:rsid w:val="00FA723C"/>
    <w:rsid w:val="00FB0292"/>
    <w:rsid w:val="00FC2783"/>
    <w:rsid w:val="00FC57BB"/>
    <w:rsid w:val="00FD0616"/>
    <w:rsid w:val="00FD72AE"/>
    <w:rsid w:val="00FE24E2"/>
    <w:rsid w:val="010EC3E8"/>
    <w:rsid w:val="0117D2F4"/>
    <w:rsid w:val="01214548"/>
    <w:rsid w:val="013ACE86"/>
    <w:rsid w:val="015D173C"/>
    <w:rsid w:val="016E73CE"/>
    <w:rsid w:val="022029FF"/>
    <w:rsid w:val="022A93F2"/>
    <w:rsid w:val="024EF0E0"/>
    <w:rsid w:val="0268B4E5"/>
    <w:rsid w:val="02A3B758"/>
    <w:rsid w:val="02AA6EB2"/>
    <w:rsid w:val="02C1835B"/>
    <w:rsid w:val="02D620E4"/>
    <w:rsid w:val="02F82F7F"/>
    <w:rsid w:val="0339BED1"/>
    <w:rsid w:val="03EE2DAB"/>
    <w:rsid w:val="043E3269"/>
    <w:rsid w:val="044B41AC"/>
    <w:rsid w:val="0502CDCA"/>
    <w:rsid w:val="0547172B"/>
    <w:rsid w:val="0574EF52"/>
    <w:rsid w:val="0585293F"/>
    <w:rsid w:val="05951910"/>
    <w:rsid w:val="0660EDB7"/>
    <w:rsid w:val="068FE457"/>
    <w:rsid w:val="069AC0AA"/>
    <w:rsid w:val="06F139CA"/>
    <w:rsid w:val="070F64DA"/>
    <w:rsid w:val="071B124E"/>
    <w:rsid w:val="077765C2"/>
    <w:rsid w:val="07824E7E"/>
    <w:rsid w:val="07E0459A"/>
    <w:rsid w:val="08116090"/>
    <w:rsid w:val="083ABAE2"/>
    <w:rsid w:val="08469CC8"/>
    <w:rsid w:val="087D621C"/>
    <w:rsid w:val="08A89A1C"/>
    <w:rsid w:val="08EA5FF7"/>
    <w:rsid w:val="094F57D9"/>
    <w:rsid w:val="09504CEC"/>
    <w:rsid w:val="09B98F22"/>
    <w:rsid w:val="09DC8AA2"/>
    <w:rsid w:val="0A113840"/>
    <w:rsid w:val="0A1E4D50"/>
    <w:rsid w:val="0A47B705"/>
    <w:rsid w:val="0B53A937"/>
    <w:rsid w:val="0B83D696"/>
    <w:rsid w:val="0B914FF7"/>
    <w:rsid w:val="0C0150FA"/>
    <w:rsid w:val="0C754087"/>
    <w:rsid w:val="0C75410C"/>
    <w:rsid w:val="0C7D24EC"/>
    <w:rsid w:val="0C8DD860"/>
    <w:rsid w:val="0CE3C130"/>
    <w:rsid w:val="0DA4C931"/>
    <w:rsid w:val="0DE34FD4"/>
    <w:rsid w:val="0E780CCD"/>
    <w:rsid w:val="0EF1B09D"/>
    <w:rsid w:val="0F061C3E"/>
    <w:rsid w:val="0F2A69F1"/>
    <w:rsid w:val="0F660DEC"/>
    <w:rsid w:val="0FA22333"/>
    <w:rsid w:val="0FCED5E3"/>
    <w:rsid w:val="0FD589EA"/>
    <w:rsid w:val="1092DC50"/>
    <w:rsid w:val="10DC661E"/>
    <w:rsid w:val="1145FD21"/>
    <w:rsid w:val="1163BBAC"/>
    <w:rsid w:val="11ACA22E"/>
    <w:rsid w:val="120E2F69"/>
    <w:rsid w:val="1235EB7A"/>
    <w:rsid w:val="1261AF13"/>
    <w:rsid w:val="1298B1C5"/>
    <w:rsid w:val="12BA1A9E"/>
    <w:rsid w:val="12D43E46"/>
    <w:rsid w:val="12F34413"/>
    <w:rsid w:val="136B4C17"/>
    <w:rsid w:val="1397860E"/>
    <w:rsid w:val="13D9EB08"/>
    <w:rsid w:val="13FC8704"/>
    <w:rsid w:val="140E4151"/>
    <w:rsid w:val="146B72D2"/>
    <w:rsid w:val="147320EA"/>
    <w:rsid w:val="148C2390"/>
    <w:rsid w:val="14AB0EE5"/>
    <w:rsid w:val="14C165E2"/>
    <w:rsid w:val="157E5760"/>
    <w:rsid w:val="15B8E4BB"/>
    <w:rsid w:val="15CDA937"/>
    <w:rsid w:val="15ECE38F"/>
    <w:rsid w:val="160020C4"/>
    <w:rsid w:val="161A96FE"/>
    <w:rsid w:val="16402971"/>
    <w:rsid w:val="1671A2D2"/>
    <w:rsid w:val="16AFABEF"/>
    <w:rsid w:val="16DEE41E"/>
    <w:rsid w:val="16E39E56"/>
    <w:rsid w:val="16FC5B07"/>
    <w:rsid w:val="170F96B1"/>
    <w:rsid w:val="1724E215"/>
    <w:rsid w:val="17884EAB"/>
    <w:rsid w:val="1796AEDD"/>
    <w:rsid w:val="17AEE3B6"/>
    <w:rsid w:val="184FA8B0"/>
    <w:rsid w:val="18AD69AB"/>
    <w:rsid w:val="18BDEEB6"/>
    <w:rsid w:val="18CF0AFE"/>
    <w:rsid w:val="199A4FCD"/>
    <w:rsid w:val="19AEC52D"/>
    <w:rsid w:val="1A441420"/>
    <w:rsid w:val="1A44850C"/>
    <w:rsid w:val="1A593F3E"/>
    <w:rsid w:val="1A63D923"/>
    <w:rsid w:val="1AB92759"/>
    <w:rsid w:val="1AD2D844"/>
    <w:rsid w:val="1C2E455B"/>
    <w:rsid w:val="1C89057D"/>
    <w:rsid w:val="1CB75731"/>
    <w:rsid w:val="1CEE4B4C"/>
    <w:rsid w:val="1D2D1EFD"/>
    <w:rsid w:val="1D4FCC8F"/>
    <w:rsid w:val="1D597277"/>
    <w:rsid w:val="1D618D60"/>
    <w:rsid w:val="1DF605E8"/>
    <w:rsid w:val="1E00CAD9"/>
    <w:rsid w:val="1E850782"/>
    <w:rsid w:val="1EAEAFEE"/>
    <w:rsid w:val="1EC10FDC"/>
    <w:rsid w:val="1ECAA2E7"/>
    <w:rsid w:val="1EF8F58F"/>
    <w:rsid w:val="1F416DCA"/>
    <w:rsid w:val="1F54838A"/>
    <w:rsid w:val="1F5B3D6E"/>
    <w:rsid w:val="1F8D73FB"/>
    <w:rsid w:val="1FA1CE06"/>
    <w:rsid w:val="1FA7282D"/>
    <w:rsid w:val="1FE75467"/>
    <w:rsid w:val="201593F0"/>
    <w:rsid w:val="20189C5B"/>
    <w:rsid w:val="204A804F"/>
    <w:rsid w:val="205CF75F"/>
    <w:rsid w:val="2063A1C9"/>
    <w:rsid w:val="208775DC"/>
    <w:rsid w:val="20A3F16F"/>
    <w:rsid w:val="20A86D4B"/>
    <w:rsid w:val="20E33CFB"/>
    <w:rsid w:val="20F13407"/>
    <w:rsid w:val="2171DCCE"/>
    <w:rsid w:val="21A03A22"/>
    <w:rsid w:val="21E650B0"/>
    <w:rsid w:val="220B1AEB"/>
    <w:rsid w:val="22338ED5"/>
    <w:rsid w:val="224E6DC7"/>
    <w:rsid w:val="2301D42F"/>
    <w:rsid w:val="23798A7D"/>
    <w:rsid w:val="23859E3A"/>
    <w:rsid w:val="23A33080"/>
    <w:rsid w:val="2443E8DB"/>
    <w:rsid w:val="244B6627"/>
    <w:rsid w:val="245D78D4"/>
    <w:rsid w:val="24FCA584"/>
    <w:rsid w:val="25349A75"/>
    <w:rsid w:val="25A405AD"/>
    <w:rsid w:val="262780F2"/>
    <w:rsid w:val="26288F6A"/>
    <w:rsid w:val="26376910"/>
    <w:rsid w:val="263C81BF"/>
    <w:rsid w:val="265D5B05"/>
    <w:rsid w:val="26688ABF"/>
    <w:rsid w:val="2682CC1B"/>
    <w:rsid w:val="26926B25"/>
    <w:rsid w:val="2693E7B1"/>
    <w:rsid w:val="26ED8043"/>
    <w:rsid w:val="271640A8"/>
    <w:rsid w:val="27726F11"/>
    <w:rsid w:val="28353E13"/>
    <w:rsid w:val="287E634F"/>
    <w:rsid w:val="28CDACBF"/>
    <w:rsid w:val="28D400F8"/>
    <w:rsid w:val="290AE028"/>
    <w:rsid w:val="2984864B"/>
    <w:rsid w:val="2991909F"/>
    <w:rsid w:val="29C2B626"/>
    <w:rsid w:val="29C754F2"/>
    <w:rsid w:val="29CE6782"/>
    <w:rsid w:val="2A169DD5"/>
    <w:rsid w:val="2A3E6109"/>
    <w:rsid w:val="2A707B93"/>
    <w:rsid w:val="2A92BBEF"/>
    <w:rsid w:val="2A975977"/>
    <w:rsid w:val="2B145553"/>
    <w:rsid w:val="2B412BD3"/>
    <w:rsid w:val="2B4B9B91"/>
    <w:rsid w:val="2B5E5A63"/>
    <w:rsid w:val="2B8E532F"/>
    <w:rsid w:val="2B9A477C"/>
    <w:rsid w:val="2BBE6933"/>
    <w:rsid w:val="2BF5CAC6"/>
    <w:rsid w:val="2C0D48A4"/>
    <w:rsid w:val="2C43D524"/>
    <w:rsid w:val="2C4DC671"/>
    <w:rsid w:val="2C645306"/>
    <w:rsid w:val="2D04773F"/>
    <w:rsid w:val="2D6798F4"/>
    <w:rsid w:val="2D6C30C8"/>
    <w:rsid w:val="2D703E89"/>
    <w:rsid w:val="2D7B3606"/>
    <w:rsid w:val="2DC37B0E"/>
    <w:rsid w:val="2E1C6F4F"/>
    <w:rsid w:val="2E75D282"/>
    <w:rsid w:val="2E8AE296"/>
    <w:rsid w:val="2EAAD3EA"/>
    <w:rsid w:val="2EB45386"/>
    <w:rsid w:val="2EB77314"/>
    <w:rsid w:val="2F25AEA6"/>
    <w:rsid w:val="2F4422F8"/>
    <w:rsid w:val="2F85BFFB"/>
    <w:rsid w:val="2FB24AF9"/>
    <w:rsid w:val="2FD80E75"/>
    <w:rsid w:val="30052C93"/>
    <w:rsid w:val="303364A6"/>
    <w:rsid w:val="304901E4"/>
    <w:rsid w:val="304C7C03"/>
    <w:rsid w:val="3085B939"/>
    <w:rsid w:val="30B27561"/>
    <w:rsid w:val="30D4BE20"/>
    <w:rsid w:val="311F72E6"/>
    <w:rsid w:val="3163CD2D"/>
    <w:rsid w:val="319A72AF"/>
    <w:rsid w:val="319C7495"/>
    <w:rsid w:val="32629389"/>
    <w:rsid w:val="32766165"/>
    <w:rsid w:val="3299F076"/>
    <w:rsid w:val="329C6FC5"/>
    <w:rsid w:val="32DE4FAA"/>
    <w:rsid w:val="3337F91B"/>
    <w:rsid w:val="33550EDB"/>
    <w:rsid w:val="345D99CF"/>
    <w:rsid w:val="34748206"/>
    <w:rsid w:val="34844D36"/>
    <w:rsid w:val="34C6ECAE"/>
    <w:rsid w:val="34F46A81"/>
    <w:rsid w:val="3513B269"/>
    <w:rsid w:val="3534177C"/>
    <w:rsid w:val="358E17C2"/>
    <w:rsid w:val="35BDE5ED"/>
    <w:rsid w:val="3607938E"/>
    <w:rsid w:val="360EAFD2"/>
    <w:rsid w:val="36751C15"/>
    <w:rsid w:val="3689A3D3"/>
    <w:rsid w:val="368BA63E"/>
    <w:rsid w:val="369E69C8"/>
    <w:rsid w:val="36C7DFEE"/>
    <w:rsid w:val="36E89864"/>
    <w:rsid w:val="36FB6CF4"/>
    <w:rsid w:val="36FC0D92"/>
    <w:rsid w:val="370D18F9"/>
    <w:rsid w:val="3711109D"/>
    <w:rsid w:val="37162D06"/>
    <w:rsid w:val="37544660"/>
    <w:rsid w:val="37757C14"/>
    <w:rsid w:val="3784408F"/>
    <w:rsid w:val="37B425B6"/>
    <w:rsid w:val="37B72305"/>
    <w:rsid w:val="38149F9E"/>
    <w:rsid w:val="38380C15"/>
    <w:rsid w:val="383BF598"/>
    <w:rsid w:val="3880B22D"/>
    <w:rsid w:val="3889696C"/>
    <w:rsid w:val="38D87AF2"/>
    <w:rsid w:val="393AD8ED"/>
    <w:rsid w:val="393D647F"/>
    <w:rsid w:val="39855D2B"/>
    <w:rsid w:val="3A49BD4A"/>
    <w:rsid w:val="3A4B234D"/>
    <w:rsid w:val="3A5FDB82"/>
    <w:rsid w:val="3B73F491"/>
    <w:rsid w:val="3BBFB8A3"/>
    <w:rsid w:val="3BF8E7BB"/>
    <w:rsid w:val="3C2ACB3D"/>
    <w:rsid w:val="3C53D327"/>
    <w:rsid w:val="3CC70553"/>
    <w:rsid w:val="3D5117C8"/>
    <w:rsid w:val="3D5DBE68"/>
    <w:rsid w:val="3DB02B88"/>
    <w:rsid w:val="3DB16DA0"/>
    <w:rsid w:val="3DCC2A2E"/>
    <w:rsid w:val="3DDE3B1E"/>
    <w:rsid w:val="3DF0043E"/>
    <w:rsid w:val="3DF446D8"/>
    <w:rsid w:val="3DFAE8D3"/>
    <w:rsid w:val="3E1B7860"/>
    <w:rsid w:val="3EAD2EDE"/>
    <w:rsid w:val="3F4F2C67"/>
    <w:rsid w:val="3F8B1D9F"/>
    <w:rsid w:val="3FEE660D"/>
    <w:rsid w:val="4012D264"/>
    <w:rsid w:val="40568BCB"/>
    <w:rsid w:val="4060F36F"/>
    <w:rsid w:val="4067B897"/>
    <w:rsid w:val="406BCC3D"/>
    <w:rsid w:val="4077652F"/>
    <w:rsid w:val="40D1DE9C"/>
    <w:rsid w:val="410F5046"/>
    <w:rsid w:val="41A9E329"/>
    <w:rsid w:val="41AEA2C5"/>
    <w:rsid w:val="41F853C4"/>
    <w:rsid w:val="420DEC9C"/>
    <w:rsid w:val="422A5061"/>
    <w:rsid w:val="431C2D56"/>
    <w:rsid w:val="433E20D0"/>
    <w:rsid w:val="434CCE65"/>
    <w:rsid w:val="435809EA"/>
    <w:rsid w:val="439475A2"/>
    <w:rsid w:val="4398C8A4"/>
    <w:rsid w:val="4400DEEA"/>
    <w:rsid w:val="44245424"/>
    <w:rsid w:val="442AA96F"/>
    <w:rsid w:val="445B8DEB"/>
    <w:rsid w:val="44AAFB4C"/>
    <w:rsid w:val="45E09292"/>
    <w:rsid w:val="45EA58DB"/>
    <w:rsid w:val="45ED573D"/>
    <w:rsid w:val="460E6112"/>
    <w:rsid w:val="468EC648"/>
    <w:rsid w:val="46A1CC8E"/>
    <w:rsid w:val="46D49739"/>
    <w:rsid w:val="46E4EBBA"/>
    <w:rsid w:val="46FDFB69"/>
    <w:rsid w:val="47AB0163"/>
    <w:rsid w:val="47F469E6"/>
    <w:rsid w:val="484C8F77"/>
    <w:rsid w:val="485A7425"/>
    <w:rsid w:val="48827DCE"/>
    <w:rsid w:val="488B1E88"/>
    <w:rsid w:val="48A75ACB"/>
    <w:rsid w:val="48AE18E0"/>
    <w:rsid w:val="49609DDB"/>
    <w:rsid w:val="4990A24B"/>
    <w:rsid w:val="49D826E1"/>
    <w:rsid w:val="49F6D245"/>
    <w:rsid w:val="4A0B928F"/>
    <w:rsid w:val="4A4B9BFE"/>
    <w:rsid w:val="4A66B2DF"/>
    <w:rsid w:val="4AB4D201"/>
    <w:rsid w:val="4AFF67B6"/>
    <w:rsid w:val="4B2D0661"/>
    <w:rsid w:val="4B55C43C"/>
    <w:rsid w:val="4B883696"/>
    <w:rsid w:val="4B8DE4B6"/>
    <w:rsid w:val="4BEB567F"/>
    <w:rsid w:val="4C530923"/>
    <w:rsid w:val="4C959AB2"/>
    <w:rsid w:val="4DD90E06"/>
    <w:rsid w:val="4DEB1957"/>
    <w:rsid w:val="4DEB2D97"/>
    <w:rsid w:val="4DFEEC34"/>
    <w:rsid w:val="4E521112"/>
    <w:rsid w:val="4E598EC1"/>
    <w:rsid w:val="4E664D99"/>
    <w:rsid w:val="4EAB0B61"/>
    <w:rsid w:val="4F4BCABD"/>
    <w:rsid w:val="4F8AC242"/>
    <w:rsid w:val="4F93F111"/>
    <w:rsid w:val="4FDA5945"/>
    <w:rsid w:val="4FE78B17"/>
    <w:rsid w:val="4FFD186B"/>
    <w:rsid w:val="50043AC3"/>
    <w:rsid w:val="50559C45"/>
    <w:rsid w:val="50E0F20D"/>
    <w:rsid w:val="50F1D80B"/>
    <w:rsid w:val="511CB921"/>
    <w:rsid w:val="515DE9C9"/>
    <w:rsid w:val="5163F9CA"/>
    <w:rsid w:val="516FC859"/>
    <w:rsid w:val="519D6BDE"/>
    <w:rsid w:val="5220D96B"/>
    <w:rsid w:val="526C813B"/>
    <w:rsid w:val="53424F0B"/>
    <w:rsid w:val="54110844"/>
    <w:rsid w:val="548DA4D7"/>
    <w:rsid w:val="54AF1EF6"/>
    <w:rsid w:val="54C0CF32"/>
    <w:rsid w:val="54C8964B"/>
    <w:rsid w:val="54CE7D16"/>
    <w:rsid w:val="55093DBF"/>
    <w:rsid w:val="550FC4B6"/>
    <w:rsid w:val="5520EE0C"/>
    <w:rsid w:val="556E1938"/>
    <w:rsid w:val="558A6DB5"/>
    <w:rsid w:val="55CC5C3C"/>
    <w:rsid w:val="5601E652"/>
    <w:rsid w:val="5617E67B"/>
    <w:rsid w:val="56365F61"/>
    <w:rsid w:val="569E6E0E"/>
    <w:rsid w:val="56BE8327"/>
    <w:rsid w:val="56C5F7FE"/>
    <w:rsid w:val="56FD2B0A"/>
    <w:rsid w:val="57177ABF"/>
    <w:rsid w:val="5719FBCC"/>
    <w:rsid w:val="571F4AA9"/>
    <w:rsid w:val="5729C66D"/>
    <w:rsid w:val="57500C93"/>
    <w:rsid w:val="576A12D4"/>
    <w:rsid w:val="576D36AE"/>
    <w:rsid w:val="5771442C"/>
    <w:rsid w:val="57DC0D25"/>
    <w:rsid w:val="57F3A6B9"/>
    <w:rsid w:val="58052AC0"/>
    <w:rsid w:val="5809D7AB"/>
    <w:rsid w:val="58AD7CE0"/>
    <w:rsid w:val="58C99B36"/>
    <w:rsid w:val="58D13A89"/>
    <w:rsid w:val="58F55353"/>
    <w:rsid w:val="592355A1"/>
    <w:rsid w:val="59424CE1"/>
    <w:rsid w:val="5958234E"/>
    <w:rsid w:val="5961F2DE"/>
    <w:rsid w:val="59A6F28F"/>
    <w:rsid w:val="5A331F4E"/>
    <w:rsid w:val="5A3A5380"/>
    <w:rsid w:val="5A4F6FBD"/>
    <w:rsid w:val="5A6BFFA9"/>
    <w:rsid w:val="5A88428F"/>
    <w:rsid w:val="5ACF16AD"/>
    <w:rsid w:val="5ADF194F"/>
    <w:rsid w:val="5B0C2B24"/>
    <w:rsid w:val="5B360320"/>
    <w:rsid w:val="5C1C2AE8"/>
    <w:rsid w:val="5C29FDBC"/>
    <w:rsid w:val="5C319C1D"/>
    <w:rsid w:val="5C8AA36B"/>
    <w:rsid w:val="5CE36BF7"/>
    <w:rsid w:val="5CE5188A"/>
    <w:rsid w:val="5CF10234"/>
    <w:rsid w:val="5CFD156D"/>
    <w:rsid w:val="5D386DE0"/>
    <w:rsid w:val="5D4FE8AC"/>
    <w:rsid w:val="5E1DD657"/>
    <w:rsid w:val="5E604CAA"/>
    <w:rsid w:val="5ECB1FCA"/>
    <w:rsid w:val="5ED07309"/>
    <w:rsid w:val="5F365642"/>
    <w:rsid w:val="5F4F9E5D"/>
    <w:rsid w:val="5F5793F7"/>
    <w:rsid w:val="5F57C65F"/>
    <w:rsid w:val="5FEC9634"/>
    <w:rsid w:val="5FF78C16"/>
    <w:rsid w:val="60111CB9"/>
    <w:rsid w:val="60338175"/>
    <w:rsid w:val="60608BDF"/>
    <w:rsid w:val="60626ABB"/>
    <w:rsid w:val="60884394"/>
    <w:rsid w:val="608DB171"/>
    <w:rsid w:val="60D8388D"/>
    <w:rsid w:val="60EB6EBE"/>
    <w:rsid w:val="6125E04A"/>
    <w:rsid w:val="6172F373"/>
    <w:rsid w:val="6192BEC1"/>
    <w:rsid w:val="6209E721"/>
    <w:rsid w:val="622C16CF"/>
    <w:rsid w:val="628A14EE"/>
    <w:rsid w:val="62BCF672"/>
    <w:rsid w:val="62D2F5B7"/>
    <w:rsid w:val="634C1E01"/>
    <w:rsid w:val="636F4947"/>
    <w:rsid w:val="63F6537C"/>
    <w:rsid w:val="63FA3E3B"/>
    <w:rsid w:val="63FD0A5C"/>
    <w:rsid w:val="640436ED"/>
    <w:rsid w:val="643A6318"/>
    <w:rsid w:val="64615D9E"/>
    <w:rsid w:val="648B1002"/>
    <w:rsid w:val="64985928"/>
    <w:rsid w:val="64B0459A"/>
    <w:rsid w:val="64CDF0CF"/>
    <w:rsid w:val="64D4F38F"/>
    <w:rsid w:val="64F47AC9"/>
    <w:rsid w:val="651AF66B"/>
    <w:rsid w:val="6596EB99"/>
    <w:rsid w:val="65BF07B9"/>
    <w:rsid w:val="65E08953"/>
    <w:rsid w:val="663BA50C"/>
    <w:rsid w:val="663F9548"/>
    <w:rsid w:val="6669FBE6"/>
    <w:rsid w:val="6676FDAA"/>
    <w:rsid w:val="66C8C59E"/>
    <w:rsid w:val="674B7195"/>
    <w:rsid w:val="67A4D6C0"/>
    <w:rsid w:val="67B06E13"/>
    <w:rsid w:val="67B23C1E"/>
    <w:rsid w:val="67E85472"/>
    <w:rsid w:val="67EC421C"/>
    <w:rsid w:val="6811E9DC"/>
    <w:rsid w:val="687FEC8D"/>
    <w:rsid w:val="68D37269"/>
    <w:rsid w:val="68F837DC"/>
    <w:rsid w:val="6945E7E4"/>
    <w:rsid w:val="69AC64D8"/>
    <w:rsid w:val="6A3746EC"/>
    <w:rsid w:val="6A3AD829"/>
    <w:rsid w:val="6A808FC6"/>
    <w:rsid w:val="6A8C22E0"/>
    <w:rsid w:val="6B1293C2"/>
    <w:rsid w:val="6BA20E04"/>
    <w:rsid w:val="6BA69BAE"/>
    <w:rsid w:val="6C1A65C5"/>
    <w:rsid w:val="6C43CB32"/>
    <w:rsid w:val="6C9BA413"/>
    <w:rsid w:val="6CC14200"/>
    <w:rsid w:val="6CCF895D"/>
    <w:rsid w:val="6CE7616B"/>
    <w:rsid w:val="6D4B3446"/>
    <w:rsid w:val="6D55D386"/>
    <w:rsid w:val="6D64241F"/>
    <w:rsid w:val="6DAA0BCE"/>
    <w:rsid w:val="6DD16B02"/>
    <w:rsid w:val="6E29EB9E"/>
    <w:rsid w:val="6E34D2DA"/>
    <w:rsid w:val="6E620473"/>
    <w:rsid w:val="6E88E752"/>
    <w:rsid w:val="6EC953FB"/>
    <w:rsid w:val="6EE6D7E7"/>
    <w:rsid w:val="6F1BAA54"/>
    <w:rsid w:val="6F643F89"/>
    <w:rsid w:val="6FED2F75"/>
    <w:rsid w:val="700813FB"/>
    <w:rsid w:val="701763C2"/>
    <w:rsid w:val="70EB9DB6"/>
    <w:rsid w:val="70F05092"/>
    <w:rsid w:val="70FE04EB"/>
    <w:rsid w:val="71066B16"/>
    <w:rsid w:val="718E7F74"/>
    <w:rsid w:val="71A60D50"/>
    <w:rsid w:val="71AB6DDB"/>
    <w:rsid w:val="7296D15C"/>
    <w:rsid w:val="72A5506F"/>
    <w:rsid w:val="72B0CF42"/>
    <w:rsid w:val="72B70A4B"/>
    <w:rsid w:val="732F2CDF"/>
    <w:rsid w:val="734E61AB"/>
    <w:rsid w:val="735DEE6C"/>
    <w:rsid w:val="73BFAB17"/>
    <w:rsid w:val="73C94003"/>
    <w:rsid w:val="73FEEB47"/>
    <w:rsid w:val="740098FA"/>
    <w:rsid w:val="747738BF"/>
    <w:rsid w:val="74BF04DE"/>
    <w:rsid w:val="754A70DD"/>
    <w:rsid w:val="754EC77D"/>
    <w:rsid w:val="7563027C"/>
    <w:rsid w:val="75835645"/>
    <w:rsid w:val="7642AC21"/>
    <w:rsid w:val="7662FC80"/>
    <w:rsid w:val="768267B7"/>
    <w:rsid w:val="76E54061"/>
    <w:rsid w:val="77058762"/>
    <w:rsid w:val="77395220"/>
    <w:rsid w:val="775BD45F"/>
    <w:rsid w:val="7778C192"/>
    <w:rsid w:val="77B603DB"/>
    <w:rsid w:val="7801B095"/>
    <w:rsid w:val="781F6179"/>
    <w:rsid w:val="78281C09"/>
    <w:rsid w:val="78673449"/>
    <w:rsid w:val="787FBFEC"/>
    <w:rsid w:val="78B60E82"/>
    <w:rsid w:val="78FD0C21"/>
    <w:rsid w:val="79425BEB"/>
    <w:rsid w:val="79ACC55A"/>
    <w:rsid w:val="79CCAFBC"/>
    <w:rsid w:val="7A310085"/>
    <w:rsid w:val="7A48E565"/>
    <w:rsid w:val="7A4FCEA1"/>
    <w:rsid w:val="7A6CA0FA"/>
    <w:rsid w:val="7B0000D7"/>
    <w:rsid w:val="7B08E897"/>
    <w:rsid w:val="7B3D7EB1"/>
    <w:rsid w:val="7B65B98D"/>
    <w:rsid w:val="7B65F89E"/>
    <w:rsid w:val="7BCAA67C"/>
    <w:rsid w:val="7BE9DF15"/>
    <w:rsid w:val="7C0CB807"/>
    <w:rsid w:val="7C28247B"/>
    <w:rsid w:val="7C5BA84C"/>
    <w:rsid w:val="7DE8FC7A"/>
    <w:rsid w:val="7E25BD4C"/>
    <w:rsid w:val="7E2B02DA"/>
    <w:rsid w:val="7EB91944"/>
    <w:rsid w:val="7F0FC7A7"/>
    <w:rsid w:val="7F38AC19"/>
    <w:rsid w:val="7F9E4479"/>
    <w:rsid w:val="7FB89692"/>
    <w:rsid w:val="7FD6C7FB"/>
    <w:rsid w:val="7FE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72D36"/>
  <w15:chartTrackingRefBased/>
  <w15:docId w15:val="{85E6434E-F2DA-44DB-AAAF-80F1A666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5F0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A852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F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5F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235F0"/>
    <w:pPr>
      <w:ind w:left="720"/>
    </w:pPr>
  </w:style>
  <w:style w:type="paragraph" w:customStyle="1" w:styleId="xmsonormal">
    <w:name w:val="x_msonormal"/>
    <w:basedOn w:val="Normal"/>
    <w:rsid w:val="00C235F0"/>
  </w:style>
  <w:style w:type="paragraph" w:customStyle="1" w:styleId="xmsolistparagraph">
    <w:name w:val="x_msolistparagraph"/>
    <w:basedOn w:val="Normal"/>
    <w:rsid w:val="00C235F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26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5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2F9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2F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F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852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60F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0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4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7865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4DD"/>
    <w:pPr>
      <w:spacing w:after="0"/>
    </w:pPr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4DD"/>
    <w:rPr>
      <w:rFonts w:ascii="Calibri" w:hAnsi="Calibri" w:cs="Calibri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040EB0"/>
  </w:style>
  <w:style w:type="character" w:customStyle="1" w:styleId="ui-provider">
    <w:name w:val="ui-provider"/>
    <w:basedOn w:val="DefaultParagraphFont"/>
    <w:rsid w:val="00661D3E"/>
  </w:style>
  <w:style w:type="paragraph" w:styleId="Revision">
    <w:name w:val="Revision"/>
    <w:hidden/>
    <w:uiPriority w:val="99"/>
    <w:semiHidden/>
    <w:rsid w:val="00B8359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EDDF39C186A49A5AAAB0ACBE4F958" ma:contentTypeVersion="16" ma:contentTypeDescription="Create a new document." ma:contentTypeScope="" ma:versionID="5d34c0c29223ad3044b8b1c8f6fb65ce">
  <xsd:schema xmlns:xsd="http://www.w3.org/2001/XMLSchema" xmlns:xs="http://www.w3.org/2001/XMLSchema" xmlns:p="http://schemas.microsoft.com/office/2006/metadata/properties" xmlns:ns2="3a0cfc4e-1fe1-40bb-b81e-4bd05f40dd83" xmlns:ns3="f142d5ee-4997-4556-bb59-3ca3d75e9a8d" targetNamespace="http://schemas.microsoft.com/office/2006/metadata/properties" ma:root="true" ma:fieldsID="a1c717f9b632fff0628513904154a29b" ns2:_="" ns3:_="">
    <xsd:import namespace="3a0cfc4e-1fe1-40bb-b81e-4bd05f40dd83"/>
    <xsd:import namespace="f142d5ee-4997-4556-bb59-3ca3d75e9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fc4e-1fe1-40bb-b81e-4bd05f40d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2d5ee-4997-4556-bb59-3ca3d75e9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cb2de8a-8569-48ab-80e9-63732a3c1a5a}" ma:internalName="TaxCatchAll" ma:showField="CatchAllData" ma:web="f142d5ee-4997-4556-bb59-3ca3d75e9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cfc4e-1fe1-40bb-b81e-4bd05f40dd83">
      <Terms xmlns="http://schemas.microsoft.com/office/infopath/2007/PartnerControls"/>
    </lcf76f155ced4ddcb4097134ff3c332f>
    <TaxCatchAll xmlns="f142d5ee-4997-4556-bb59-3ca3d75e9a8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3E144-547B-49BE-B8F3-9D53A655A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cfc4e-1fe1-40bb-b81e-4bd05f40dd83"/>
    <ds:schemaRef ds:uri="f142d5ee-4997-4556-bb59-3ca3d75e9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D4661-91B7-42D9-928B-EA77A10B9C57}">
  <ds:schemaRefs>
    <ds:schemaRef ds:uri="http://schemas.microsoft.com/office/2006/metadata/properties"/>
    <ds:schemaRef ds:uri="http://schemas.microsoft.com/office/infopath/2007/PartnerControls"/>
    <ds:schemaRef ds:uri="3a0cfc4e-1fe1-40bb-b81e-4bd05f40dd83"/>
    <ds:schemaRef ds:uri="f142d5ee-4997-4556-bb59-3ca3d75e9a8d"/>
  </ds:schemaRefs>
</ds:datastoreItem>
</file>

<file path=customXml/itemProps3.xml><?xml version="1.0" encoding="utf-8"?>
<ds:datastoreItem xmlns:ds="http://schemas.openxmlformats.org/officeDocument/2006/customXml" ds:itemID="{2E638BBA-C1CA-47EA-A843-E38FFEA2FC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EB3130-F906-47C1-90B9-E2422036F5C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Racial Imbalance Advisory Council Meeting Minutes November 18, 2024</dc:title>
  <dc:subject/>
  <dc:creator>DESE</dc:creator>
  <cp:keywords/>
  <dc:description/>
  <cp:lastModifiedBy>Zou, Dong (EOE)</cp:lastModifiedBy>
  <cp:revision>23</cp:revision>
  <cp:lastPrinted>2024-10-02T17:38:00Z</cp:lastPrinted>
  <dcterms:created xsi:type="dcterms:W3CDTF">2025-01-06T16:51:00Z</dcterms:created>
  <dcterms:modified xsi:type="dcterms:W3CDTF">2025-01-30T15:44:00Z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30 2025 12:00AM</vt:lpwstr>
  </property>
</Properties>
</file>